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71432F" w14:textId="217C904F" w:rsidR="007C5CA1" w:rsidRPr="007C5CA1" w:rsidRDefault="007C5CA1" w:rsidP="007C5CA1">
      <w:pPr>
        <w:spacing w:line="480" w:lineRule="auto"/>
        <w:jc w:val="center"/>
        <w:rPr>
          <w:rFonts w:ascii="Times New Roman" w:hAnsi="Times New Roman" w:cs="Times New Roman"/>
          <w:b/>
          <w:bCs/>
          <w:noProof/>
          <w:sz w:val="24"/>
          <w:szCs w:val="24"/>
        </w:rPr>
      </w:pPr>
      <w:bookmarkStart w:id="0" w:name="_GoBack"/>
      <w:bookmarkEnd w:id="0"/>
      <w:r w:rsidRPr="007C5CA1">
        <w:rPr>
          <w:rFonts w:ascii="Times New Roman" w:hAnsi="Times New Roman" w:cs="Times New Roman"/>
          <w:b/>
          <w:bCs/>
          <w:noProof/>
          <w:sz w:val="24"/>
          <w:szCs w:val="24"/>
        </w:rPr>
        <w:t xml:space="preserve">HUBUNGAN PENGGUNAAN </w:t>
      </w:r>
      <w:r w:rsidRPr="007C5CA1">
        <w:rPr>
          <w:rFonts w:ascii="Times New Roman" w:hAnsi="Times New Roman" w:cs="Times New Roman"/>
          <w:b/>
          <w:bCs/>
          <w:i/>
          <w:iCs/>
          <w:noProof/>
          <w:sz w:val="24"/>
          <w:szCs w:val="24"/>
        </w:rPr>
        <w:t xml:space="preserve">BEAUTY FILTER </w:t>
      </w:r>
      <w:r w:rsidRPr="007C5CA1">
        <w:rPr>
          <w:rFonts w:ascii="Times New Roman" w:hAnsi="Times New Roman" w:cs="Times New Roman"/>
          <w:b/>
          <w:bCs/>
          <w:noProof/>
          <w:sz w:val="24"/>
          <w:szCs w:val="24"/>
        </w:rPr>
        <w:t>BERLEBIH DENGAN KONSEP RASA SYUKUR DALAM AL-QUR’AN</w:t>
      </w:r>
    </w:p>
    <w:p w14:paraId="442B45A7" w14:textId="77777777" w:rsidR="007C5CA1" w:rsidRPr="007C5CA1" w:rsidRDefault="007C5CA1" w:rsidP="007C5CA1">
      <w:pPr>
        <w:spacing w:after="0" w:line="480" w:lineRule="auto"/>
        <w:jc w:val="center"/>
        <w:rPr>
          <w:rFonts w:ascii="Times New Roman" w:hAnsi="Times New Roman" w:cs="Times New Roman"/>
          <w:b/>
          <w:bCs/>
          <w:noProof/>
          <w:sz w:val="24"/>
          <w:szCs w:val="24"/>
          <w:lang w:bidi="en-US"/>
        </w:rPr>
      </w:pPr>
      <w:r w:rsidRPr="007C5CA1">
        <w:rPr>
          <w:rFonts w:ascii="Times New Roman" w:hAnsi="Times New Roman" w:cs="Times New Roman"/>
          <w:b/>
          <w:bCs/>
          <w:noProof/>
          <w:sz w:val="24"/>
          <w:szCs w:val="24"/>
          <w:lang w:bidi="en-US"/>
        </w:rPr>
        <w:t>SKRIPSI</w:t>
      </w:r>
    </w:p>
    <w:p w14:paraId="4B1C00F1" w14:textId="77777777" w:rsidR="007C5CA1" w:rsidRPr="00F11F59" w:rsidRDefault="007C5CA1" w:rsidP="007C5CA1">
      <w:pPr>
        <w:spacing w:after="0" w:line="480" w:lineRule="auto"/>
        <w:jc w:val="center"/>
        <w:rPr>
          <w:rFonts w:ascii="Times New Roman" w:hAnsi="Times New Roman" w:cs="Times New Roman"/>
          <w:b/>
          <w:bCs/>
          <w:noProof/>
          <w:sz w:val="24"/>
          <w:szCs w:val="24"/>
          <w:lang w:bidi="en-US"/>
        </w:rPr>
      </w:pPr>
    </w:p>
    <w:p w14:paraId="0C5CFF43" w14:textId="77777777" w:rsidR="007C5CA1" w:rsidRPr="008D3EE0" w:rsidRDefault="007C5CA1" w:rsidP="007C5CA1">
      <w:pPr>
        <w:spacing w:after="0" w:line="480" w:lineRule="auto"/>
        <w:jc w:val="center"/>
        <w:rPr>
          <w:rFonts w:ascii="Times New Roman" w:hAnsi="Times New Roman" w:cs="Times New Roman"/>
          <w:noProof/>
          <w:sz w:val="24"/>
          <w:szCs w:val="24"/>
          <w:lang w:bidi="en-US"/>
        </w:rPr>
      </w:pPr>
      <w:r>
        <w:rPr>
          <w:rFonts w:ascii="Times New Roman" w:hAnsi="Times New Roman" w:cs="Times New Roman"/>
          <w:noProof/>
          <w:sz w:val="24"/>
          <w:szCs w:val="24"/>
          <w:lang w:val="id-ID" w:eastAsia="id-ID"/>
        </w:rPr>
        <w:drawing>
          <wp:inline distT="0" distB="0" distL="0" distR="0" wp14:anchorId="15C64B84" wp14:editId="440CE92B">
            <wp:extent cx="2135045" cy="2138680"/>
            <wp:effectExtent l="0" t="0" r="0" b="0"/>
            <wp:docPr id="16625972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7384" cy="2141023"/>
                    </a:xfrm>
                    <a:prstGeom prst="rect">
                      <a:avLst/>
                    </a:prstGeom>
                    <a:noFill/>
                  </pic:spPr>
                </pic:pic>
              </a:graphicData>
            </a:graphic>
          </wp:inline>
        </w:drawing>
      </w:r>
    </w:p>
    <w:p w14:paraId="66B95B6B" w14:textId="77777777" w:rsidR="007C5CA1" w:rsidRDefault="007C5CA1" w:rsidP="007C5CA1">
      <w:pPr>
        <w:spacing w:after="0" w:line="480" w:lineRule="auto"/>
        <w:rPr>
          <w:rFonts w:ascii="Times New Roman" w:eastAsia="Times New Roman" w:hAnsi="Times New Roman" w:cs="Times New Roman"/>
          <w:b/>
          <w:bCs/>
          <w:noProof/>
          <w:sz w:val="24"/>
          <w:szCs w:val="24"/>
          <w:lang w:bidi="en-US"/>
        </w:rPr>
      </w:pPr>
    </w:p>
    <w:p w14:paraId="6FF50CE8" w14:textId="77777777" w:rsidR="007C5CA1" w:rsidRDefault="007C5CA1" w:rsidP="007C5CA1">
      <w:pPr>
        <w:spacing w:after="0" w:line="480" w:lineRule="auto"/>
        <w:rPr>
          <w:rFonts w:ascii="Times New Roman" w:eastAsia="Times New Roman" w:hAnsi="Times New Roman" w:cs="Times New Roman"/>
          <w:b/>
          <w:bCs/>
          <w:noProof/>
          <w:sz w:val="24"/>
          <w:szCs w:val="24"/>
          <w:lang w:bidi="en-US"/>
        </w:rPr>
      </w:pPr>
    </w:p>
    <w:p w14:paraId="26FD15D8" w14:textId="77777777" w:rsidR="007C5CA1" w:rsidRPr="007C5CA1" w:rsidRDefault="007C5CA1" w:rsidP="007C5CA1">
      <w:pPr>
        <w:spacing w:after="0" w:line="480" w:lineRule="auto"/>
        <w:jc w:val="center"/>
        <w:rPr>
          <w:rFonts w:ascii="Times New Roman" w:hAnsi="Times New Roman" w:cs="Times New Roman"/>
          <w:b/>
          <w:bCs/>
          <w:noProof/>
          <w:sz w:val="24"/>
          <w:szCs w:val="24"/>
          <w:lang w:bidi="en-US"/>
        </w:rPr>
      </w:pPr>
      <w:r w:rsidRPr="007C5CA1">
        <w:rPr>
          <w:rFonts w:ascii="Times New Roman" w:eastAsia="Times New Roman" w:hAnsi="Times New Roman" w:cs="Times New Roman"/>
          <w:b/>
          <w:bCs/>
          <w:noProof/>
          <w:sz w:val="24"/>
          <w:szCs w:val="24"/>
          <w:lang w:bidi="en-US"/>
        </w:rPr>
        <w:t>OLEH :</w:t>
      </w:r>
    </w:p>
    <w:p w14:paraId="563BD928" w14:textId="5C482C14" w:rsidR="007C5CA1" w:rsidRPr="007C5CA1" w:rsidRDefault="007C5CA1" w:rsidP="007C5CA1">
      <w:pPr>
        <w:spacing w:after="0" w:line="360" w:lineRule="auto"/>
        <w:ind w:right="5"/>
        <w:jc w:val="center"/>
        <w:rPr>
          <w:rFonts w:ascii="Times New Roman" w:eastAsia="Times New Roman" w:hAnsi="Times New Roman" w:cs="Times New Roman"/>
          <w:b/>
          <w:bCs/>
          <w:noProof/>
          <w:sz w:val="24"/>
          <w:szCs w:val="24"/>
          <w:lang w:bidi="en-US"/>
        </w:rPr>
      </w:pPr>
      <w:r w:rsidRPr="007C5CA1">
        <w:rPr>
          <w:rFonts w:ascii="Times New Roman" w:eastAsia="Times New Roman" w:hAnsi="Times New Roman" w:cs="Times New Roman"/>
          <w:b/>
          <w:bCs/>
          <w:noProof/>
          <w:sz w:val="24"/>
          <w:szCs w:val="24"/>
          <w:lang w:bidi="en-US"/>
        </w:rPr>
        <w:t>NOVIA</w:t>
      </w:r>
    </w:p>
    <w:p w14:paraId="5106BDA1" w14:textId="77777777" w:rsidR="007C5CA1" w:rsidRPr="007C5CA1" w:rsidRDefault="007C5CA1" w:rsidP="007C5CA1">
      <w:pPr>
        <w:spacing w:after="0" w:line="360" w:lineRule="auto"/>
        <w:ind w:right="5"/>
        <w:jc w:val="center"/>
        <w:rPr>
          <w:rFonts w:ascii="Times New Roman" w:eastAsia="Times New Roman" w:hAnsi="Times New Roman" w:cs="Times New Roman"/>
          <w:b/>
          <w:bCs/>
          <w:noProof/>
          <w:sz w:val="24"/>
          <w:szCs w:val="24"/>
          <w:lang w:bidi="en-US"/>
        </w:rPr>
      </w:pPr>
      <w:r w:rsidRPr="007C5CA1">
        <w:rPr>
          <w:rFonts w:ascii="Times New Roman" w:eastAsia="Times New Roman" w:hAnsi="Times New Roman" w:cs="Times New Roman"/>
          <w:b/>
          <w:bCs/>
          <w:noProof/>
          <w:sz w:val="24"/>
          <w:szCs w:val="24"/>
          <w:lang w:bidi="en-US"/>
        </w:rPr>
        <w:t>NIM. 2110301003</w:t>
      </w:r>
    </w:p>
    <w:p w14:paraId="0AA5AB20" w14:textId="77777777" w:rsidR="007C5CA1" w:rsidRPr="007C5CA1" w:rsidRDefault="007C5CA1" w:rsidP="007C5CA1">
      <w:pPr>
        <w:spacing w:after="0" w:line="480" w:lineRule="auto"/>
        <w:ind w:right="5"/>
        <w:rPr>
          <w:rFonts w:ascii="Times New Roman" w:eastAsia="Times New Roman" w:hAnsi="Times New Roman" w:cs="Times New Roman"/>
          <w:noProof/>
          <w:sz w:val="24"/>
          <w:szCs w:val="24"/>
          <w:lang w:bidi="en-US"/>
        </w:rPr>
      </w:pPr>
    </w:p>
    <w:p w14:paraId="10A291BE" w14:textId="77777777" w:rsidR="007C5CA1" w:rsidRPr="007C5CA1" w:rsidRDefault="007C5CA1" w:rsidP="007C5CA1">
      <w:pPr>
        <w:spacing w:after="0" w:line="480" w:lineRule="auto"/>
        <w:ind w:right="5"/>
        <w:rPr>
          <w:rFonts w:ascii="Times New Roman" w:eastAsia="Times New Roman" w:hAnsi="Times New Roman" w:cs="Times New Roman"/>
          <w:noProof/>
          <w:sz w:val="24"/>
          <w:szCs w:val="24"/>
          <w:lang w:bidi="en-US"/>
        </w:rPr>
      </w:pPr>
    </w:p>
    <w:p w14:paraId="47BDD275" w14:textId="77777777" w:rsidR="007C5CA1" w:rsidRPr="007C5CA1" w:rsidRDefault="007C5CA1" w:rsidP="007C5CA1">
      <w:pPr>
        <w:spacing w:after="0" w:line="480" w:lineRule="auto"/>
        <w:ind w:right="8"/>
        <w:jc w:val="center"/>
        <w:rPr>
          <w:rFonts w:ascii="Times New Roman" w:eastAsia="Times New Roman" w:hAnsi="Times New Roman" w:cs="Times New Roman"/>
          <w:b/>
          <w:noProof/>
          <w:sz w:val="24"/>
          <w:szCs w:val="24"/>
          <w:lang w:bidi="en-US"/>
        </w:rPr>
      </w:pPr>
      <w:r w:rsidRPr="007C5CA1">
        <w:rPr>
          <w:rFonts w:ascii="Times New Roman" w:eastAsia="Times New Roman" w:hAnsi="Times New Roman" w:cs="Times New Roman"/>
          <w:b/>
          <w:noProof/>
          <w:sz w:val="24"/>
          <w:szCs w:val="24"/>
          <w:lang w:bidi="en-US"/>
        </w:rPr>
        <w:t>JURUSAN ILMU AL-QURAN DAN TAFSIR</w:t>
      </w:r>
    </w:p>
    <w:p w14:paraId="583FA154" w14:textId="77777777" w:rsidR="007C5CA1" w:rsidRPr="007C5CA1" w:rsidRDefault="007C5CA1" w:rsidP="007C5CA1">
      <w:pPr>
        <w:spacing w:after="0" w:line="480" w:lineRule="auto"/>
        <w:ind w:right="8"/>
        <w:jc w:val="center"/>
        <w:rPr>
          <w:rFonts w:ascii="Times New Roman" w:hAnsi="Times New Roman" w:cs="Times New Roman"/>
          <w:noProof/>
          <w:sz w:val="24"/>
          <w:szCs w:val="24"/>
          <w:lang w:bidi="en-US"/>
        </w:rPr>
      </w:pPr>
      <w:r w:rsidRPr="007C5CA1">
        <w:rPr>
          <w:rFonts w:ascii="Times New Roman" w:eastAsia="Times New Roman" w:hAnsi="Times New Roman" w:cs="Times New Roman"/>
          <w:b/>
          <w:noProof/>
          <w:sz w:val="24"/>
          <w:szCs w:val="24"/>
          <w:lang w:bidi="en-US"/>
        </w:rPr>
        <w:t>FAKULTAS USHULUDDIN ADAB DAN DAKWAH</w:t>
      </w:r>
    </w:p>
    <w:p w14:paraId="1C1CF0A7" w14:textId="77777777" w:rsidR="007C5CA1" w:rsidRPr="007C5CA1" w:rsidRDefault="007C5CA1" w:rsidP="007C5CA1">
      <w:pPr>
        <w:spacing w:after="0" w:line="480" w:lineRule="auto"/>
        <w:ind w:right="8"/>
        <w:jc w:val="center"/>
        <w:rPr>
          <w:rFonts w:ascii="Times New Roman" w:hAnsi="Times New Roman" w:cs="Times New Roman"/>
          <w:b/>
          <w:bCs/>
          <w:noProof/>
          <w:sz w:val="24"/>
          <w:szCs w:val="24"/>
        </w:rPr>
      </w:pPr>
      <w:r w:rsidRPr="007C5CA1">
        <w:rPr>
          <w:rFonts w:ascii="Times New Roman" w:hAnsi="Times New Roman" w:cs="Times New Roman"/>
          <w:b/>
          <w:bCs/>
          <w:noProof/>
          <w:sz w:val="24"/>
          <w:szCs w:val="24"/>
        </w:rPr>
        <w:t>INSTITUT AGAMA ISLAM NEGERI KERINCI</w:t>
      </w:r>
    </w:p>
    <w:p w14:paraId="1D49080B" w14:textId="77777777" w:rsidR="007C5CA1" w:rsidRDefault="007C5CA1" w:rsidP="007C5CA1">
      <w:pPr>
        <w:spacing w:after="0" w:line="480" w:lineRule="auto"/>
        <w:ind w:right="8"/>
        <w:jc w:val="center"/>
        <w:rPr>
          <w:rFonts w:ascii="Times New Roman" w:hAnsi="Times New Roman" w:cs="Times New Roman"/>
          <w:b/>
          <w:bCs/>
          <w:noProof/>
          <w:sz w:val="24"/>
          <w:szCs w:val="24"/>
          <w:lang w:bidi="en-US"/>
        </w:rPr>
        <w:sectPr w:rsidR="007C5CA1" w:rsidSect="007C5CA1">
          <w:headerReference w:type="even" r:id="rId10"/>
          <w:headerReference w:type="default" r:id="rId11"/>
          <w:footerReference w:type="even" r:id="rId12"/>
          <w:footerReference w:type="default" r:id="rId13"/>
          <w:headerReference w:type="first" r:id="rId14"/>
          <w:footerReference w:type="first" r:id="rId15"/>
          <w:pgSz w:w="11906" w:h="16838"/>
          <w:pgMar w:top="2268" w:right="1701" w:bottom="1701" w:left="2268" w:header="708" w:footer="708" w:gutter="0"/>
          <w:pgNumType w:fmt="lowerRoman" w:start="1"/>
          <w:cols w:space="708"/>
          <w:titlePg/>
          <w:docGrid w:linePitch="360"/>
        </w:sectPr>
      </w:pPr>
      <w:r w:rsidRPr="007C5CA1">
        <w:rPr>
          <w:rFonts w:ascii="Times New Roman" w:hAnsi="Times New Roman" w:cs="Times New Roman"/>
          <w:b/>
          <w:bCs/>
          <w:noProof/>
          <w:sz w:val="24"/>
          <w:szCs w:val="24"/>
          <w:lang w:bidi="en-US"/>
        </w:rPr>
        <w:t>2025 M/ 1446  H</w:t>
      </w:r>
    </w:p>
    <w:p w14:paraId="4A3D0301" w14:textId="1FA36109" w:rsidR="00E84B06" w:rsidRPr="007C5CA1" w:rsidRDefault="00E84B06" w:rsidP="00E84B06">
      <w:pPr>
        <w:spacing w:line="480" w:lineRule="auto"/>
        <w:jc w:val="center"/>
        <w:rPr>
          <w:rFonts w:ascii="Times New Roman" w:hAnsi="Times New Roman" w:cs="Times New Roman"/>
          <w:b/>
          <w:bCs/>
          <w:noProof/>
          <w:sz w:val="24"/>
          <w:szCs w:val="24"/>
        </w:rPr>
      </w:pPr>
      <w:r w:rsidRPr="007C5CA1">
        <w:rPr>
          <w:rFonts w:ascii="Times New Roman" w:hAnsi="Times New Roman" w:cs="Times New Roman"/>
          <w:b/>
          <w:bCs/>
          <w:noProof/>
          <w:sz w:val="24"/>
          <w:szCs w:val="24"/>
        </w:rPr>
        <w:lastRenderedPageBreak/>
        <w:t xml:space="preserve">HUBUNGAN PENGGUNAAN </w:t>
      </w:r>
      <w:r w:rsidRPr="007C5CA1">
        <w:rPr>
          <w:rFonts w:ascii="Times New Roman" w:hAnsi="Times New Roman" w:cs="Times New Roman"/>
          <w:b/>
          <w:bCs/>
          <w:i/>
          <w:iCs/>
          <w:noProof/>
          <w:sz w:val="24"/>
          <w:szCs w:val="24"/>
        </w:rPr>
        <w:t xml:space="preserve">BEAUTY FILTER </w:t>
      </w:r>
      <w:r w:rsidRPr="007C5CA1">
        <w:rPr>
          <w:rFonts w:ascii="Times New Roman" w:hAnsi="Times New Roman" w:cs="Times New Roman"/>
          <w:b/>
          <w:bCs/>
          <w:noProof/>
          <w:sz w:val="24"/>
          <w:szCs w:val="24"/>
        </w:rPr>
        <w:t xml:space="preserve">BERLEBIH </w:t>
      </w:r>
      <w:r w:rsidR="007C5CA1" w:rsidRPr="007C5CA1">
        <w:rPr>
          <w:rFonts w:ascii="Times New Roman" w:hAnsi="Times New Roman" w:cs="Times New Roman"/>
          <w:b/>
          <w:bCs/>
          <w:noProof/>
          <w:sz w:val="24"/>
          <w:szCs w:val="24"/>
        </w:rPr>
        <w:t>DENGAN</w:t>
      </w:r>
      <w:r w:rsidRPr="007C5CA1">
        <w:rPr>
          <w:rFonts w:ascii="Times New Roman" w:hAnsi="Times New Roman" w:cs="Times New Roman"/>
          <w:b/>
          <w:bCs/>
          <w:noProof/>
          <w:sz w:val="24"/>
          <w:szCs w:val="24"/>
        </w:rPr>
        <w:t xml:space="preserve"> KONSEP RASA SYUKUR DALAM AL-QUR’AN</w:t>
      </w:r>
    </w:p>
    <w:p w14:paraId="21A92C8F" w14:textId="77777777" w:rsidR="00E84B06" w:rsidRDefault="00E84B06" w:rsidP="00E84B06">
      <w:pPr>
        <w:spacing w:line="480" w:lineRule="auto"/>
        <w:jc w:val="center"/>
        <w:rPr>
          <w:rFonts w:ascii="Times New Roman" w:hAnsi="Times New Roman" w:cs="Times New Roman"/>
          <w:noProof/>
          <w:sz w:val="24"/>
          <w:szCs w:val="24"/>
          <w:lang w:bidi="en-US"/>
        </w:rPr>
      </w:pPr>
    </w:p>
    <w:p w14:paraId="5D0C0828" w14:textId="77777777" w:rsidR="007C5CA1" w:rsidRPr="007C5CA1" w:rsidRDefault="007C5CA1" w:rsidP="00E84B06">
      <w:pPr>
        <w:spacing w:line="480" w:lineRule="auto"/>
        <w:jc w:val="center"/>
        <w:rPr>
          <w:rFonts w:ascii="Times New Roman" w:hAnsi="Times New Roman" w:cs="Times New Roman"/>
          <w:noProof/>
          <w:sz w:val="24"/>
          <w:szCs w:val="24"/>
          <w:lang w:bidi="en-US"/>
        </w:rPr>
      </w:pPr>
    </w:p>
    <w:p w14:paraId="50C87D52" w14:textId="07D57441" w:rsidR="007C5CA1" w:rsidRPr="007C5CA1" w:rsidRDefault="00E84B06" w:rsidP="007C5CA1">
      <w:pPr>
        <w:spacing w:line="480" w:lineRule="auto"/>
        <w:jc w:val="center"/>
        <w:rPr>
          <w:rFonts w:ascii="Times New Roman" w:hAnsi="Times New Roman" w:cs="Times New Roman"/>
          <w:b/>
          <w:bCs/>
          <w:noProof/>
          <w:sz w:val="24"/>
          <w:szCs w:val="24"/>
        </w:rPr>
      </w:pPr>
      <w:r w:rsidRPr="007C5CA1">
        <w:rPr>
          <w:rFonts w:ascii="Times New Roman" w:hAnsi="Times New Roman" w:cs="Times New Roman"/>
          <w:b/>
          <w:bCs/>
          <w:noProof/>
          <w:sz w:val="24"/>
          <w:szCs w:val="24"/>
        </w:rPr>
        <w:t>SKRIPSI</w:t>
      </w:r>
    </w:p>
    <w:p w14:paraId="31E90B8B" w14:textId="77777777" w:rsidR="00E84B06" w:rsidRPr="007C5CA1" w:rsidRDefault="00E84B06" w:rsidP="00E84B06">
      <w:pPr>
        <w:spacing w:line="480" w:lineRule="auto"/>
        <w:jc w:val="center"/>
        <w:rPr>
          <w:rFonts w:ascii="Times New Roman" w:hAnsi="Times New Roman" w:cs="Times New Roman"/>
          <w:noProof/>
          <w:sz w:val="24"/>
          <w:szCs w:val="24"/>
        </w:rPr>
      </w:pPr>
      <w:r w:rsidRPr="007C5CA1">
        <w:rPr>
          <w:rFonts w:ascii="Times New Roman" w:hAnsi="Times New Roman" w:cs="Times New Roman"/>
          <w:noProof/>
          <w:sz w:val="24"/>
          <w:szCs w:val="24"/>
        </w:rPr>
        <w:t>Diajukan Untuk Memenuhi Salah Satu Syarat guna Memperoleh Gelar Sarjana Agama (S. Ag)</w:t>
      </w:r>
    </w:p>
    <w:p w14:paraId="546C998E" w14:textId="77777777" w:rsidR="00E84B06" w:rsidRDefault="00E84B06" w:rsidP="00E84B06">
      <w:pPr>
        <w:spacing w:line="480" w:lineRule="auto"/>
        <w:jc w:val="center"/>
        <w:rPr>
          <w:rFonts w:ascii="Times New Roman" w:hAnsi="Times New Roman" w:cs="Times New Roman"/>
          <w:noProof/>
          <w:sz w:val="24"/>
          <w:szCs w:val="24"/>
        </w:rPr>
      </w:pPr>
    </w:p>
    <w:p w14:paraId="0FD7A96D" w14:textId="77777777" w:rsidR="007C5CA1" w:rsidRPr="007C5CA1" w:rsidRDefault="007C5CA1" w:rsidP="00E84B06">
      <w:pPr>
        <w:spacing w:line="480" w:lineRule="auto"/>
        <w:jc w:val="center"/>
        <w:rPr>
          <w:rFonts w:ascii="Times New Roman" w:hAnsi="Times New Roman" w:cs="Times New Roman"/>
          <w:noProof/>
          <w:sz w:val="24"/>
          <w:szCs w:val="24"/>
        </w:rPr>
      </w:pPr>
    </w:p>
    <w:p w14:paraId="654BB00E" w14:textId="77777777" w:rsidR="00E84B06" w:rsidRPr="007C5CA1" w:rsidRDefault="00E84B06" w:rsidP="00E84B06">
      <w:pPr>
        <w:spacing w:line="480" w:lineRule="auto"/>
        <w:jc w:val="center"/>
        <w:rPr>
          <w:rFonts w:ascii="Times New Roman" w:hAnsi="Times New Roman" w:cs="Times New Roman"/>
          <w:noProof/>
          <w:sz w:val="24"/>
          <w:szCs w:val="24"/>
        </w:rPr>
      </w:pPr>
      <w:r w:rsidRPr="007C5CA1">
        <w:rPr>
          <w:rFonts w:ascii="Times New Roman" w:eastAsia="Times New Roman" w:hAnsi="Times New Roman" w:cs="Times New Roman"/>
          <w:noProof/>
          <w:sz w:val="24"/>
          <w:szCs w:val="24"/>
          <w:lang w:bidi="en-US"/>
        </w:rPr>
        <w:t>Oleh :</w:t>
      </w:r>
    </w:p>
    <w:p w14:paraId="23ADF044" w14:textId="77777777" w:rsidR="00E84B06" w:rsidRPr="007C5CA1" w:rsidRDefault="00E84B06" w:rsidP="00E84B06">
      <w:pPr>
        <w:spacing w:after="157" w:line="240" w:lineRule="auto"/>
        <w:ind w:right="5"/>
        <w:jc w:val="center"/>
        <w:rPr>
          <w:rFonts w:ascii="Times New Roman" w:eastAsia="Times New Roman" w:hAnsi="Times New Roman" w:cs="Times New Roman"/>
          <w:b/>
          <w:bCs/>
          <w:noProof/>
          <w:sz w:val="24"/>
          <w:szCs w:val="24"/>
          <w:u w:val="single"/>
          <w:lang w:bidi="en-US"/>
        </w:rPr>
      </w:pPr>
      <w:r w:rsidRPr="007C5CA1">
        <w:rPr>
          <w:rFonts w:ascii="Times New Roman" w:eastAsia="Times New Roman" w:hAnsi="Times New Roman" w:cs="Times New Roman"/>
          <w:b/>
          <w:bCs/>
          <w:noProof/>
          <w:sz w:val="24"/>
          <w:szCs w:val="24"/>
          <w:u w:val="single"/>
          <w:lang w:bidi="en-US"/>
        </w:rPr>
        <w:t>NOVIA</w:t>
      </w:r>
    </w:p>
    <w:p w14:paraId="62E718BF" w14:textId="77777777" w:rsidR="00E84B06" w:rsidRPr="007C5CA1" w:rsidRDefault="00E84B06" w:rsidP="00E84B06">
      <w:pPr>
        <w:spacing w:after="157" w:line="240" w:lineRule="auto"/>
        <w:ind w:right="5"/>
        <w:jc w:val="center"/>
        <w:rPr>
          <w:rFonts w:ascii="Times New Roman" w:eastAsia="Times New Roman" w:hAnsi="Times New Roman" w:cs="Times New Roman"/>
          <w:b/>
          <w:bCs/>
          <w:noProof/>
          <w:sz w:val="24"/>
          <w:szCs w:val="24"/>
          <w:lang w:bidi="en-US"/>
        </w:rPr>
      </w:pPr>
      <w:r w:rsidRPr="007C5CA1">
        <w:rPr>
          <w:rFonts w:ascii="Times New Roman" w:eastAsia="Times New Roman" w:hAnsi="Times New Roman" w:cs="Times New Roman"/>
          <w:b/>
          <w:bCs/>
          <w:noProof/>
          <w:sz w:val="24"/>
          <w:szCs w:val="24"/>
          <w:lang w:bidi="en-US"/>
        </w:rPr>
        <w:t>NIM. 2110301006</w:t>
      </w:r>
    </w:p>
    <w:p w14:paraId="56AD527E" w14:textId="77777777" w:rsidR="00E84B06" w:rsidRDefault="00E84B06" w:rsidP="00E84B06">
      <w:pPr>
        <w:spacing w:after="157" w:line="480" w:lineRule="auto"/>
        <w:ind w:right="5"/>
        <w:jc w:val="center"/>
        <w:rPr>
          <w:rFonts w:ascii="Times New Roman" w:eastAsia="Times New Roman" w:hAnsi="Times New Roman" w:cs="Times New Roman"/>
          <w:b/>
          <w:bCs/>
          <w:noProof/>
          <w:sz w:val="24"/>
          <w:szCs w:val="24"/>
          <w:lang w:bidi="en-US"/>
        </w:rPr>
      </w:pPr>
    </w:p>
    <w:p w14:paraId="65849321" w14:textId="77777777" w:rsidR="007C5CA1" w:rsidRDefault="007C5CA1" w:rsidP="00E84B06">
      <w:pPr>
        <w:spacing w:after="157" w:line="480" w:lineRule="auto"/>
        <w:ind w:right="5"/>
        <w:jc w:val="center"/>
        <w:rPr>
          <w:rFonts w:ascii="Times New Roman" w:eastAsia="Times New Roman" w:hAnsi="Times New Roman" w:cs="Times New Roman"/>
          <w:b/>
          <w:bCs/>
          <w:noProof/>
          <w:sz w:val="24"/>
          <w:szCs w:val="24"/>
          <w:lang w:bidi="en-US"/>
        </w:rPr>
      </w:pPr>
    </w:p>
    <w:p w14:paraId="57DB0180" w14:textId="77777777" w:rsidR="007C5CA1" w:rsidRPr="007C5CA1" w:rsidRDefault="007C5CA1" w:rsidP="00E84B06">
      <w:pPr>
        <w:spacing w:after="157" w:line="480" w:lineRule="auto"/>
        <w:ind w:right="5"/>
        <w:jc w:val="center"/>
        <w:rPr>
          <w:rFonts w:ascii="Times New Roman" w:eastAsia="Times New Roman" w:hAnsi="Times New Roman" w:cs="Times New Roman"/>
          <w:b/>
          <w:bCs/>
          <w:noProof/>
          <w:sz w:val="24"/>
          <w:szCs w:val="24"/>
          <w:lang w:bidi="en-US"/>
        </w:rPr>
      </w:pPr>
    </w:p>
    <w:p w14:paraId="52429652" w14:textId="77777777" w:rsidR="00E84B06" w:rsidRPr="007C5CA1" w:rsidRDefault="00E84B06" w:rsidP="00E84B06">
      <w:pPr>
        <w:spacing w:after="157" w:line="360" w:lineRule="auto"/>
        <w:ind w:right="8"/>
        <w:jc w:val="center"/>
        <w:rPr>
          <w:rFonts w:ascii="Times New Roman" w:eastAsia="Times New Roman" w:hAnsi="Times New Roman" w:cs="Times New Roman"/>
          <w:b/>
          <w:noProof/>
          <w:sz w:val="24"/>
          <w:szCs w:val="24"/>
          <w:lang w:bidi="en-US"/>
        </w:rPr>
      </w:pPr>
      <w:r w:rsidRPr="007C5CA1">
        <w:rPr>
          <w:rFonts w:ascii="Times New Roman" w:eastAsia="Times New Roman" w:hAnsi="Times New Roman" w:cs="Times New Roman"/>
          <w:b/>
          <w:noProof/>
          <w:sz w:val="24"/>
          <w:szCs w:val="24"/>
          <w:lang w:bidi="en-US"/>
        </w:rPr>
        <w:t>JURUSAN ILMU AL-QURAN DAN TAFSIR</w:t>
      </w:r>
    </w:p>
    <w:p w14:paraId="5F8DACDE" w14:textId="77777777" w:rsidR="00E84B06" w:rsidRPr="007C5CA1" w:rsidRDefault="00E84B06" w:rsidP="00E84B06">
      <w:pPr>
        <w:spacing w:after="157" w:line="360" w:lineRule="auto"/>
        <w:ind w:right="8"/>
        <w:jc w:val="center"/>
        <w:rPr>
          <w:rFonts w:ascii="Times New Roman" w:hAnsi="Times New Roman" w:cs="Times New Roman"/>
          <w:noProof/>
          <w:sz w:val="24"/>
          <w:szCs w:val="24"/>
          <w:lang w:bidi="en-US"/>
        </w:rPr>
      </w:pPr>
      <w:r w:rsidRPr="007C5CA1">
        <w:rPr>
          <w:rFonts w:ascii="Times New Roman" w:eastAsia="Times New Roman" w:hAnsi="Times New Roman" w:cs="Times New Roman"/>
          <w:b/>
          <w:noProof/>
          <w:sz w:val="24"/>
          <w:szCs w:val="24"/>
          <w:lang w:bidi="en-US"/>
        </w:rPr>
        <w:t>FAKULTAS USHULUDDIN ADAB DAN DAKWAH</w:t>
      </w:r>
    </w:p>
    <w:p w14:paraId="592D9BC3" w14:textId="77777777" w:rsidR="00E84B06" w:rsidRPr="007C5CA1" w:rsidRDefault="00E84B06" w:rsidP="00E84B06">
      <w:pPr>
        <w:spacing w:after="157" w:line="360" w:lineRule="auto"/>
        <w:ind w:right="8"/>
        <w:jc w:val="center"/>
        <w:rPr>
          <w:rFonts w:ascii="Times New Roman" w:hAnsi="Times New Roman" w:cs="Times New Roman"/>
          <w:b/>
          <w:bCs/>
          <w:noProof/>
          <w:color w:val="000000" w:themeColor="text1"/>
          <w:sz w:val="24"/>
          <w:szCs w:val="24"/>
        </w:rPr>
      </w:pPr>
      <w:r w:rsidRPr="007C5CA1">
        <w:rPr>
          <w:rFonts w:ascii="Times New Roman" w:hAnsi="Times New Roman" w:cs="Times New Roman"/>
          <w:b/>
          <w:bCs/>
          <w:noProof/>
          <w:color w:val="000000" w:themeColor="text1"/>
          <w:sz w:val="24"/>
          <w:szCs w:val="24"/>
        </w:rPr>
        <w:t>INSTITUT AGAMA ISLAM NEGERI KERINCI</w:t>
      </w:r>
    </w:p>
    <w:p w14:paraId="5162D916" w14:textId="4E2800AE" w:rsidR="008D3EE0" w:rsidRPr="007C5CA1" w:rsidRDefault="00E84B06" w:rsidP="00E84B06">
      <w:pPr>
        <w:spacing w:line="480" w:lineRule="auto"/>
        <w:jc w:val="center"/>
        <w:rPr>
          <w:rFonts w:ascii="Times New Roman" w:hAnsi="Times New Roman" w:cs="Times New Roman"/>
          <w:noProof/>
          <w:sz w:val="24"/>
          <w:szCs w:val="24"/>
          <w:lang w:bidi="en-US"/>
        </w:rPr>
      </w:pPr>
      <w:r w:rsidRPr="007C5CA1">
        <w:rPr>
          <w:rFonts w:ascii="Times New Roman" w:hAnsi="Times New Roman" w:cs="Times New Roman"/>
          <w:b/>
          <w:bCs/>
          <w:noProof/>
          <w:sz w:val="24"/>
          <w:szCs w:val="24"/>
          <w:lang w:bidi="en-US"/>
        </w:rPr>
        <w:t>2025 M/ 1446 H</w:t>
      </w:r>
    </w:p>
    <w:p w14:paraId="1DAAE64C" w14:textId="77777777" w:rsidR="00DC5373" w:rsidRPr="007C5CA1" w:rsidRDefault="00DC5373" w:rsidP="008D3EE0">
      <w:pPr>
        <w:spacing w:line="480" w:lineRule="auto"/>
        <w:rPr>
          <w:sz w:val="24"/>
          <w:szCs w:val="24"/>
        </w:rPr>
      </w:pPr>
    </w:p>
    <w:p w14:paraId="449293C7" w14:textId="66C9D33D" w:rsidR="00E84B06" w:rsidRPr="0048024C" w:rsidRDefault="00D67A60" w:rsidP="00E84B06">
      <w:pPr>
        <w:spacing w:line="360" w:lineRule="auto"/>
        <w:rPr>
          <w:rFonts w:ascii="Times New Roman" w:hAnsi="Times New Roman" w:cs="Times New Roman"/>
          <w:sz w:val="24"/>
          <w:szCs w:val="24"/>
        </w:rPr>
      </w:pPr>
      <w:bookmarkStart w:id="1" w:name="_Toc191324158"/>
      <w:r>
        <w:rPr>
          <w:rFonts w:ascii="Times New Roman" w:hAnsi="Times New Roman" w:cs="Times New Roman"/>
          <w:noProof/>
          <w:sz w:val="24"/>
          <w:szCs w:val="24"/>
          <w:lang w:val="id-ID" w:eastAsia="id-ID"/>
        </w:rPr>
        <w:lastRenderedPageBreak/>
        <w:drawing>
          <wp:inline distT="0" distB="0" distL="0" distR="0" wp14:anchorId="53B8D236" wp14:editId="78D5CF5E">
            <wp:extent cx="5288528" cy="8105775"/>
            <wp:effectExtent l="0" t="0" r="7620" b="0"/>
            <wp:docPr id="1502327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27889" name="Picture 150232788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23071" cy="8158719"/>
                    </a:xfrm>
                    <a:prstGeom prst="rect">
                      <a:avLst/>
                    </a:prstGeom>
                  </pic:spPr>
                </pic:pic>
              </a:graphicData>
            </a:graphic>
          </wp:inline>
        </w:drawing>
      </w:r>
    </w:p>
    <w:p w14:paraId="463C1C93" w14:textId="77777777" w:rsidR="00E84B06" w:rsidRPr="00E84B06" w:rsidRDefault="00E84B06" w:rsidP="00E84B06">
      <w:pPr>
        <w:pStyle w:val="subbab2"/>
        <w:numPr>
          <w:ilvl w:val="0"/>
          <w:numId w:val="0"/>
        </w:numPr>
        <w:ind w:left="567"/>
        <w:jc w:val="center"/>
        <w:rPr>
          <w:color w:val="auto"/>
        </w:rPr>
      </w:pPr>
      <w:bookmarkStart w:id="2" w:name="_Toc191324155"/>
      <w:bookmarkStart w:id="3" w:name="_Toc198148811"/>
      <w:bookmarkStart w:id="4" w:name="_Toc198148954"/>
      <w:r w:rsidRPr="00E84B06">
        <w:rPr>
          <w:color w:val="auto"/>
        </w:rPr>
        <w:lastRenderedPageBreak/>
        <w:t>PERNYATAAN KEASLIAN</w:t>
      </w:r>
      <w:bookmarkEnd w:id="2"/>
      <w:bookmarkEnd w:id="3"/>
      <w:bookmarkEnd w:id="4"/>
    </w:p>
    <w:p w14:paraId="29083AE3" w14:textId="32E7CC8B" w:rsidR="00A52D8D" w:rsidRDefault="00D67A60" w:rsidP="00E84B06">
      <w:pPr>
        <w:pStyle w:val="subbab2"/>
        <w:numPr>
          <w:ilvl w:val="0"/>
          <w:numId w:val="0"/>
        </w:numPr>
      </w:pPr>
      <w:r>
        <w:rPr>
          <w:noProof/>
          <w:lang w:val="id-ID" w:eastAsia="id-ID"/>
        </w:rPr>
        <w:drawing>
          <wp:inline distT="0" distB="0" distL="0" distR="0" wp14:anchorId="019ECBD6" wp14:editId="7A67BD4B">
            <wp:extent cx="5191125" cy="6997700"/>
            <wp:effectExtent l="0" t="0" r="9525" b="0"/>
            <wp:docPr id="18174559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55989" name="Picture 181745598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91125" cy="6997700"/>
                    </a:xfrm>
                    <a:prstGeom prst="rect">
                      <a:avLst/>
                    </a:prstGeom>
                  </pic:spPr>
                </pic:pic>
              </a:graphicData>
            </a:graphic>
          </wp:inline>
        </w:drawing>
      </w:r>
    </w:p>
    <w:p w14:paraId="0B54D9D2" w14:textId="77777777" w:rsidR="00A52D8D" w:rsidRDefault="00A52D8D" w:rsidP="00E84B06">
      <w:pPr>
        <w:pStyle w:val="subbab2"/>
        <w:numPr>
          <w:ilvl w:val="0"/>
          <w:numId w:val="0"/>
        </w:numPr>
      </w:pPr>
    </w:p>
    <w:p w14:paraId="15A39CC2" w14:textId="77777777" w:rsidR="00D67A60" w:rsidRDefault="00D67A60" w:rsidP="00A52D8D">
      <w:pPr>
        <w:pStyle w:val="subbab2"/>
        <w:numPr>
          <w:ilvl w:val="0"/>
          <w:numId w:val="0"/>
        </w:numPr>
        <w:jc w:val="center"/>
      </w:pPr>
      <w:bookmarkStart w:id="5" w:name="_Toc191324156"/>
    </w:p>
    <w:p w14:paraId="0AB54C6B" w14:textId="77777777" w:rsidR="00D67A60" w:rsidRDefault="00D67A60" w:rsidP="00A52D8D">
      <w:pPr>
        <w:pStyle w:val="subbab2"/>
        <w:numPr>
          <w:ilvl w:val="0"/>
          <w:numId w:val="0"/>
        </w:numPr>
        <w:jc w:val="center"/>
      </w:pPr>
    </w:p>
    <w:p w14:paraId="0FEF3B0B" w14:textId="3D5D8023" w:rsidR="0048024C" w:rsidRPr="0048024C" w:rsidRDefault="0048024C" w:rsidP="0048024C">
      <w:pPr>
        <w:pStyle w:val="subbab2"/>
        <w:numPr>
          <w:ilvl w:val="0"/>
          <w:numId w:val="0"/>
        </w:numPr>
        <w:rPr>
          <w:color w:val="auto"/>
        </w:rPr>
      </w:pPr>
      <w:r>
        <w:rPr>
          <w:noProof/>
          <w:color w:val="auto"/>
          <w:lang w:val="id-ID" w:eastAsia="id-ID"/>
        </w:rPr>
        <w:lastRenderedPageBreak/>
        <w:drawing>
          <wp:inline distT="0" distB="0" distL="0" distR="0" wp14:anchorId="4709873F" wp14:editId="3B926634">
            <wp:extent cx="5286375" cy="7275830"/>
            <wp:effectExtent l="0" t="0" r="9525" b="1270"/>
            <wp:docPr id="15022219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221992" name="Picture 15022219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86375" cy="7275830"/>
                    </a:xfrm>
                    <a:prstGeom prst="rect">
                      <a:avLst/>
                    </a:prstGeom>
                  </pic:spPr>
                </pic:pic>
              </a:graphicData>
            </a:graphic>
          </wp:inline>
        </w:drawing>
      </w:r>
    </w:p>
    <w:p w14:paraId="12930194" w14:textId="40C18A61" w:rsidR="00E84B06" w:rsidRPr="00A52D8D" w:rsidRDefault="00A52D8D" w:rsidP="00A52D8D">
      <w:pPr>
        <w:pStyle w:val="subbab2"/>
        <w:numPr>
          <w:ilvl w:val="0"/>
          <w:numId w:val="0"/>
        </w:numPr>
        <w:jc w:val="center"/>
      </w:pPr>
      <w:r>
        <w:br w:type="column"/>
      </w:r>
      <w:bookmarkStart w:id="6" w:name="_Toc198148812"/>
      <w:bookmarkStart w:id="7" w:name="_Toc198148955"/>
      <w:r w:rsidR="00E84B06" w:rsidRPr="00A52D8D">
        <w:rPr>
          <w:color w:val="auto"/>
        </w:rPr>
        <w:lastRenderedPageBreak/>
        <w:t>PERSEMBAHAN DAN MOTTO</w:t>
      </w:r>
      <w:bookmarkEnd w:id="5"/>
      <w:bookmarkEnd w:id="6"/>
      <w:bookmarkEnd w:id="7"/>
    </w:p>
    <w:p w14:paraId="2CB04E0E" w14:textId="77777777" w:rsidR="00E84B06" w:rsidRPr="009C3801" w:rsidRDefault="00E84B06" w:rsidP="00E84B06">
      <w:pPr>
        <w:spacing w:line="360" w:lineRule="auto"/>
        <w:rPr>
          <w:rFonts w:ascii="Times New Roman" w:hAnsi="Times New Roman" w:cs="Times New Roman"/>
          <w:b/>
          <w:bCs/>
          <w:sz w:val="24"/>
          <w:szCs w:val="24"/>
          <w:u w:val="single"/>
          <w:lang w:val="en-US"/>
        </w:rPr>
      </w:pPr>
      <w:r w:rsidRPr="009C3801">
        <w:rPr>
          <w:rFonts w:ascii="Times New Roman" w:hAnsi="Times New Roman" w:cs="Times New Roman"/>
          <w:b/>
          <w:bCs/>
          <w:sz w:val="24"/>
          <w:szCs w:val="24"/>
          <w:u w:val="single"/>
          <w:lang w:val="en-US"/>
        </w:rPr>
        <w:t>PERSEMBAHAN</w:t>
      </w:r>
    </w:p>
    <w:p w14:paraId="3C0EDC68" w14:textId="13105B1D" w:rsidR="00A52D8D" w:rsidRPr="00A52D8D" w:rsidRDefault="00A52D8D" w:rsidP="00E84B06">
      <w:pPr>
        <w:spacing w:line="360" w:lineRule="auto"/>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Bismillaahirrahmaanirrahiim</w:t>
      </w:r>
    </w:p>
    <w:p w14:paraId="1474787D" w14:textId="402A9124" w:rsidR="00E84B06" w:rsidRPr="00657B2D" w:rsidRDefault="00E84B06" w:rsidP="00E84B06">
      <w:pPr>
        <w:spacing w:line="360" w:lineRule="auto"/>
        <w:jc w:val="both"/>
        <w:rPr>
          <w:rFonts w:ascii="Times New Roman" w:hAnsi="Times New Roman" w:cs="Times New Roman"/>
          <w:sz w:val="24"/>
          <w:szCs w:val="24"/>
          <w:lang w:val="en-US"/>
        </w:rPr>
      </w:pPr>
      <w:r w:rsidRPr="00657B2D">
        <w:rPr>
          <w:rFonts w:ascii="Times New Roman" w:hAnsi="Times New Roman" w:cs="Times New Roman"/>
          <w:sz w:val="24"/>
          <w:szCs w:val="24"/>
          <w:lang w:val="en-US"/>
        </w:rPr>
        <w:t xml:space="preserve">Alhamdulilllah, dengan segala limpahan kasih sayang Allah dengan tulus dari lubuk hati terdalam mengucapkan Syukur yang sedalam-dalamnya atas segala bentuk kemudahan dari sang pemilik hati, jiwa, dan seluruh yang ada di alam semesta yakni sang </w:t>
      </w:r>
      <w:r w:rsidRPr="009C3801">
        <w:rPr>
          <w:rFonts w:ascii="Times New Roman" w:hAnsi="Times New Roman" w:cs="Times New Roman"/>
          <w:i/>
          <w:iCs/>
          <w:sz w:val="24"/>
          <w:szCs w:val="24"/>
          <w:lang w:val="en-US"/>
        </w:rPr>
        <w:t>Robbi Ilahi</w:t>
      </w:r>
      <w:r w:rsidRPr="00657B2D">
        <w:rPr>
          <w:rFonts w:ascii="Times New Roman" w:hAnsi="Times New Roman" w:cs="Times New Roman"/>
          <w:sz w:val="24"/>
          <w:szCs w:val="24"/>
          <w:lang w:val="en-US"/>
        </w:rPr>
        <w:t xml:space="preserve"> sehingga skripsi ini dapat terselesaikan</w:t>
      </w:r>
      <w:r>
        <w:rPr>
          <w:rFonts w:ascii="Times New Roman" w:hAnsi="Times New Roman" w:cs="Times New Roman"/>
          <w:sz w:val="24"/>
          <w:szCs w:val="24"/>
          <w:lang w:val="en-US"/>
        </w:rPr>
        <w:t xml:space="preserve">. Untul itu </w:t>
      </w:r>
      <w:r w:rsidRPr="00657B2D">
        <w:rPr>
          <w:rFonts w:ascii="Times New Roman" w:hAnsi="Times New Roman" w:cs="Times New Roman"/>
          <w:sz w:val="24"/>
          <w:szCs w:val="24"/>
          <w:lang w:val="en-US"/>
        </w:rPr>
        <w:t>Di hari yang mengharukan</w:t>
      </w:r>
      <w:r>
        <w:rPr>
          <w:rFonts w:ascii="Times New Roman" w:hAnsi="Times New Roman" w:cs="Times New Roman"/>
          <w:sz w:val="24"/>
          <w:szCs w:val="24"/>
          <w:lang w:val="en-US"/>
        </w:rPr>
        <w:t xml:space="preserve"> ini,</w:t>
      </w:r>
      <w:r w:rsidRPr="00657B2D">
        <w:rPr>
          <w:rFonts w:ascii="Times New Roman" w:hAnsi="Times New Roman" w:cs="Times New Roman"/>
          <w:sz w:val="24"/>
          <w:szCs w:val="24"/>
          <w:lang w:val="en-US"/>
        </w:rPr>
        <w:t xml:space="preserve"> penulis mempersembahkan skripsi ini kepada:</w:t>
      </w:r>
    </w:p>
    <w:p w14:paraId="533EFD99" w14:textId="77777777" w:rsidR="00E84B06" w:rsidRDefault="00E84B06" w:rsidP="00E84B06">
      <w:pPr>
        <w:pStyle w:val="ListParagraph"/>
        <w:numPr>
          <w:ilvl w:val="0"/>
          <w:numId w:val="36"/>
        </w:numPr>
        <w:spacing w:line="360" w:lineRule="auto"/>
        <w:jc w:val="both"/>
        <w:rPr>
          <w:rFonts w:ascii="Times New Roman" w:hAnsi="Times New Roman" w:cs="Times New Roman"/>
          <w:lang w:val="en-US"/>
        </w:rPr>
      </w:pPr>
      <w:r>
        <w:rPr>
          <w:rFonts w:ascii="Times New Roman" w:hAnsi="Times New Roman" w:cs="Times New Roman"/>
          <w:b/>
          <w:bCs/>
          <w:lang w:val="en-US"/>
        </w:rPr>
        <w:t xml:space="preserve"> </w:t>
      </w:r>
      <w:r w:rsidRPr="0045188B">
        <w:rPr>
          <w:rFonts w:ascii="Times New Roman" w:hAnsi="Times New Roman" w:cs="Times New Roman"/>
          <w:b/>
          <w:bCs/>
          <w:lang w:val="en-US"/>
        </w:rPr>
        <w:t>Ayahanda Alm. Zakaria</w:t>
      </w:r>
      <w:r w:rsidRPr="00835DEF">
        <w:rPr>
          <w:rFonts w:ascii="Times New Roman" w:hAnsi="Times New Roman" w:cs="Times New Roman"/>
          <w:lang w:val="en-US"/>
        </w:rPr>
        <w:t xml:space="preserve"> dan </w:t>
      </w:r>
      <w:r w:rsidRPr="0045188B">
        <w:rPr>
          <w:rFonts w:ascii="Times New Roman" w:hAnsi="Times New Roman" w:cs="Times New Roman"/>
          <w:b/>
          <w:bCs/>
          <w:lang w:val="en-US"/>
        </w:rPr>
        <w:t>Ibunda Almh. Nuraina</w:t>
      </w:r>
      <w:r w:rsidRPr="00835DEF">
        <w:rPr>
          <w:rFonts w:ascii="Times New Roman" w:hAnsi="Times New Roman" w:cs="Times New Roman"/>
          <w:lang w:val="en-US"/>
        </w:rPr>
        <w:t>, Meskipun raga kalian telah lama tiada, kasih sayang dan doa-doa kalian tetap terasa mendampingi setiap langkah hidupku. Aku yakin, jika kalian masih ada, senyum bangga akan terlukis di wajah kalian melihatku meraih gelar Sarjana Agama. Terima kasih telah melahirkan, membesarkan, dan mencurahkan kasih sayang yang tak terbatas. Doaku selalu mengiringi kalian, memohon agar Allah melapangkan alam kubur, mengampuni segala dosa, serta menempatkan kalian di tempat terbaik di sisi-Nya. Gelar ini kupersembahkan untuk kalian, sebagai wujud bakti dan rasa cinta yang tak akan pernah pudar. Semoga kelak kita dipertemukan kembali di syurga-Nya yang abadi.</w:t>
      </w:r>
    </w:p>
    <w:p w14:paraId="3293AB2D" w14:textId="77777777" w:rsidR="00E84B06" w:rsidRDefault="00E84B06" w:rsidP="00E84B06">
      <w:pPr>
        <w:pStyle w:val="ListParagraph"/>
        <w:numPr>
          <w:ilvl w:val="0"/>
          <w:numId w:val="36"/>
        </w:numPr>
        <w:spacing w:line="360" w:lineRule="auto"/>
        <w:jc w:val="both"/>
        <w:rPr>
          <w:rFonts w:ascii="Times New Roman" w:hAnsi="Times New Roman" w:cs="Times New Roman"/>
          <w:lang w:val="en-US"/>
        </w:rPr>
      </w:pPr>
      <w:r w:rsidRPr="00835DEF">
        <w:rPr>
          <w:rFonts w:ascii="Times New Roman" w:hAnsi="Times New Roman" w:cs="Times New Roman"/>
          <w:lang w:val="en-US"/>
        </w:rPr>
        <w:t xml:space="preserve">Teruntuk </w:t>
      </w:r>
      <w:r w:rsidRPr="0045188B">
        <w:rPr>
          <w:rFonts w:ascii="Times New Roman" w:hAnsi="Times New Roman" w:cs="Times New Roman"/>
          <w:b/>
          <w:bCs/>
          <w:lang w:val="en-US"/>
        </w:rPr>
        <w:t>Kakanda</w:t>
      </w:r>
      <w:r w:rsidRPr="00835DEF">
        <w:rPr>
          <w:rFonts w:ascii="Times New Roman" w:hAnsi="Times New Roman" w:cs="Times New Roman"/>
          <w:lang w:val="en-US"/>
        </w:rPr>
        <w:t xml:space="preserve"> </w:t>
      </w:r>
      <w:r w:rsidRPr="0045188B">
        <w:rPr>
          <w:rFonts w:ascii="Times New Roman" w:hAnsi="Times New Roman" w:cs="Times New Roman"/>
          <w:b/>
          <w:bCs/>
          <w:lang w:val="en-US"/>
        </w:rPr>
        <w:t xml:space="preserve">Zarmiana </w:t>
      </w:r>
      <w:r w:rsidRPr="00835DEF">
        <w:rPr>
          <w:rFonts w:ascii="Times New Roman" w:hAnsi="Times New Roman" w:cs="Times New Roman"/>
          <w:lang w:val="en-US"/>
        </w:rPr>
        <w:t xml:space="preserve">dan </w:t>
      </w:r>
      <w:r w:rsidRPr="0045188B">
        <w:rPr>
          <w:rFonts w:ascii="Times New Roman" w:hAnsi="Times New Roman" w:cs="Times New Roman"/>
          <w:b/>
          <w:bCs/>
          <w:lang w:val="en-US"/>
        </w:rPr>
        <w:t>Poongri</w:t>
      </w:r>
      <w:r w:rsidRPr="00835DEF">
        <w:rPr>
          <w:rFonts w:ascii="Times New Roman" w:hAnsi="Times New Roman" w:cs="Times New Roman"/>
          <w:lang w:val="en-US"/>
        </w:rPr>
        <w:t>, orang tua tercinta. Tiada kata yang cukup untuk mengungkapkan rasa terima kasihku atas segala doa, dukungan, dan pengorbanan yang kalian berikan. Sejak langkah pertama dalam perjalanan pendidikanku, kalian selalu menjadi pilar kekuatan yang tak tergoyahkan. Dengan penuh cinta dan kesabaran, kalian mendoakan, menyemangati, serta membiayai setiap jenjang pendidikanku hingga akhirnya aku meraih gelar Sarjana Agama ini. Gelar ini adalah bukti dari segala usaha dan perjuangan kalian, serta bentuk bakti dan rasa syukurku atas kasih sayang yang tak terbatas.</w:t>
      </w:r>
      <w:r>
        <w:rPr>
          <w:rFonts w:ascii="Times New Roman" w:hAnsi="Times New Roman" w:cs="Times New Roman"/>
          <w:lang w:val="en-US"/>
        </w:rPr>
        <w:t xml:space="preserve"> </w:t>
      </w:r>
      <w:r w:rsidRPr="00835DEF">
        <w:rPr>
          <w:rFonts w:ascii="Times New Roman" w:hAnsi="Times New Roman" w:cs="Times New Roman"/>
          <w:lang w:val="en-US"/>
        </w:rPr>
        <w:t xml:space="preserve">Terimakasih atas kerja keras yang tak kenal lelah, Semoga Allah senantiasa melimpahkan kesehatan, keberkahan, dan kebahagiaan untuk kalian berdua, serta mengumpulkan kita kembali di syurga-Nya kelak. </w:t>
      </w:r>
    </w:p>
    <w:p w14:paraId="2A5CD953" w14:textId="14CEA39D" w:rsidR="00E84B06" w:rsidRDefault="00E84B06" w:rsidP="00E84B06">
      <w:pPr>
        <w:pStyle w:val="ListParagraph"/>
        <w:numPr>
          <w:ilvl w:val="0"/>
          <w:numId w:val="36"/>
        </w:numPr>
        <w:spacing w:line="360" w:lineRule="auto"/>
        <w:jc w:val="both"/>
        <w:rPr>
          <w:rFonts w:ascii="Times New Roman" w:hAnsi="Times New Roman" w:cs="Times New Roman"/>
          <w:lang w:val="en-US"/>
        </w:rPr>
      </w:pPr>
      <w:r w:rsidRPr="00835DEF">
        <w:rPr>
          <w:rFonts w:ascii="Times New Roman" w:hAnsi="Times New Roman" w:cs="Times New Roman"/>
          <w:lang w:val="en-US"/>
        </w:rPr>
        <w:t xml:space="preserve">Teruntuk keponakanku tercinta, </w:t>
      </w:r>
      <w:r w:rsidRPr="0045188B">
        <w:rPr>
          <w:rFonts w:ascii="Times New Roman" w:hAnsi="Times New Roman" w:cs="Times New Roman"/>
          <w:b/>
          <w:bCs/>
          <w:lang w:val="en-US"/>
        </w:rPr>
        <w:t xml:space="preserve">Prengki Ongri </w:t>
      </w:r>
      <w:r w:rsidR="0045188B" w:rsidRPr="0045188B">
        <w:rPr>
          <w:rFonts w:ascii="Times New Roman" w:hAnsi="Times New Roman" w:cs="Times New Roman"/>
          <w:b/>
          <w:bCs/>
          <w:lang w:val="en-US"/>
        </w:rPr>
        <w:t>S.Ag</w:t>
      </w:r>
      <w:r w:rsidR="0045188B">
        <w:rPr>
          <w:rFonts w:ascii="Times New Roman" w:hAnsi="Times New Roman" w:cs="Times New Roman"/>
          <w:lang w:val="en-US"/>
        </w:rPr>
        <w:t xml:space="preserve"> </w:t>
      </w:r>
      <w:r w:rsidRPr="00835DEF">
        <w:rPr>
          <w:rFonts w:ascii="Times New Roman" w:hAnsi="Times New Roman" w:cs="Times New Roman"/>
          <w:lang w:val="en-US"/>
        </w:rPr>
        <w:t xml:space="preserve">dan </w:t>
      </w:r>
      <w:r w:rsidRPr="0045188B">
        <w:rPr>
          <w:rFonts w:ascii="Times New Roman" w:hAnsi="Times New Roman" w:cs="Times New Roman"/>
          <w:b/>
          <w:bCs/>
          <w:lang w:val="en-US"/>
        </w:rPr>
        <w:t>Preza Ongri</w:t>
      </w:r>
      <w:r w:rsidR="0045188B" w:rsidRPr="0045188B">
        <w:rPr>
          <w:rFonts w:ascii="Times New Roman" w:hAnsi="Times New Roman" w:cs="Times New Roman"/>
          <w:b/>
          <w:bCs/>
          <w:lang w:val="en-US"/>
        </w:rPr>
        <w:t xml:space="preserve"> S.Ag</w:t>
      </w:r>
      <w:r w:rsidRPr="0045188B">
        <w:rPr>
          <w:rFonts w:ascii="Times New Roman" w:hAnsi="Times New Roman" w:cs="Times New Roman"/>
          <w:b/>
          <w:bCs/>
          <w:lang w:val="en-US"/>
        </w:rPr>
        <w:t>.</w:t>
      </w:r>
      <w:r w:rsidRPr="00835DEF">
        <w:rPr>
          <w:rFonts w:ascii="Times New Roman" w:hAnsi="Times New Roman" w:cs="Times New Roman"/>
          <w:lang w:val="en-US"/>
        </w:rPr>
        <w:t xml:space="preserve"> Terima kasih atas semangat dan bantuan yang kalian berikan selama proses pengerjaan skripsi ini. Kehadiran kalian tidak hanya menjadi penyemangat, tetapi </w:t>
      </w:r>
      <w:r w:rsidRPr="00835DEF">
        <w:rPr>
          <w:rFonts w:ascii="Times New Roman" w:hAnsi="Times New Roman" w:cs="Times New Roman"/>
          <w:lang w:val="en-US"/>
        </w:rPr>
        <w:lastRenderedPageBreak/>
        <w:t>juga memberikan warna dalam perjalanan akademikku. Dukungan, canda, dan perhatian kalian menjadi bagian berharga dalam setiap langkah yang kujalani.</w:t>
      </w:r>
      <w:r>
        <w:rPr>
          <w:rFonts w:ascii="Times New Roman" w:hAnsi="Times New Roman" w:cs="Times New Roman"/>
          <w:lang w:val="en-US"/>
        </w:rPr>
        <w:t xml:space="preserve"> </w:t>
      </w:r>
      <w:r w:rsidRPr="00835DEF">
        <w:rPr>
          <w:rFonts w:ascii="Times New Roman" w:hAnsi="Times New Roman" w:cs="Times New Roman"/>
          <w:lang w:val="en-US"/>
        </w:rPr>
        <w:t>Sebagai ungkapan rasa syukur dan terima kasih, gelar Sarjana Agama ini juga kupersembahkan untuk kalian. Semoga kalian selalu diberkahi kebahagiaan, kemudahan dalam menuntut ilmu, dan kelak mencapai segala impian yang kalian cita-citakan.</w:t>
      </w:r>
    </w:p>
    <w:p w14:paraId="470A1F84" w14:textId="77777777" w:rsidR="00E84B06" w:rsidRPr="009C3801" w:rsidRDefault="00E84B06" w:rsidP="00E84B06">
      <w:pPr>
        <w:spacing w:line="360" w:lineRule="auto"/>
        <w:jc w:val="both"/>
        <w:rPr>
          <w:rFonts w:ascii="Times New Roman" w:hAnsi="Times New Roman" w:cs="Times New Roman"/>
          <w:b/>
          <w:bCs/>
          <w:sz w:val="24"/>
          <w:szCs w:val="24"/>
          <w:u w:val="single"/>
          <w:lang w:val="en-US"/>
        </w:rPr>
      </w:pPr>
      <w:r w:rsidRPr="009C3801">
        <w:rPr>
          <w:rFonts w:ascii="Times New Roman" w:hAnsi="Times New Roman" w:cs="Times New Roman"/>
          <w:b/>
          <w:bCs/>
          <w:sz w:val="24"/>
          <w:szCs w:val="24"/>
          <w:u w:val="single"/>
          <w:lang w:val="en-US"/>
        </w:rPr>
        <w:t>MOTTO</w:t>
      </w:r>
    </w:p>
    <w:p w14:paraId="6A67E70A" w14:textId="77777777" w:rsidR="00E84B06" w:rsidRPr="00501563" w:rsidRDefault="00E84B06" w:rsidP="00E84B06">
      <w:pPr>
        <w:spacing w:line="360" w:lineRule="auto"/>
        <w:jc w:val="center"/>
        <w:rPr>
          <w:rFonts w:ascii="Times New Roman" w:hAnsi="Times New Roman" w:cs="Times New Roman"/>
          <w:sz w:val="24"/>
          <w:szCs w:val="24"/>
          <w:lang w:val="en-US"/>
        </w:rPr>
      </w:pPr>
      <w:r w:rsidRPr="00501563">
        <w:rPr>
          <w:rFonts w:ascii="Times New Roman" w:hAnsi="Times New Roman" w:cs="Times New Roman"/>
          <w:sz w:val="24"/>
          <w:szCs w:val="24"/>
          <w:lang w:val="en-US"/>
        </w:rPr>
        <w:t>“ Urusan kita dalam kehidupan ini bukan untuk mendahului orang lain, tapi untuk melampaui diri kita sendiri, untuk memecahkan rekor kita sendiri, dan untuk melampaui hari kemarin dengan hari ini”</w:t>
      </w:r>
    </w:p>
    <w:p w14:paraId="2F174D8A" w14:textId="77777777" w:rsidR="00E84B06" w:rsidRPr="00501563" w:rsidRDefault="00E84B06" w:rsidP="00E84B06">
      <w:pPr>
        <w:spacing w:line="360" w:lineRule="auto"/>
        <w:jc w:val="center"/>
        <w:rPr>
          <w:rFonts w:ascii="Times New Roman" w:hAnsi="Times New Roman" w:cs="Times New Roman"/>
          <w:sz w:val="24"/>
          <w:szCs w:val="24"/>
          <w:lang w:val="en-US"/>
        </w:rPr>
      </w:pPr>
      <w:r w:rsidRPr="00501563">
        <w:rPr>
          <w:rFonts w:ascii="Times New Roman" w:hAnsi="Times New Roman" w:cs="Times New Roman"/>
          <w:sz w:val="24"/>
          <w:szCs w:val="24"/>
          <w:lang w:val="en-US"/>
        </w:rPr>
        <w:t>(Stuart B. Johnson)</w:t>
      </w:r>
    </w:p>
    <w:p w14:paraId="2C0677FB" w14:textId="77777777" w:rsidR="00E84B06" w:rsidRDefault="00E84B06" w:rsidP="00E84B06">
      <w:pPr>
        <w:spacing w:line="360" w:lineRule="auto"/>
        <w:jc w:val="center"/>
        <w:rPr>
          <w:rFonts w:ascii="Arial" w:hAnsi="Arial" w:cs="Arial"/>
          <w:b/>
          <w:bCs/>
          <w:sz w:val="20"/>
          <w:szCs w:val="28"/>
          <w:lang w:val="en-US"/>
        </w:rPr>
      </w:pPr>
      <w:r>
        <w:rPr>
          <w:rFonts w:ascii="Arial" w:hAnsi="Arial" w:cs="Arial"/>
          <w:b/>
          <w:bCs/>
          <w:sz w:val="20"/>
          <w:szCs w:val="28"/>
          <w:lang w:val="en-US"/>
        </w:rPr>
        <w:t>Namun jika sulit, Allah Said:</w:t>
      </w:r>
    </w:p>
    <w:p w14:paraId="0F35B1A7" w14:textId="77777777" w:rsidR="00E84B06" w:rsidRPr="00EE2E59" w:rsidRDefault="00E84B06" w:rsidP="00E84B06">
      <w:pPr>
        <w:bidi/>
        <w:spacing w:line="360" w:lineRule="auto"/>
        <w:jc w:val="center"/>
        <w:rPr>
          <w:rFonts w:ascii="Times New Roman" w:hAnsi="Times New Roman" w:cs="LPMQ Isep Misbah"/>
          <w:b/>
          <w:bCs/>
          <w:sz w:val="24"/>
          <w:szCs w:val="28"/>
          <w:lang w:val="en-US"/>
        </w:rPr>
      </w:pPr>
      <w:r>
        <w:rPr>
          <w:rFonts w:ascii="Times New Roman" w:hAnsi="Times New Roman" w:cs="LPMQ Isep Misbah"/>
          <w:b/>
          <w:bCs/>
          <w:sz w:val="24"/>
          <w:szCs w:val="28"/>
          <w:rtl/>
          <w:lang w:val="en-US"/>
        </w:rPr>
        <w:t>﴿ فَاِنَّ مَعَ الْعُسْرِ يُسْرًاۙ ٥ ﴾ ( الشرح/94: 5)</w:t>
      </w:r>
    </w:p>
    <w:p w14:paraId="19ED0280" w14:textId="77777777" w:rsidR="00E84B06" w:rsidRPr="00501563" w:rsidRDefault="00E84B06" w:rsidP="00E84B06">
      <w:pPr>
        <w:spacing w:line="360" w:lineRule="auto"/>
        <w:jc w:val="center"/>
        <w:rPr>
          <w:rFonts w:ascii="Arial" w:hAnsi="Arial" w:cs="Arial"/>
          <w:b/>
          <w:bCs/>
          <w:sz w:val="20"/>
          <w:szCs w:val="28"/>
          <w:lang w:val="en-US"/>
        </w:rPr>
      </w:pPr>
      <w:r>
        <w:rPr>
          <w:rFonts w:ascii="Arial" w:hAnsi="Arial" w:cs="Arial"/>
          <w:b/>
          <w:bCs/>
          <w:sz w:val="20"/>
          <w:szCs w:val="28"/>
          <w:lang w:val="en-US"/>
        </w:rPr>
        <w:t>Maka, sesungguhnya beserta kesulitan ada kemudahan (Asy-Syarh/94:5)</w:t>
      </w:r>
      <w:bookmarkStart w:id="8" w:name="_Toc191324157"/>
    </w:p>
    <w:p w14:paraId="597D34A5" w14:textId="77777777" w:rsidR="00A52D8D" w:rsidRDefault="00A52D8D" w:rsidP="00E84B06">
      <w:pPr>
        <w:pStyle w:val="subbab2"/>
        <w:numPr>
          <w:ilvl w:val="0"/>
          <w:numId w:val="0"/>
        </w:numPr>
        <w:ind w:left="567"/>
        <w:jc w:val="center"/>
      </w:pPr>
    </w:p>
    <w:p w14:paraId="1B4E5952" w14:textId="77777777" w:rsidR="00A52D8D" w:rsidRDefault="00A52D8D" w:rsidP="00E84B06">
      <w:pPr>
        <w:pStyle w:val="subbab2"/>
        <w:numPr>
          <w:ilvl w:val="0"/>
          <w:numId w:val="0"/>
        </w:numPr>
        <w:ind w:left="567"/>
        <w:jc w:val="center"/>
      </w:pPr>
    </w:p>
    <w:p w14:paraId="58D4E228" w14:textId="77777777" w:rsidR="00A52D8D" w:rsidRDefault="00A52D8D" w:rsidP="00E84B06">
      <w:pPr>
        <w:pStyle w:val="subbab2"/>
        <w:numPr>
          <w:ilvl w:val="0"/>
          <w:numId w:val="0"/>
        </w:numPr>
        <w:ind w:left="567"/>
        <w:jc w:val="center"/>
      </w:pPr>
    </w:p>
    <w:p w14:paraId="47E5B6F2" w14:textId="77777777" w:rsidR="00A52D8D" w:rsidRDefault="00A52D8D" w:rsidP="00E84B06">
      <w:pPr>
        <w:pStyle w:val="subbab2"/>
        <w:numPr>
          <w:ilvl w:val="0"/>
          <w:numId w:val="0"/>
        </w:numPr>
        <w:ind w:left="567"/>
        <w:jc w:val="center"/>
      </w:pPr>
    </w:p>
    <w:p w14:paraId="1D3C9371" w14:textId="77777777" w:rsidR="00A52D8D" w:rsidRDefault="00A52D8D" w:rsidP="00E84B06">
      <w:pPr>
        <w:pStyle w:val="subbab2"/>
        <w:numPr>
          <w:ilvl w:val="0"/>
          <w:numId w:val="0"/>
        </w:numPr>
        <w:ind w:left="567"/>
        <w:jc w:val="center"/>
      </w:pPr>
    </w:p>
    <w:p w14:paraId="6AD58282" w14:textId="77777777" w:rsidR="00A52D8D" w:rsidRDefault="00A52D8D" w:rsidP="00A52D8D">
      <w:pPr>
        <w:pStyle w:val="subbab2"/>
        <w:numPr>
          <w:ilvl w:val="0"/>
          <w:numId w:val="0"/>
        </w:numPr>
      </w:pPr>
    </w:p>
    <w:p w14:paraId="3485B022" w14:textId="484CAA35" w:rsidR="00E84B06" w:rsidRDefault="00A52D8D" w:rsidP="00A52D8D">
      <w:pPr>
        <w:pStyle w:val="subbab2"/>
        <w:numPr>
          <w:ilvl w:val="0"/>
          <w:numId w:val="0"/>
        </w:numPr>
        <w:jc w:val="center"/>
        <w:rPr>
          <w:color w:val="auto"/>
        </w:rPr>
      </w:pPr>
      <w:r>
        <w:br w:type="column"/>
      </w:r>
      <w:bookmarkStart w:id="9" w:name="_Toc198148813"/>
      <w:bookmarkStart w:id="10" w:name="_Toc198148956"/>
      <w:r w:rsidR="00E84B06" w:rsidRPr="00A52D8D">
        <w:rPr>
          <w:color w:val="auto"/>
        </w:rPr>
        <w:lastRenderedPageBreak/>
        <w:t>KATA PENGANTAR</w:t>
      </w:r>
      <w:bookmarkEnd w:id="8"/>
      <w:bookmarkEnd w:id="9"/>
      <w:bookmarkEnd w:id="10"/>
    </w:p>
    <w:p w14:paraId="6871AF3C" w14:textId="77777777" w:rsidR="00A52D8D" w:rsidRPr="00E85ED2" w:rsidRDefault="00A52D8D" w:rsidP="00A52D8D">
      <w:pPr>
        <w:pStyle w:val="subbab2"/>
        <w:numPr>
          <w:ilvl w:val="0"/>
          <w:numId w:val="0"/>
        </w:numPr>
        <w:jc w:val="center"/>
      </w:pPr>
    </w:p>
    <w:p w14:paraId="07C2D4B5" w14:textId="77777777" w:rsidR="00E84B06" w:rsidRDefault="00E84B06" w:rsidP="00E84B06">
      <w:pPr>
        <w:spacing w:line="360" w:lineRule="auto"/>
        <w:ind w:firstLine="567"/>
        <w:jc w:val="both"/>
        <w:rPr>
          <w:rFonts w:ascii="Times New Roman" w:hAnsi="Times New Roman" w:cs="Times New Roman"/>
          <w:sz w:val="24"/>
          <w:szCs w:val="24"/>
          <w:lang w:val="en-US"/>
        </w:rPr>
      </w:pPr>
      <w:r w:rsidRPr="002E6D6B">
        <w:rPr>
          <w:rFonts w:ascii="Times New Roman" w:hAnsi="Times New Roman" w:cs="Times New Roman"/>
          <w:sz w:val="24"/>
          <w:szCs w:val="24"/>
          <w:lang w:val="en-US"/>
        </w:rPr>
        <w:t>Dengan menyebut nama Allah yang maha pengasih lagi maha penyayang, puja dan puji Syukur kehadiran Allah swt tuhan yang maha esa, atas limpahan rahmatnya dan kasih saying-nya terhadap penulis sehingga penulis dapat menyelesaikan skripsi ini hingga tuntas. Sholawat beriring salam semoga teteap tercurahkan kepada Nabi Muhammad saw. Keluarga, sahabat, dan para pengikutnya hingga akhir zaman, dan semoga kita mendapat syafaat di hari akhir nanti.</w:t>
      </w:r>
    </w:p>
    <w:p w14:paraId="5866DAC0" w14:textId="77777777" w:rsidR="00E84B06" w:rsidRDefault="00E84B06" w:rsidP="00E84B06">
      <w:pPr>
        <w:spacing w:line="360" w:lineRule="auto"/>
        <w:ind w:firstLine="567"/>
        <w:jc w:val="both"/>
        <w:rPr>
          <w:rFonts w:ascii="Times New Roman" w:hAnsi="Times New Roman" w:cs="Times New Roman"/>
          <w:sz w:val="24"/>
          <w:szCs w:val="24"/>
          <w:lang w:val="en-US"/>
        </w:rPr>
      </w:pPr>
      <w:r w:rsidRPr="002E6D6B">
        <w:rPr>
          <w:rFonts w:ascii="Times New Roman" w:hAnsi="Times New Roman" w:cs="Times New Roman"/>
          <w:sz w:val="24"/>
          <w:szCs w:val="24"/>
          <w:lang w:val="en-US"/>
        </w:rPr>
        <w:t xml:space="preserve">Penulis skripsi dengan judul “Hubungan Penggunaan </w:t>
      </w:r>
      <w:r w:rsidRPr="00835DEF">
        <w:rPr>
          <w:rFonts w:ascii="Times New Roman" w:hAnsi="Times New Roman" w:cs="Times New Roman"/>
          <w:i/>
          <w:iCs/>
          <w:sz w:val="24"/>
          <w:szCs w:val="24"/>
          <w:lang w:val="en-US"/>
        </w:rPr>
        <w:t>Beauty Filter</w:t>
      </w:r>
      <w:r w:rsidRPr="002E6D6B">
        <w:rPr>
          <w:rFonts w:ascii="Times New Roman" w:hAnsi="Times New Roman" w:cs="Times New Roman"/>
          <w:sz w:val="24"/>
          <w:szCs w:val="24"/>
          <w:lang w:val="en-US"/>
        </w:rPr>
        <w:t xml:space="preserve"> Berlebih Dengan Konsep Sy</w:t>
      </w:r>
      <w:r>
        <w:rPr>
          <w:rFonts w:ascii="Times New Roman" w:hAnsi="Times New Roman" w:cs="Times New Roman"/>
          <w:sz w:val="24"/>
          <w:szCs w:val="24"/>
          <w:lang w:val="en-US"/>
        </w:rPr>
        <w:t>u</w:t>
      </w:r>
      <w:r w:rsidRPr="002E6D6B">
        <w:rPr>
          <w:rFonts w:ascii="Times New Roman" w:hAnsi="Times New Roman" w:cs="Times New Roman"/>
          <w:sz w:val="24"/>
          <w:szCs w:val="24"/>
          <w:lang w:val="en-US"/>
        </w:rPr>
        <w:t>kur Dalam A</w:t>
      </w:r>
      <w:r>
        <w:rPr>
          <w:rFonts w:ascii="Times New Roman" w:hAnsi="Times New Roman" w:cs="Times New Roman"/>
          <w:sz w:val="24"/>
          <w:szCs w:val="24"/>
          <w:lang w:val="en-US"/>
        </w:rPr>
        <w:t>l-Qur’an</w:t>
      </w:r>
      <w:r w:rsidRPr="002E6D6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2E6D6B">
        <w:rPr>
          <w:rFonts w:ascii="Times New Roman" w:hAnsi="Times New Roman" w:cs="Times New Roman"/>
          <w:sz w:val="24"/>
          <w:szCs w:val="24"/>
          <w:lang w:val="en-US"/>
        </w:rPr>
        <w:t>yang merupakan syarat dalam memperoleh gelar Sarjana Agama (S.Ag) di program studi Ilmu Al-Qur’an dan Tafsir fakultas Ushuluddin adab dan dakwah  institute agama islam negeri kerinci. Penulis menyadari bahwa banyak kekurangannya, oleh sebab itu penulis mengharapkan kritik dan saran yang bersifat membangun dari semua pihak demi kesempurnaannya.</w:t>
      </w:r>
    </w:p>
    <w:p w14:paraId="7CE2DE06" w14:textId="77777777" w:rsidR="00E84B06" w:rsidRPr="00835DEF" w:rsidRDefault="00E84B06" w:rsidP="00E84B06">
      <w:pPr>
        <w:spacing w:line="360" w:lineRule="auto"/>
        <w:ind w:firstLine="567"/>
        <w:jc w:val="both"/>
        <w:rPr>
          <w:rFonts w:ascii="Times New Roman" w:hAnsi="Times New Roman" w:cs="Times New Roman"/>
          <w:sz w:val="24"/>
          <w:szCs w:val="24"/>
          <w:lang w:val="en-US"/>
        </w:rPr>
      </w:pPr>
      <w:r w:rsidRPr="002E6D6B">
        <w:rPr>
          <w:rFonts w:ascii="Times New Roman" w:hAnsi="Times New Roman" w:cs="Times New Roman"/>
          <w:sz w:val="24"/>
          <w:szCs w:val="24"/>
          <w:lang w:val="en-US"/>
        </w:rPr>
        <w:t>Terselesaikannya skripsi ini tidak lepas dari bantuan banyak pihak, sehingga pada kesempatan ini dengan segala kerendahan hati dan penuh rasa hormat penulis mengucapkan terimakasih yang sebesar-besarnya bagi semua pihak yang tentunya telah ikut andil dalam mensukseskan penulisan skripsi ini, baik dengan bantuan moril, materi, dan juga motivasi baik secara langsung maupun tidak langsung, yang membangun semngat penulis dalam menyelesaikan skripsi ini, terutama kepada:</w:t>
      </w:r>
    </w:p>
    <w:p w14:paraId="266C8A10" w14:textId="77777777" w:rsidR="00E84B06" w:rsidRDefault="00E84B06" w:rsidP="00E84B06">
      <w:pPr>
        <w:pStyle w:val="ListParagraph"/>
        <w:numPr>
          <w:ilvl w:val="0"/>
          <w:numId w:val="37"/>
        </w:numPr>
        <w:spacing w:line="360" w:lineRule="auto"/>
        <w:jc w:val="both"/>
        <w:rPr>
          <w:rFonts w:ascii="Times New Roman" w:hAnsi="Times New Roman" w:cs="Times New Roman"/>
          <w:lang w:val="en-US"/>
        </w:rPr>
      </w:pPr>
      <w:r>
        <w:rPr>
          <w:rFonts w:ascii="Times New Roman" w:hAnsi="Times New Roman" w:cs="Times New Roman"/>
          <w:lang w:val="en-US"/>
        </w:rPr>
        <w:t>Bapak Rektor Institut Agama Islam Negeri (IAIN) Kerinci, Wakil Rektor I, Wakil Rektor II, Wakil Rektor III baik secara langsung maupun tidak langsung telah ikut dalam mewujudkan skripsi ini.</w:t>
      </w:r>
    </w:p>
    <w:p w14:paraId="2CF94149" w14:textId="77777777" w:rsidR="00E84B06" w:rsidRDefault="00E84B06" w:rsidP="00E84B06">
      <w:pPr>
        <w:pStyle w:val="ListParagraph"/>
        <w:numPr>
          <w:ilvl w:val="0"/>
          <w:numId w:val="37"/>
        </w:numPr>
        <w:spacing w:line="360" w:lineRule="auto"/>
        <w:jc w:val="both"/>
        <w:rPr>
          <w:rFonts w:ascii="Times New Roman" w:hAnsi="Times New Roman" w:cs="Times New Roman"/>
          <w:lang w:val="en-US"/>
        </w:rPr>
      </w:pPr>
      <w:r>
        <w:rPr>
          <w:rFonts w:ascii="Times New Roman" w:hAnsi="Times New Roman" w:cs="Times New Roman"/>
          <w:lang w:val="en-US"/>
        </w:rPr>
        <w:t>Bapak Dekan Fakultas Ushuluddin Adab Dan Dakwah, Wakil Dekan I,Wakil Dekan II, Wakil Dekan III.</w:t>
      </w:r>
    </w:p>
    <w:p w14:paraId="714A4D35" w14:textId="77777777" w:rsidR="00E84B06" w:rsidRDefault="00E84B06" w:rsidP="00E84B06">
      <w:pPr>
        <w:pStyle w:val="ListParagraph"/>
        <w:numPr>
          <w:ilvl w:val="0"/>
          <w:numId w:val="37"/>
        </w:numPr>
        <w:spacing w:line="360" w:lineRule="auto"/>
        <w:jc w:val="both"/>
        <w:rPr>
          <w:rFonts w:ascii="Times New Roman" w:hAnsi="Times New Roman" w:cs="Times New Roman"/>
          <w:lang w:val="en-US"/>
        </w:rPr>
      </w:pPr>
      <w:r>
        <w:rPr>
          <w:rFonts w:ascii="Times New Roman" w:hAnsi="Times New Roman" w:cs="Times New Roman"/>
          <w:lang w:val="en-US"/>
        </w:rPr>
        <w:t>Ketua Jurusan Dan Sekretaris Jurusan Ilmu Al-Qur’an Dan Tafsir Institut Agama Islam Negeri (IAIN) Kerinci, yang telah membantu proses awal penulisan skripsi.</w:t>
      </w:r>
    </w:p>
    <w:p w14:paraId="4A80D33A" w14:textId="77777777" w:rsidR="00E84B06" w:rsidRDefault="00E84B06" w:rsidP="00E84B06">
      <w:pPr>
        <w:pStyle w:val="ListParagraph"/>
        <w:numPr>
          <w:ilvl w:val="0"/>
          <w:numId w:val="37"/>
        </w:numPr>
        <w:spacing w:line="360" w:lineRule="auto"/>
        <w:jc w:val="both"/>
        <w:rPr>
          <w:rFonts w:ascii="Times New Roman" w:hAnsi="Times New Roman" w:cs="Times New Roman"/>
          <w:lang w:val="en-US"/>
        </w:rPr>
      </w:pPr>
      <w:r>
        <w:rPr>
          <w:rFonts w:ascii="Times New Roman" w:hAnsi="Times New Roman" w:cs="Times New Roman"/>
          <w:lang w:val="en-US"/>
        </w:rPr>
        <w:t>Ibunda Nurasiah M. A selaku pembimbing akademik.</w:t>
      </w:r>
    </w:p>
    <w:p w14:paraId="4B344457" w14:textId="77777777" w:rsidR="00E84B06" w:rsidRDefault="00E84B06" w:rsidP="00E84B06">
      <w:pPr>
        <w:pStyle w:val="ListParagraph"/>
        <w:numPr>
          <w:ilvl w:val="0"/>
          <w:numId w:val="37"/>
        </w:numPr>
        <w:spacing w:line="360" w:lineRule="auto"/>
        <w:jc w:val="both"/>
        <w:rPr>
          <w:rFonts w:ascii="Times New Roman" w:hAnsi="Times New Roman" w:cs="Times New Roman"/>
          <w:lang w:val="en-US"/>
        </w:rPr>
      </w:pPr>
      <w:r>
        <w:rPr>
          <w:rFonts w:ascii="Times New Roman" w:hAnsi="Times New Roman" w:cs="Times New Roman"/>
          <w:lang w:val="en-US"/>
        </w:rPr>
        <w:lastRenderedPageBreak/>
        <w:t>Ibunda Helmina M. Sy selaku pembimbing skripsi</w:t>
      </w:r>
    </w:p>
    <w:p w14:paraId="2F2EA981" w14:textId="77777777" w:rsidR="00E84B06" w:rsidRDefault="00E84B06" w:rsidP="00E84B06">
      <w:pPr>
        <w:pStyle w:val="ListParagraph"/>
        <w:numPr>
          <w:ilvl w:val="0"/>
          <w:numId w:val="37"/>
        </w:numPr>
        <w:spacing w:line="360" w:lineRule="auto"/>
        <w:jc w:val="both"/>
        <w:rPr>
          <w:rFonts w:ascii="Times New Roman" w:hAnsi="Times New Roman" w:cs="Times New Roman"/>
          <w:lang w:val="en-US"/>
        </w:rPr>
      </w:pPr>
      <w:r>
        <w:rPr>
          <w:rFonts w:ascii="Times New Roman" w:hAnsi="Times New Roman" w:cs="Times New Roman"/>
          <w:lang w:val="en-US"/>
        </w:rPr>
        <w:t>Bapak dan ibu dosen beserta karyawan dan karyawati intitut agama islam negeri kerinci yang telah memberikan pelayanan dan pembekalan pengetahun dalam penyusunan skripsi ini.</w:t>
      </w:r>
    </w:p>
    <w:p w14:paraId="2C2982EB" w14:textId="77777777" w:rsidR="00E84B06" w:rsidRDefault="00E84B06" w:rsidP="00E84B06">
      <w:pPr>
        <w:pStyle w:val="ListParagraph"/>
        <w:numPr>
          <w:ilvl w:val="0"/>
          <w:numId w:val="37"/>
        </w:numPr>
        <w:spacing w:line="360" w:lineRule="auto"/>
        <w:jc w:val="both"/>
        <w:rPr>
          <w:rFonts w:ascii="Times New Roman" w:hAnsi="Times New Roman" w:cs="Times New Roman"/>
          <w:lang w:val="en-US"/>
        </w:rPr>
      </w:pPr>
      <w:r>
        <w:rPr>
          <w:rFonts w:ascii="Times New Roman" w:hAnsi="Times New Roman" w:cs="Times New Roman"/>
          <w:lang w:val="en-US"/>
        </w:rPr>
        <w:t>Pihak perpustakaan dan seluruh staf akademik yang telah membantu dalam proses penulisan skripsi</w:t>
      </w:r>
    </w:p>
    <w:p w14:paraId="4F904F08" w14:textId="77777777" w:rsidR="00E84B06" w:rsidRDefault="00E84B06" w:rsidP="00E84B06">
      <w:pPr>
        <w:pStyle w:val="ListParagraph"/>
        <w:numPr>
          <w:ilvl w:val="0"/>
          <w:numId w:val="37"/>
        </w:numPr>
        <w:spacing w:line="360" w:lineRule="auto"/>
        <w:jc w:val="both"/>
        <w:rPr>
          <w:rFonts w:ascii="Times New Roman" w:hAnsi="Times New Roman" w:cs="Times New Roman"/>
          <w:lang w:val="en-US"/>
        </w:rPr>
      </w:pPr>
      <w:r>
        <w:rPr>
          <w:rFonts w:ascii="Times New Roman" w:hAnsi="Times New Roman" w:cs="Times New Roman"/>
          <w:lang w:val="en-US"/>
        </w:rPr>
        <w:t>Serta semua pihak yang telah membantu hingga terselesaikannya skripsi ini.</w:t>
      </w:r>
    </w:p>
    <w:p w14:paraId="6E34C1B1" w14:textId="77777777" w:rsidR="00E84B06" w:rsidRDefault="00E84B06" w:rsidP="00E84B06">
      <w:pPr>
        <w:spacing w:line="360" w:lineRule="auto"/>
        <w:jc w:val="both"/>
        <w:rPr>
          <w:rFonts w:ascii="Times New Roman" w:hAnsi="Times New Roman" w:cs="Times New Roman"/>
          <w:sz w:val="24"/>
          <w:szCs w:val="24"/>
          <w:lang w:val="en-US"/>
        </w:rPr>
      </w:pPr>
    </w:p>
    <w:p w14:paraId="78F790B1" w14:textId="77777777" w:rsidR="00E84B06" w:rsidRDefault="00E84B06" w:rsidP="00E84B06">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Penulis menyadari bahwa dalam penyusunan skripsi ini sangat jauh dari kata sempurna karna kesempurnaan hanyalah milik Allah SWT. Oleh karena itu penulis mengharapkan kritik dan saran yang bersifat membangun. Semoga dengan adanya skripsi ini bisa bermanfaat dan bernilai ibadah hendaknya.</w:t>
      </w:r>
    </w:p>
    <w:p w14:paraId="4AF6F442" w14:textId="77777777" w:rsidR="00E84B06" w:rsidRDefault="00E84B06" w:rsidP="00E84B06">
      <w:pPr>
        <w:spacing w:line="360" w:lineRule="auto"/>
        <w:jc w:val="both"/>
        <w:rPr>
          <w:rFonts w:ascii="Times New Roman" w:hAnsi="Times New Roman" w:cs="Times New Roman"/>
          <w:sz w:val="24"/>
          <w:szCs w:val="24"/>
          <w:lang w:val="en-US"/>
        </w:rPr>
      </w:pPr>
    </w:p>
    <w:p w14:paraId="33CA8E99" w14:textId="77777777" w:rsidR="00EB6FEC" w:rsidRDefault="00EB6FEC" w:rsidP="00E84B06">
      <w:pPr>
        <w:spacing w:line="360" w:lineRule="auto"/>
        <w:jc w:val="both"/>
        <w:rPr>
          <w:rFonts w:ascii="Times New Roman" w:hAnsi="Times New Roman" w:cs="Times New Roman"/>
          <w:sz w:val="24"/>
          <w:szCs w:val="24"/>
          <w:lang w:val="en-US"/>
        </w:rPr>
      </w:pPr>
    </w:p>
    <w:p w14:paraId="6C6EF673" w14:textId="77777777" w:rsidR="00EB6FEC" w:rsidRDefault="00EB6FEC" w:rsidP="00E84B06">
      <w:pPr>
        <w:spacing w:line="360" w:lineRule="auto"/>
        <w:jc w:val="both"/>
        <w:rPr>
          <w:rFonts w:ascii="Times New Roman" w:hAnsi="Times New Roman" w:cs="Times New Roman"/>
          <w:sz w:val="24"/>
          <w:szCs w:val="24"/>
          <w:lang w:val="en-US"/>
        </w:rPr>
      </w:pPr>
    </w:p>
    <w:p w14:paraId="0748EAFE" w14:textId="77777777" w:rsidR="00EB6FEC" w:rsidRDefault="00EB6FEC" w:rsidP="00E84B06">
      <w:pPr>
        <w:spacing w:line="360" w:lineRule="auto"/>
        <w:jc w:val="both"/>
        <w:rPr>
          <w:rFonts w:ascii="Times New Roman" w:hAnsi="Times New Roman" w:cs="Times New Roman"/>
          <w:sz w:val="24"/>
          <w:szCs w:val="24"/>
          <w:lang w:val="en-US"/>
        </w:rPr>
      </w:pPr>
    </w:p>
    <w:p w14:paraId="26550208" w14:textId="77777777" w:rsidR="00EB6FEC" w:rsidRDefault="00EB6FEC" w:rsidP="00E84B06">
      <w:pPr>
        <w:spacing w:line="360" w:lineRule="auto"/>
        <w:jc w:val="both"/>
        <w:rPr>
          <w:rFonts w:ascii="Times New Roman" w:hAnsi="Times New Roman" w:cs="Times New Roman"/>
          <w:sz w:val="24"/>
          <w:szCs w:val="24"/>
          <w:lang w:val="en-US"/>
        </w:rPr>
      </w:pPr>
    </w:p>
    <w:p w14:paraId="5A001033" w14:textId="77777777" w:rsidR="00EB6FEC" w:rsidRDefault="00EB6FEC" w:rsidP="00E84B06">
      <w:pPr>
        <w:spacing w:line="360" w:lineRule="auto"/>
        <w:jc w:val="both"/>
        <w:rPr>
          <w:rFonts w:ascii="Times New Roman" w:hAnsi="Times New Roman" w:cs="Times New Roman"/>
          <w:sz w:val="24"/>
          <w:szCs w:val="24"/>
          <w:lang w:val="en-US"/>
        </w:rPr>
      </w:pPr>
    </w:p>
    <w:p w14:paraId="26C34848" w14:textId="77777777" w:rsidR="00EB6FEC" w:rsidRDefault="00EB6FEC" w:rsidP="00E84B06">
      <w:pPr>
        <w:spacing w:line="360" w:lineRule="auto"/>
        <w:jc w:val="both"/>
        <w:rPr>
          <w:rFonts w:ascii="Times New Roman" w:hAnsi="Times New Roman" w:cs="Times New Roman"/>
          <w:sz w:val="24"/>
          <w:szCs w:val="24"/>
          <w:lang w:val="en-US"/>
        </w:rPr>
      </w:pPr>
    </w:p>
    <w:p w14:paraId="45ADE762" w14:textId="77777777" w:rsidR="00EB6FEC" w:rsidRPr="000303A5" w:rsidRDefault="00EB6FEC" w:rsidP="00E84B06">
      <w:pPr>
        <w:spacing w:line="360" w:lineRule="auto"/>
        <w:jc w:val="both"/>
        <w:rPr>
          <w:rFonts w:ascii="Times New Roman" w:hAnsi="Times New Roman" w:cs="Times New Roman"/>
          <w:sz w:val="24"/>
          <w:szCs w:val="24"/>
          <w:lang w:val="en-US"/>
        </w:rPr>
      </w:pPr>
    </w:p>
    <w:p w14:paraId="7F056F00" w14:textId="77777777" w:rsidR="00E84B06" w:rsidRDefault="00E84B06" w:rsidP="00E84B06">
      <w:pPr>
        <w:spacing w:after="157" w:line="360" w:lineRule="auto"/>
        <w:ind w:left="567" w:right="8" w:hanging="10"/>
        <w:jc w:val="center"/>
        <w:rPr>
          <w:rFonts w:ascii="Times New Roman" w:hAnsi="Times New Roman" w:cs="Times New Roman"/>
          <w:b/>
          <w:bCs/>
          <w:noProof/>
          <w:color w:val="000000" w:themeColor="text1"/>
          <w:sz w:val="32"/>
          <w:szCs w:val="32"/>
        </w:rPr>
      </w:pPr>
    </w:p>
    <w:p w14:paraId="12412C45" w14:textId="77777777" w:rsidR="0045188B" w:rsidRDefault="0045188B" w:rsidP="00E84B06">
      <w:pPr>
        <w:spacing w:after="157" w:line="360" w:lineRule="auto"/>
        <w:ind w:left="567" w:right="8" w:hanging="10"/>
        <w:jc w:val="center"/>
        <w:rPr>
          <w:rFonts w:ascii="Times New Roman" w:hAnsi="Times New Roman" w:cs="Times New Roman"/>
          <w:b/>
          <w:bCs/>
          <w:noProof/>
          <w:color w:val="000000" w:themeColor="text1"/>
          <w:sz w:val="32"/>
          <w:szCs w:val="32"/>
        </w:rPr>
      </w:pPr>
    </w:p>
    <w:p w14:paraId="233104DA" w14:textId="77777777" w:rsidR="0045188B" w:rsidRDefault="0045188B" w:rsidP="00E84B06">
      <w:pPr>
        <w:spacing w:after="157" w:line="360" w:lineRule="auto"/>
        <w:ind w:left="567" w:right="8" w:hanging="10"/>
        <w:jc w:val="center"/>
        <w:rPr>
          <w:rFonts w:ascii="Times New Roman" w:hAnsi="Times New Roman" w:cs="Times New Roman"/>
          <w:b/>
          <w:bCs/>
          <w:noProof/>
          <w:color w:val="000000" w:themeColor="text1"/>
          <w:sz w:val="32"/>
          <w:szCs w:val="32"/>
        </w:rPr>
      </w:pPr>
    </w:p>
    <w:p w14:paraId="08E28A29" w14:textId="77777777" w:rsidR="0045188B" w:rsidRDefault="0045188B" w:rsidP="00E84B06">
      <w:pPr>
        <w:spacing w:after="157" w:line="360" w:lineRule="auto"/>
        <w:ind w:left="567" w:right="8" w:hanging="10"/>
        <w:jc w:val="center"/>
        <w:rPr>
          <w:rFonts w:ascii="Times New Roman" w:hAnsi="Times New Roman" w:cs="Times New Roman"/>
          <w:b/>
          <w:bCs/>
          <w:noProof/>
          <w:color w:val="000000" w:themeColor="text1"/>
          <w:sz w:val="32"/>
          <w:szCs w:val="32"/>
        </w:rPr>
      </w:pPr>
    </w:p>
    <w:p w14:paraId="6F7E60C1" w14:textId="77777777" w:rsidR="0045188B" w:rsidRDefault="0045188B" w:rsidP="00E84B06">
      <w:pPr>
        <w:spacing w:after="157" w:line="360" w:lineRule="auto"/>
        <w:ind w:left="567" w:right="8" w:hanging="10"/>
        <w:jc w:val="center"/>
        <w:rPr>
          <w:rFonts w:ascii="Times New Roman" w:hAnsi="Times New Roman" w:cs="Times New Roman"/>
          <w:b/>
          <w:bCs/>
          <w:noProof/>
          <w:color w:val="000000" w:themeColor="text1"/>
          <w:sz w:val="32"/>
          <w:szCs w:val="32"/>
        </w:rPr>
      </w:pPr>
    </w:p>
    <w:p w14:paraId="72A1FB52" w14:textId="0D24D98C" w:rsidR="00A52D8D" w:rsidRDefault="00166B77" w:rsidP="00166B77">
      <w:pPr>
        <w:pStyle w:val="subbab2"/>
        <w:numPr>
          <w:ilvl w:val="0"/>
          <w:numId w:val="0"/>
        </w:numPr>
        <w:spacing w:line="480" w:lineRule="auto"/>
        <w:jc w:val="center"/>
        <w:rPr>
          <w:color w:val="auto"/>
        </w:rPr>
      </w:pPr>
      <w:bookmarkStart w:id="11" w:name="_Toc198148814"/>
      <w:bookmarkStart w:id="12" w:name="_Toc198148957"/>
      <w:r>
        <w:rPr>
          <w:color w:val="auto"/>
        </w:rPr>
        <w:t>ABSTRAK</w:t>
      </w:r>
      <w:bookmarkEnd w:id="11"/>
      <w:bookmarkEnd w:id="12"/>
    </w:p>
    <w:p w14:paraId="1AA42BBE" w14:textId="344962EC" w:rsidR="00166B77" w:rsidRPr="0045188B" w:rsidRDefault="00166B77" w:rsidP="0045188B">
      <w:pPr>
        <w:spacing w:line="360" w:lineRule="auto"/>
        <w:jc w:val="both"/>
        <w:rPr>
          <w:rFonts w:ascii="Times New Roman" w:hAnsi="Times New Roman" w:cs="Times New Roman"/>
          <w:sz w:val="24"/>
          <w:szCs w:val="24"/>
        </w:rPr>
      </w:pPr>
      <w:r w:rsidRPr="0045188B">
        <w:rPr>
          <w:rFonts w:ascii="Times New Roman" w:hAnsi="Times New Roman" w:cs="Times New Roman"/>
          <w:sz w:val="24"/>
          <w:szCs w:val="24"/>
        </w:rPr>
        <w:t xml:space="preserve">Skripsi ini mengkaji hubungan antara penggunaan </w:t>
      </w:r>
      <w:r w:rsidRPr="0045188B">
        <w:rPr>
          <w:rFonts w:ascii="Times New Roman" w:hAnsi="Times New Roman" w:cs="Times New Roman"/>
          <w:i/>
          <w:iCs/>
          <w:sz w:val="24"/>
          <w:szCs w:val="24"/>
        </w:rPr>
        <w:t>beauty filter</w:t>
      </w:r>
      <w:r w:rsidRPr="0045188B">
        <w:rPr>
          <w:rFonts w:ascii="Times New Roman" w:hAnsi="Times New Roman" w:cs="Times New Roman"/>
          <w:sz w:val="24"/>
          <w:szCs w:val="24"/>
        </w:rPr>
        <w:t xml:space="preserve"> yang berlebihan dengan konsep rasa syukur dalam Al-Qur'an. Perkembangan teknologi media sosial dan penggunaan aplikasi pengeditan foto dengan fitur beauty filter telah menjadi fenomena yang semakin populer di kalangan masyarakat, khususnya di kalangan remaja dan dewasa muda. Namun, penggunaan filter yang berlebihan dapat berdampak pada persepsi diri, citra tubuh, dan cara pandang individu terhadap kecantikan yang sejati. Di sisi lain, konsep rasa syukur dalam Al-Qur'an mengajarkan umat Islam untuk menerima dan menghargai diri serta nikmat yang diberikan oleh Allah dengan penuh kesadaran dan ketulusan.</w:t>
      </w:r>
      <w:r w:rsidR="00335862" w:rsidRPr="0045188B">
        <w:rPr>
          <w:rFonts w:ascii="Times New Roman" w:hAnsi="Times New Roman" w:cs="Times New Roman"/>
          <w:sz w:val="24"/>
          <w:szCs w:val="24"/>
        </w:rPr>
        <w:t xml:space="preserve"> </w:t>
      </w:r>
      <w:r w:rsidRPr="0045188B">
        <w:rPr>
          <w:rFonts w:ascii="Times New Roman" w:hAnsi="Times New Roman" w:cs="Times New Roman"/>
          <w:sz w:val="24"/>
          <w:szCs w:val="24"/>
        </w:rPr>
        <w:t>Penelitian ini bertujuan untuk menganalisis pengaruh penggunaan beauty filter yang berlebihan terhadap rasa syukur dalam kehidupan sehari-hari. Dalam skripsi ini, pendekatan kualitatif digunakan dengan metode</w:t>
      </w:r>
      <w:r w:rsidR="00335862" w:rsidRPr="0045188B">
        <w:rPr>
          <w:rFonts w:ascii="Times New Roman" w:hAnsi="Times New Roman" w:cs="Times New Roman"/>
          <w:sz w:val="24"/>
          <w:szCs w:val="24"/>
        </w:rPr>
        <w:t xml:space="preserve"> </w:t>
      </w:r>
      <w:r w:rsidR="00335862" w:rsidRPr="0045188B">
        <w:rPr>
          <w:rFonts w:ascii="Times New Roman" w:hAnsi="Times New Roman" w:cs="Times New Roman"/>
          <w:i/>
          <w:iCs/>
          <w:sz w:val="24"/>
          <w:szCs w:val="24"/>
        </w:rPr>
        <w:t>Tafsir Maudhui</w:t>
      </w:r>
      <w:r w:rsidRPr="0045188B">
        <w:rPr>
          <w:rFonts w:ascii="Times New Roman" w:hAnsi="Times New Roman" w:cs="Times New Roman"/>
          <w:sz w:val="24"/>
          <w:szCs w:val="24"/>
        </w:rPr>
        <w:t xml:space="preserve"> untuk menggali </w:t>
      </w:r>
      <w:r w:rsidR="00335862" w:rsidRPr="0045188B">
        <w:rPr>
          <w:rFonts w:ascii="Times New Roman" w:hAnsi="Times New Roman" w:cs="Times New Roman"/>
          <w:sz w:val="24"/>
          <w:szCs w:val="24"/>
        </w:rPr>
        <w:t xml:space="preserve">ayat-ayat terkait Syukur dan dihubungkan dengan </w:t>
      </w:r>
      <w:r w:rsidR="00335862" w:rsidRPr="0045188B">
        <w:rPr>
          <w:rFonts w:ascii="Times New Roman" w:hAnsi="Times New Roman" w:cs="Times New Roman"/>
          <w:i/>
          <w:iCs/>
          <w:sz w:val="24"/>
          <w:szCs w:val="24"/>
        </w:rPr>
        <w:t xml:space="preserve">Beauty filter </w:t>
      </w:r>
      <w:r w:rsidR="00335862" w:rsidRPr="0045188B">
        <w:rPr>
          <w:rFonts w:ascii="Times New Roman" w:hAnsi="Times New Roman" w:cs="Times New Roman"/>
          <w:sz w:val="24"/>
          <w:szCs w:val="24"/>
        </w:rPr>
        <w:t>berlebih</w:t>
      </w:r>
      <w:r w:rsidR="00335862" w:rsidRPr="0045188B">
        <w:rPr>
          <w:rFonts w:ascii="Times New Roman" w:hAnsi="Times New Roman" w:cs="Times New Roman"/>
          <w:i/>
          <w:iCs/>
          <w:sz w:val="24"/>
          <w:szCs w:val="24"/>
        </w:rPr>
        <w:t>.</w:t>
      </w:r>
      <w:r w:rsidR="00335862" w:rsidRPr="0045188B">
        <w:rPr>
          <w:rFonts w:ascii="Times New Roman" w:hAnsi="Times New Roman" w:cs="Times New Roman"/>
          <w:sz w:val="24"/>
          <w:szCs w:val="24"/>
        </w:rPr>
        <w:t xml:space="preserve"> </w:t>
      </w:r>
      <w:r w:rsidRPr="0045188B">
        <w:rPr>
          <w:rFonts w:ascii="Times New Roman" w:hAnsi="Times New Roman" w:cs="Times New Roman"/>
          <w:sz w:val="24"/>
          <w:szCs w:val="24"/>
        </w:rPr>
        <w:t>Oleh karena itu, penting bagi individu untuk memahami konsep syukur dalam Al-Qur'an sebagai landasan dalam menerima diri dan segala nikmat yang diberikan oleh Allah tanpa perlu membandingkan dengan standar kecantikan yang bersifat sementara dan tidak alami.</w:t>
      </w:r>
    </w:p>
    <w:p w14:paraId="64ABFC22" w14:textId="0295F4D5" w:rsidR="00166B77" w:rsidRPr="0045188B" w:rsidRDefault="00166B77" w:rsidP="0045188B">
      <w:pPr>
        <w:spacing w:line="360" w:lineRule="auto"/>
        <w:jc w:val="both"/>
        <w:rPr>
          <w:rFonts w:ascii="Times New Roman" w:hAnsi="Times New Roman" w:cs="Times New Roman"/>
          <w:sz w:val="24"/>
          <w:szCs w:val="24"/>
        </w:rPr>
      </w:pPr>
      <w:r w:rsidRPr="0045188B">
        <w:rPr>
          <w:rFonts w:ascii="Times New Roman" w:hAnsi="Times New Roman" w:cs="Times New Roman"/>
          <w:sz w:val="24"/>
          <w:szCs w:val="24"/>
        </w:rPr>
        <w:t xml:space="preserve">Kata kunci: </w:t>
      </w:r>
      <w:r w:rsidRPr="0045188B">
        <w:rPr>
          <w:rFonts w:ascii="Times New Roman" w:hAnsi="Times New Roman" w:cs="Times New Roman"/>
          <w:i/>
          <w:iCs/>
          <w:sz w:val="24"/>
          <w:szCs w:val="24"/>
        </w:rPr>
        <w:t>Beauty filter</w:t>
      </w:r>
      <w:r w:rsidRPr="0045188B">
        <w:rPr>
          <w:rFonts w:ascii="Times New Roman" w:hAnsi="Times New Roman" w:cs="Times New Roman"/>
          <w:sz w:val="24"/>
          <w:szCs w:val="24"/>
        </w:rPr>
        <w:t xml:space="preserve">, rasa syukur, Al-Qur'an, media </w:t>
      </w:r>
      <w:r w:rsidR="00335862" w:rsidRPr="0045188B">
        <w:rPr>
          <w:rFonts w:ascii="Times New Roman" w:hAnsi="Times New Roman" w:cs="Times New Roman"/>
          <w:sz w:val="24"/>
          <w:szCs w:val="24"/>
        </w:rPr>
        <w:t>sosial.</w:t>
      </w:r>
    </w:p>
    <w:p w14:paraId="167F57E8" w14:textId="77777777" w:rsidR="00166B77" w:rsidRDefault="00166B77" w:rsidP="0045188B">
      <w:pPr>
        <w:spacing w:line="360" w:lineRule="auto"/>
        <w:jc w:val="both"/>
        <w:rPr>
          <w:rFonts w:ascii="Times New Roman" w:hAnsi="Times New Roman" w:cs="Times New Roman"/>
          <w:sz w:val="24"/>
          <w:szCs w:val="24"/>
        </w:rPr>
      </w:pPr>
    </w:p>
    <w:p w14:paraId="29BA0100" w14:textId="77777777" w:rsidR="0045188B" w:rsidRDefault="0045188B" w:rsidP="0045188B">
      <w:pPr>
        <w:spacing w:line="360" w:lineRule="auto"/>
        <w:jc w:val="both"/>
        <w:rPr>
          <w:rFonts w:ascii="Times New Roman" w:hAnsi="Times New Roman" w:cs="Times New Roman"/>
          <w:sz w:val="24"/>
          <w:szCs w:val="24"/>
        </w:rPr>
      </w:pPr>
    </w:p>
    <w:p w14:paraId="2AE432A4" w14:textId="77777777" w:rsidR="0045188B" w:rsidRDefault="0045188B" w:rsidP="0045188B">
      <w:pPr>
        <w:spacing w:line="360" w:lineRule="auto"/>
        <w:jc w:val="both"/>
        <w:rPr>
          <w:rFonts w:ascii="Times New Roman" w:hAnsi="Times New Roman" w:cs="Times New Roman"/>
          <w:sz w:val="24"/>
          <w:szCs w:val="24"/>
        </w:rPr>
      </w:pPr>
    </w:p>
    <w:p w14:paraId="7A09F4C4" w14:textId="77777777" w:rsidR="0045188B" w:rsidRDefault="0045188B" w:rsidP="0045188B">
      <w:pPr>
        <w:spacing w:line="360" w:lineRule="auto"/>
        <w:jc w:val="both"/>
        <w:rPr>
          <w:rFonts w:ascii="Times New Roman" w:hAnsi="Times New Roman" w:cs="Times New Roman"/>
          <w:sz w:val="24"/>
          <w:szCs w:val="24"/>
        </w:rPr>
      </w:pPr>
    </w:p>
    <w:p w14:paraId="76C9A9FA" w14:textId="77777777" w:rsidR="0045188B" w:rsidRDefault="0045188B" w:rsidP="0045188B">
      <w:pPr>
        <w:spacing w:line="360" w:lineRule="auto"/>
        <w:jc w:val="both"/>
        <w:rPr>
          <w:rFonts w:ascii="Times New Roman" w:hAnsi="Times New Roman" w:cs="Times New Roman"/>
          <w:sz w:val="24"/>
          <w:szCs w:val="24"/>
        </w:rPr>
      </w:pPr>
    </w:p>
    <w:p w14:paraId="38AE9257" w14:textId="77777777" w:rsidR="0045188B" w:rsidRDefault="0045188B" w:rsidP="0045188B">
      <w:pPr>
        <w:spacing w:line="360" w:lineRule="auto"/>
        <w:jc w:val="both"/>
        <w:rPr>
          <w:rFonts w:ascii="Times New Roman" w:hAnsi="Times New Roman" w:cs="Times New Roman"/>
          <w:sz w:val="24"/>
          <w:szCs w:val="24"/>
        </w:rPr>
      </w:pPr>
    </w:p>
    <w:p w14:paraId="321D7B41" w14:textId="39970917" w:rsidR="00166B77" w:rsidRDefault="00166B77" w:rsidP="0045188B">
      <w:pPr>
        <w:pStyle w:val="TOCHeading"/>
      </w:pPr>
    </w:p>
    <w:p w14:paraId="4BA57B49" w14:textId="77777777" w:rsidR="0045188B" w:rsidRDefault="0045188B" w:rsidP="0045188B">
      <w:pPr>
        <w:rPr>
          <w:lang w:val="en-US"/>
        </w:rPr>
      </w:pPr>
    </w:p>
    <w:p w14:paraId="4EC2A3C0" w14:textId="0F08CD00" w:rsidR="0045188B" w:rsidRPr="0045188B" w:rsidRDefault="0045188B" w:rsidP="0045188B">
      <w:pPr>
        <w:pStyle w:val="subbab2"/>
        <w:numPr>
          <w:ilvl w:val="0"/>
          <w:numId w:val="0"/>
        </w:numPr>
        <w:ind w:left="567" w:hanging="567"/>
        <w:jc w:val="center"/>
        <w:rPr>
          <w:color w:val="auto"/>
        </w:rPr>
      </w:pPr>
      <w:bookmarkStart w:id="13" w:name="_Toc198148958"/>
      <w:r w:rsidRPr="0045188B">
        <w:rPr>
          <w:color w:val="auto"/>
        </w:rPr>
        <w:t>DAFTAR ISI</w:t>
      </w:r>
      <w:bookmarkEnd w:id="13"/>
    </w:p>
    <w:p w14:paraId="18E6175A" w14:textId="77777777" w:rsidR="00166B77" w:rsidRDefault="00166B77" w:rsidP="00335862"/>
    <w:bookmarkEnd w:id="1" w:displacedByCustomXml="next"/>
    <w:sdt>
      <w:sdtPr>
        <w:rPr>
          <w:rFonts w:asciiTheme="minorHAnsi" w:eastAsiaTheme="minorHAnsi" w:hAnsiTheme="minorHAnsi" w:cstheme="minorBidi"/>
          <w:color w:val="auto"/>
          <w:kern w:val="2"/>
          <w:sz w:val="22"/>
          <w:szCs w:val="22"/>
          <w:lang w:val="en-ID"/>
          <w14:ligatures w14:val="standardContextual"/>
        </w:rPr>
        <w:id w:val="-1911070723"/>
        <w:docPartObj>
          <w:docPartGallery w:val="Table of Contents"/>
          <w:docPartUnique/>
        </w:docPartObj>
      </w:sdtPr>
      <w:sdtEndPr>
        <w:rPr>
          <w:b/>
          <w:bCs/>
          <w:noProof/>
        </w:rPr>
      </w:sdtEndPr>
      <w:sdtContent>
        <w:p w14:paraId="58F944A8" w14:textId="5E00B42A" w:rsidR="0045188B" w:rsidRDefault="0045188B">
          <w:pPr>
            <w:pStyle w:val="TOCHeading"/>
          </w:pPr>
        </w:p>
        <w:p w14:paraId="5468A5C8" w14:textId="329B8067" w:rsidR="0045188B" w:rsidRPr="0045188B" w:rsidRDefault="0045188B">
          <w:pPr>
            <w:pStyle w:val="TOC2"/>
            <w:rPr>
              <w:rFonts w:asciiTheme="minorHAnsi" w:eastAsiaTheme="minorEastAsia" w:hAnsiTheme="minorHAnsi" w:cstheme="minorBidi"/>
              <w:b/>
              <w:bCs/>
              <w:sz w:val="24"/>
              <w:szCs w:val="24"/>
              <w:lang w:eastAsia="en-ID"/>
            </w:rPr>
          </w:pPr>
          <w:r>
            <w:fldChar w:fldCharType="begin"/>
          </w:r>
          <w:r>
            <w:instrText xml:space="preserve"> TOC \o "1-3" \h \z \u </w:instrText>
          </w:r>
          <w:r>
            <w:fldChar w:fldCharType="separate"/>
          </w:r>
          <w:hyperlink w:anchor="_Toc198148953" w:history="1">
            <w:r w:rsidRPr="0045188B">
              <w:rPr>
                <w:rStyle w:val="Hyperlink"/>
                <w:b/>
                <w:bCs/>
              </w:rPr>
              <w:t>NOTA DINAS</w:t>
            </w:r>
            <w:r w:rsidRPr="0045188B">
              <w:rPr>
                <w:b/>
                <w:bCs/>
                <w:webHidden/>
              </w:rPr>
              <w:tab/>
            </w:r>
            <w:r w:rsidRPr="0045188B">
              <w:rPr>
                <w:b/>
                <w:bCs/>
                <w:webHidden/>
              </w:rPr>
              <w:fldChar w:fldCharType="begin"/>
            </w:r>
            <w:r w:rsidRPr="0045188B">
              <w:rPr>
                <w:b/>
                <w:bCs/>
                <w:webHidden/>
              </w:rPr>
              <w:instrText xml:space="preserve"> PAGEREF _Toc198148953 \h </w:instrText>
            </w:r>
            <w:r w:rsidRPr="0045188B">
              <w:rPr>
                <w:b/>
                <w:bCs/>
                <w:webHidden/>
              </w:rPr>
            </w:r>
            <w:r w:rsidRPr="0045188B">
              <w:rPr>
                <w:b/>
                <w:bCs/>
                <w:webHidden/>
              </w:rPr>
              <w:fldChar w:fldCharType="separate"/>
            </w:r>
            <w:r w:rsidR="00F874F8">
              <w:rPr>
                <w:b/>
                <w:bCs/>
                <w:webHidden/>
              </w:rPr>
              <w:t>ii</w:t>
            </w:r>
            <w:r w:rsidRPr="0045188B">
              <w:rPr>
                <w:b/>
                <w:bCs/>
                <w:webHidden/>
              </w:rPr>
              <w:fldChar w:fldCharType="end"/>
            </w:r>
          </w:hyperlink>
        </w:p>
        <w:p w14:paraId="4DACC2E5" w14:textId="58FC52BB" w:rsidR="0045188B" w:rsidRPr="0045188B" w:rsidRDefault="00932754">
          <w:pPr>
            <w:pStyle w:val="TOC2"/>
            <w:rPr>
              <w:rFonts w:asciiTheme="minorHAnsi" w:eastAsiaTheme="minorEastAsia" w:hAnsiTheme="minorHAnsi" w:cstheme="minorBidi"/>
              <w:b/>
              <w:bCs/>
              <w:sz w:val="24"/>
              <w:szCs w:val="24"/>
              <w:lang w:eastAsia="en-ID"/>
            </w:rPr>
          </w:pPr>
          <w:hyperlink w:anchor="_Toc198148954" w:history="1">
            <w:r w:rsidR="0045188B" w:rsidRPr="0045188B">
              <w:rPr>
                <w:rStyle w:val="Hyperlink"/>
                <w:b/>
                <w:bCs/>
              </w:rPr>
              <w:t>PERNYATAAN KEASLIAN</w:t>
            </w:r>
            <w:r w:rsidR="0045188B" w:rsidRPr="0045188B">
              <w:rPr>
                <w:b/>
                <w:bCs/>
                <w:webHidden/>
              </w:rPr>
              <w:tab/>
            </w:r>
            <w:r w:rsidR="0045188B" w:rsidRPr="0045188B">
              <w:rPr>
                <w:b/>
                <w:bCs/>
                <w:webHidden/>
              </w:rPr>
              <w:fldChar w:fldCharType="begin"/>
            </w:r>
            <w:r w:rsidR="0045188B" w:rsidRPr="0045188B">
              <w:rPr>
                <w:b/>
                <w:bCs/>
                <w:webHidden/>
              </w:rPr>
              <w:instrText xml:space="preserve"> PAGEREF _Toc198148954 \h </w:instrText>
            </w:r>
            <w:r w:rsidR="0045188B" w:rsidRPr="0045188B">
              <w:rPr>
                <w:b/>
                <w:bCs/>
                <w:webHidden/>
              </w:rPr>
            </w:r>
            <w:r w:rsidR="0045188B" w:rsidRPr="0045188B">
              <w:rPr>
                <w:b/>
                <w:bCs/>
                <w:webHidden/>
              </w:rPr>
              <w:fldChar w:fldCharType="separate"/>
            </w:r>
            <w:r w:rsidR="00F874F8">
              <w:rPr>
                <w:b/>
                <w:bCs/>
                <w:webHidden/>
              </w:rPr>
              <w:t>iii</w:t>
            </w:r>
            <w:r w:rsidR="0045188B" w:rsidRPr="0045188B">
              <w:rPr>
                <w:b/>
                <w:bCs/>
                <w:webHidden/>
              </w:rPr>
              <w:fldChar w:fldCharType="end"/>
            </w:r>
          </w:hyperlink>
        </w:p>
        <w:p w14:paraId="38109716" w14:textId="77777777" w:rsidR="0048024C" w:rsidRDefault="00932754" w:rsidP="0048024C">
          <w:pPr>
            <w:pStyle w:val="TOC2"/>
          </w:pPr>
          <w:hyperlink w:anchor="_Toc198148955" w:history="1">
            <w:r w:rsidR="0045188B" w:rsidRPr="0045188B">
              <w:rPr>
                <w:rStyle w:val="Hyperlink"/>
                <w:b/>
                <w:bCs/>
              </w:rPr>
              <w:t>PERSEMBAHAN DAN MOTTO</w:t>
            </w:r>
            <w:r w:rsidR="0045188B" w:rsidRPr="0045188B">
              <w:rPr>
                <w:b/>
                <w:bCs/>
                <w:webHidden/>
              </w:rPr>
              <w:tab/>
            </w:r>
            <w:r w:rsidR="0045188B" w:rsidRPr="0045188B">
              <w:rPr>
                <w:b/>
                <w:bCs/>
                <w:webHidden/>
              </w:rPr>
              <w:fldChar w:fldCharType="begin"/>
            </w:r>
            <w:r w:rsidR="0045188B" w:rsidRPr="0045188B">
              <w:rPr>
                <w:b/>
                <w:bCs/>
                <w:webHidden/>
              </w:rPr>
              <w:instrText xml:space="preserve"> PAGEREF _Toc198148955 \h </w:instrText>
            </w:r>
            <w:r w:rsidR="0045188B" w:rsidRPr="0045188B">
              <w:rPr>
                <w:b/>
                <w:bCs/>
                <w:webHidden/>
              </w:rPr>
            </w:r>
            <w:r w:rsidR="0045188B" w:rsidRPr="0045188B">
              <w:rPr>
                <w:b/>
                <w:bCs/>
                <w:webHidden/>
              </w:rPr>
              <w:fldChar w:fldCharType="separate"/>
            </w:r>
            <w:r w:rsidR="00F874F8">
              <w:rPr>
                <w:b/>
                <w:bCs/>
                <w:webHidden/>
              </w:rPr>
              <w:t>iv</w:t>
            </w:r>
            <w:r w:rsidR="0045188B" w:rsidRPr="0045188B">
              <w:rPr>
                <w:b/>
                <w:bCs/>
                <w:webHidden/>
              </w:rPr>
              <w:fldChar w:fldCharType="end"/>
            </w:r>
          </w:hyperlink>
        </w:p>
        <w:p w14:paraId="595D52C3" w14:textId="3A7E2496" w:rsidR="0048024C" w:rsidRPr="0048024C" w:rsidRDefault="0048024C" w:rsidP="0048024C">
          <w:pPr>
            <w:pStyle w:val="TOC2"/>
          </w:pPr>
          <w:r w:rsidRPr="0048024C">
            <w:rPr>
              <w:b/>
              <w:bCs/>
            </w:rPr>
            <w:t>PENGESAHAN TIM</w:t>
          </w:r>
          <w:r>
            <w:rPr>
              <w:b/>
              <w:bCs/>
            </w:rPr>
            <w:t xml:space="preserve"> </w:t>
          </w:r>
          <w:r w:rsidRPr="0048024C">
            <w:rPr>
              <w:b/>
              <w:bCs/>
            </w:rPr>
            <w:t>PENGU</w:t>
          </w:r>
          <w:r>
            <w:rPr>
              <w:b/>
              <w:bCs/>
            </w:rPr>
            <w:t>JI…………………</w:t>
          </w:r>
          <w:r w:rsidRPr="0048024C">
            <w:rPr>
              <w:b/>
              <w:bCs/>
            </w:rPr>
            <w:t>………………………………….iv</w:t>
          </w:r>
        </w:p>
        <w:p w14:paraId="435C7F77" w14:textId="46FBD18E" w:rsidR="0045188B" w:rsidRPr="0045188B" w:rsidRDefault="00932754">
          <w:pPr>
            <w:pStyle w:val="TOC2"/>
            <w:rPr>
              <w:rFonts w:asciiTheme="minorHAnsi" w:eastAsiaTheme="minorEastAsia" w:hAnsiTheme="minorHAnsi" w:cstheme="minorBidi"/>
              <w:b/>
              <w:bCs/>
              <w:sz w:val="24"/>
              <w:szCs w:val="24"/>
              <w:lang w:eastAsia="en-ID"/>
            </w:rPr>
          </w:pPr>
          <w:hyperlink w:anchor="_Toc198148956" w:history="1">
            <w:r w:rsidR="0045188B" w:rsidRPr="0045188B">
              <w:rPr>
                <w:rStyle w:val="Hyperlink"/>
                <w:b/>
                <w:bCs/>
              </w:rPr>
              <w:t>KATA PENGANTAR</w:t>
            </w:r>
            <w:r w:rsidR="0045188B" w:rsidRPr="0045188B">
              <w:rPr>
                <w:b/>
                <w:bCs/>
                <w:webHidden/>
              </w:rPr>
              <w:tab/>
            </w:r>
            <w:r w:rsidR="0045188B" w:rsidRPr="0045188B">
              <w:rPr>
                <w:b/>
                <w:bCs/>
                <w:webHidden/>
              </w:rPr>
              <w:fldChar w:fldCharType="begin"/>
            </w:r>
            <w:r w:rsidR="0045188B" w:rsidRPr="0045188B">
              <w:rPr>
                <w:b/>
                <w:bCs/>
                <w:webHidden/>
              </w:rPr>
              <w:instrText xml:space="preserve"> PAGEREF _Toc198148956 \h </w:instrText>
            </w:r>
            <w:r w:rsidR="0045188B" w:rsidRPr="0045188B">
              <w:rPr>
                <w:b/>
                <w:bCs/>
                <w:webHidden/>
              </w:rPr>
            </w:r>
            <w:r w:rsidR="0045188B" w:rsidRPr="0045188B">
              <w:rPr>
                <w:b/>
                <w:bCs/>
                <w:webHidden/>
              </w:rPr>
              <w:fldChar w:fldCharType="separate"/>
            </w:r>
            <w:r w:rsidR="00F874F8">
              <w:rPr>
                <w:b/>
                <w:bCs/>
                <w:webHidden/>
              </w:rPr>
              <w:t>vi</w:t>
            </w:r>
            <w:r w:rsidR="0045188B" w:rsidRPr="0045188B">
              <w:rPr>
                <w:b/>
                <w:bCs/>
                <w:webHidden/>
              </w:rPr>
              <w:fldChar w:fldCharType="end"/>
            </w:r>
          </w:hyperlink>
        </w:p>
        <w:p w14:paraId="4E92C388" w14:textId="1BEBB795" w:rsidR="0045188B" w:rsidRPr="0045188B" w:rsidRDefault="00932754">
          <w:pPr>
            <w:pStyle w:val="TOC2"/>
            <w:rPr>
              <w:rFonts w:asciiTheme="minorHAnsi" w:eastAsiaTheme="minorEastAsia" w:hAnsiTheme="minorHAnsi" w:cstheme="minorBidi"/>
              <w:b/>
              <w:bCs/>
              <w:sz w:val="24"/>
              <w:szCs w:val="24"/>
              <w:lang w:eastAsia="en-ID"/>
            </w:rPr>
          </w:pPr>
          <w:hyperlink w:anchor="_Toc198148957" w:history="1">
            <w:r w:rsidR="0045188B" w:rsidRPr="0045188B">
              <w:rPr>
                <w:rStyle w:val="Hyperlink"/>
                <w:b/>
                <w:bCs/>
              </w:rPr>
              <w:t>ABSTRAK</w:t>
            </w:r>
            <w:r w:rsidR="0045188B" w:rsidRPr="0045188B">
              <w:rPr>
                <w:b/>
                <w:bCs/>
                <w:webHidden/>
              </w:rPr>
              <w:tab/>
            </w:r>
            <w:r w:rsidR="0045188B" w:rsidRPr="0045188B">
              <w:rPr>
                <w:b/>
                <w:bCs/>
                <w:webHidden/>
              </w:rPr>
              <w:fldChar w:fldCharType="begin"/>
            </w:r>
            <w:r w:rsidR="0045188B" w:rsidRPr="0045188B">
              <w:rPr>
                <w:b/>
                <w:bCs/>
                <w:webHidden/>
              </w:rPr>
              <w:instrText xml:space="preserve"> PAGEREF _Toc198148957 \h </w:instrText>
            </w:r>
            <w:r w:rsidR="0045188B" w:rsidRPr="0045188B">
              <w:rPr>
                <w:b/>
                <w:bCs/>
                <w:webHidden/>
              </w:rPr>
            </w:r>
            <w:r w:rsidR="0045188B" w:rsidRPr="0045188B">
              <w:rPr>
                <w:b/>
                <w:bCs/>
                <w:webHidden/>
              </w:rPr>
              <w:fldChar w:fldCharType="separate"/>
            </w:r>
            <w:r w:rsidR="00F874F8">
              <w:rPr>
                <w:b/>
                <w:bCs/>
                <w:webHidden/>
              </w:rPr>
              <w:t>viii</w:t>
            </w:r>
            <w:r w:rsidR="0045188B" w:rsidRPr="0045188B">
              <w:rPr>
                <w:b/>
                <w:bCs/>
                <w:webHidden/>
              </w:rPr>
              <w:fldChar w:fldCharType="end"/>
            </w:r>
          </w:hyperlink>
        </w:p>
        <w:p w14:paraId="6F64274C" w14:textId="269674A7" w:rsidR="0045188B" w:rsidRDefault="00932754">
          <w:pPr>
            <w:pStyle w:val="TOC2"/>
            <w:rPr>
              <w:rFonts w:asciiTheme="minorHAnsi" w:eastAsiaTheme="minorEastAsia" w:hAnsiTheme="minorHAnsi" w:cstheme="minorBidi"/>
              <w:sz w:val="24"/>
              <w:szCs w:val="24"/>
              <w:lang w:eastAsia="en-ID"/>
            </w:rPr>
          </w:pPr>
          <w:hyperlink w:anchor="_Toc198148958" w:history="1">
            <w:r w:rsidR="0045188B" w:rsidRPr="0045188B">
              <w:rPr>
                <w:rStyle w:val="Hyperlink"/>
                <w:b/>
                <w:bCs/>
              </w:rPr>
              <w:t>DAFTAR ISI</w:t>
            </w:r>
            <w:r w:rsidR="0045188B" w:rsidRPr="0045188B">
              <w:rPr>
                <w:b/>
                <w:bCs/>
                <w:webHidden/>
              </w:rPr>
              <w:tab/>
            </w:r>
            <w:r w:rsidR="0045188B" w:rsidRPr="0045188B">
              <w:rPr>
                <w:b/>
                <w:bCs/>
                <w:webHidden/>
              </w:rPr>
              <w:fldChar w:fldCharType="begin"/>
            </w:r>
            <w:r w:rsidR="0045188B" w:rsidRPr="0045188B">
              <w:rPr>
                <w:b/>
                <w:bCs/>
                <w:webHidden/>
              </w:rPr>
              <w:instrText xml:space="preserve"> PAGEREF _Toc198148958 \h </w:instrText>
            </w:r>
            <w:r w:rsidR="0045188B" w:rsidRPr="0045188B">
              <w:rPr>
                <w:b/>
                <w:bCs/>
                <w:webHidden/>
              </w:rPr>
            </w:r>
            <w:r w:rsidR="0045188B" w:rsidRPr="0045188B">
              <w:rPr>
                <w:b/>
                <w:bCs/>
                <w:webHidden/>
              </w:rPr>
              <w:fldChar w:fldCharType="separate"/>
            </w:r>
            <w:r w:rsidR="00F874F8">
              <w:rPr>
                <w:b/>
                <w:bCs/>
                <w:webHidden/>
              </w:rPr>
              <w:t>ix</w:t>
            </w:r>
            <w:r w:rsidR="0045188B" w:rsidRPr="0045188B">
              <w:rPr>
                <w:b/>
                <w:bCs/>
                <w:webHidden/>
              </w:rPr>
              <w:fldChar w:fldCharType="end"/>
            </w:r>
          </w:hyperlink>
        </w:p>
        <w:p w14:paraId="70448837" w14:textId="0091DBCD" w:rsidR="0045188B" w:rsidRDefault="00932754">
          <w:pPr>
            <w:pStyle w:val="TOC1"/>
            <w:tabs>
              <w:tab w:val="right" w:leader="dot" w:pos="7927"/>
            </w:tabs>
            <w:rPr>
              <w:rFonts w:eastAsiaTheme="minorEastAsia"/>
              <w:noProof/>
              <w:sz w:val="24"/>
              <w:szCs w:val="24"/>
              <w:lang w:eastAsia="en-ID"/>
            </w:rPr>
          </w:pPr>
          <w:hyperlink w:anchor="_Toc198148959" w:history="1">
            <w:r w:rsidR="0045188B" w:rsidRPr="0078370F">
              <w:rPr>
                <w:rStyle w:val="Hyperlink"/>
                <w:rFonts w:ascii="Times New Roman" w:hAnsi="Times New Roman" w:cs="Times New Roman"/>
                <w:b/>
                <w:bCs/>
                <w:noProof/>
              </w:rPr>
              <w:t>BAB I PENDAHULUAN</w:t>
            </w:r>
            <w:r w:rsidR="0045188B">
              <w:rPr>
                <w:noProof/>
                <w:webHidden/>
              </w:rPr>
              <w:tab/>
            </w:r>
            <w:r w:rsidR="0045188B">
              <w:rPr>
                <w:noProof/>
                <w:webHidden/>
              </w:rPr>
              <w:fldChar w:fldCharType="begin"/>
            </w:r>
            <w:r w:rsidR="0045188B">
              <w:rPr>
                <w:noProof/>
                <w:webHidden/>
              </w:rPr>
              <w:instrText xml:space="preserve"> PAGEREF _Toc198148959 \h </w:instrText>
            </w:r>
            <w:r w:rsidR="0045188B">
              <w:rPr>
                <w:noProof/>
                <w:webHidden/>
              </w:rPr>
            </w:r>
            <w:r w:rsidR="0045188B">
              <w:rPr>
                <w:noProof/>
                <w:webHidden/>
              </w:rPr>
              <w:fldChar w:fldCharType="separate"/>
            </w:r>
            <w:r w:rsidR="00F874F8">
              <w:rPr>
                <w:noProof/>
                <w:webHidden/>
              </w:rPr>
              <w:t>1</w:t>
            </w:r>
            <w:r w:rsidR="0045188B">
              <w:rPr>
                <w:noProof/>
                <w:webHidden/>
              </w:rPr>
              <w:fldChar w:fldCharType="end"/>
            </w:r>
          </w:hyperlink>
        </w:p>
        <w:p w14:paraId="102A9EB1" w14:textId="73FB77B4" w:rsidR="0045188B" w:rsidRPr="0045188B" w:rsidRDefault="00932754">
          <w:pPr>
            <w:pStyle w:val="TOC2"/>
            <w:rPr>
              <w:rFonts w:asciiTheme="minorHAnsi" w:eastAsiaTheme="minorEastAsia" w:hAnsiTheme="minorHAnsi" w:cstheme="minorBidi"/>
              <w:sz w:val="24"/>
              <w:szCs w:val="24"/>
              <w:lang w:eastAsia="en-ID"/>
            </w:rPr>
          </w:pPr>
          <w:hyperlink w:anchor="_Toc198148960" w:history="1">
            <w:r w:rsidR="0045188B" w:rsidRPr="0045188B">
              <w:rPr>
                <w:rStyle w:val="Hyperlink"/>
              </w:rPr>
              <w:t>A.</w:t>
            </w:r>
            <w:r w:rsidR="0045188B" w:rsidRPr="0045188B">
              <w:rPr>
                <w:rFonts w:asciiTheme="minorHAnsi" w:eastAsiaTheme="minorEastAsia" w:hAnsiTheme="minorHAnsi" w:cstheme="minorBidi"/>
                <w:sz w:val="24"/>
                <w:szCs w:val="24"/>
                <w:lang w:eastAsia="en-ID"/>
              </w:rPr>
              <w:tab/>
            </w:r>
            <w:r w:rsidR="0045188B" w:rsidRPr="0045188B">
              <w:rPr>
                <w:rStyle w:val="Hyperlink"/>
              </w:rPr>
              <w:t>Latar Belakang Masalah</w:t>
            </w:r>
            <w:r w:rsidR="0045188B" w:rsidRPr="0045188B">
              <w:rPr>
                <w:webHidden/>
              </w:rPr>
              <w:tab/>
            </w:r>
            <w:r w:rsidR="0045188B" w:rsidRPr="0045188B">
              <w:rPr>
                <w:webHidden/>
              </w:rPr>
              <w:fldChar w:fldCharType="begin"/>
            </w:r>
            <w:r w:rsidR="0045188B" w:rsidRPr="0045188B">
              <w:rPr>
                <w:webHidden/>
              </w:rPr>
              <w:instrText xml:space="preserve"> PAGEREF _Toc198148960 \h </w:instrText>
            </w:r>
            <w:r w:rsidR="0045188B" w:rsidRPr="0045188B">
              <w:rPr>
                <w:webHidden/>
              </w:rPr>
            </w:r>
            <w:r w:rsidR="0045188B" w:rsidRPr="0045188B">
              <w:rPr>
                <w:webHidden/>
              </w:rPr>
              <w:fldChar w:fldCharType="separate"/>
            </w:r>
            <w:r w:rsidR="00F874F8">
              <w:rPr>
                <w:webHidden/>
              </w:rPr>
              <w:t>1</w:t>
            </w:r>
            <w:r w:rsidR="0045188B" w:rsidRPr="0045188B">
              <w:rPr>
                <w:webHidden/>
              </w:rPr>
              <w:fldChar w:fldCharType="end"/>
            </w:r>
          </w:hyperlink>
        </w:p>
        <w:p w14:paraId="4E16B7C1" w14:textId="66D68961" w:rsidR="0045188B" w:rsidRPr="0045188B" w:rsidRDefault="00932754">
          <w:pPr>
            <w:pStyle w:val="TOC2"/>
            <w:rPr>
              <w:rFonts w:asciiTheme="minorHAnsi" w:eastAsiaTheme="minorEastAsia" w:hAnsiTheme="minorHAnsi" w:cstheme="minorBidi"/>
              <w:sz w:val="24"/>
              <w:szCs w:val="24"/>
              <w:lang w:eastAsia="en-ID"/>
            </w:rPr>
          </w:pPr>
          <w:hyperlink w:anchor="_Toc198148961" w:history="1">
            <w:r w:rsidR="0045188B" w:rsidRPr="0045188B">
              <w:rPr>
                <w:rStyle w:val="Hyperlink"/>
              </w:rPr>
              <w:t>B.</w:t>
            </w:r>
            <w:r w:rsidR="0045188B" w:rsidRPr="0045188B">
              <w:rPr>
                <w:rFonts w:asciiTheme="minorHAnsi" w:eastAsiaTheme="minorEastAsia" w:hAnsiTheme="minorHAnsi" w:cstheme="minorBidi"/>
                <w:sz w:val="24"/>
                <w:szCs w:val="24"/>
                <w:lang w:eastAsia="en-ID"/>
              </w:rPr>
              <w:tab/>
            </w:r>
            <w:r w:rsidR="0045188B" w:rsidRPr="0045188B">
              <w:rPr>
                <w:rStyle w:val="Hyperlink"/>
              </w:rPr>
              <w:t>Batasan Masalah dan Rumusan Masalah</w:t>
            </w:r>
            <w:r w:rsidR="0045188B" w:rsidRPr="0045188B">
              <w:rPr>
                <w:webHidden/>
              </w:rPr>
              <w:tab/>
            </w:r>
            <w:r w:rsidR="0045188B" w:rsidRPr="0045188B">
              <w:rPr>
                <w:webHidden/>
              </w:rPr>
              <w:fldChar w:fldCharType="begin"/>
            </w:r>
            <w:r w:rsidR="0045188B" w:rsidRPr="0045188B">
              <w:rPr>
                <w:webHidden/>
              </w:rPr>
              <w:instrText xml:space="preserve"> PAGEREF _Toc198148961 \h </w:instrText>
            </w:r>
            <w:r w:rsidR="0045188B" w:rsidRPr="0045188B">
              <w:rPr>
                <w:webHidden/>
              </w:rPr>
            </w:r>
            <w:r w:rsidR="0045188B" w:rsidRPr="0045188B">
              <w:rPr>
                <w:webHidden/>
              </w:rPr>
              <w:fldChar w:fldCharType="separate"/>
            </w:r>
            <w:r w:rsidR="00F874F8">
              <w:rPr>
                <w:webHidden/>
              </w:rPr>
              <w:t>8</w:t>
            </w:r>
            <w:r w:rsidR="0045188B" w:rsidRPr="0045188B">
              <w:rPr>
                <w:webHidden/>
              </w:rPr>
              <w:fldChar w:fldCharType="end"/>
            </w:r>
          </w:hyperlink>
        </w:p>
        <w:p w14:paraId="58943D94" w14:textId="601158FE" w:rsidR="0045188B" w:rsidRPr="0045188B" w:rsidRDefault="00932754">
          <w:pPr>
            <w:pStyle w:val="TOC2"/>
            <w:rPr>
              <w:rFonts w:asciiTheme="minorHAnsi" w:eastAsiaTheme="minorEastAsia" w:hAnsiTheme="minorHAnsi" w:cstheme="minorBidi"/>
              <w:sz w:val="24"/>
              <w:szCs w:val="24"/>
              <w:lang w:eastAsia="en-ID"/>
            </w:rPr>
          </w:pPr>
          <w:hyperlink w:anchor="_Toc198148962" w:history="1">
            <w:r w:rsidR="0045188B" w:rsidRPr="0045188B">
              <w:rPr>
                <w:rStyle w:val="Hyperlink"/>
              </w:rPr>
              <w:t>C.</w:t>
            </w:r>
            <w:r w:rsidR="0045188B" w:rsidRPr="0045188B">
              <w:rPr>
                <w:rFonts w:asciiTheme="minorHAnsi" w:eastAsiaTheme="minorEastAsia" w:hAnsiTheme="minorHAnsi" w:cstheme="minorBidi"/>
                <w:sz w:val="24"/>
                <w:szCs w:val="24"/>
                <w:lang w:eastAsia="en-ID"/>
              </w:rPr>
              <w:tab/>
            </w:r>
            <w:r w:rsidR="0045188B" w:rsidRPr="0045188B">
              <w:rPr>
                <w:rStyle w:val="Hyperlink"/>
              </w:rPr>
              <w:t>Tujuan Dan Manfaat Penelitian</w:t>
            </w:r>
            <w:r w:rsidR="0045188B" w:rsidRPr="0045188B">
              <w:rPr>
                <w:webHidden/>
              </w:rPr>
              <w:tab/>
            </w:r>
            <w:r w:rsidR="0045188B" w:rsidRPr="0045188B">
              <w:rPr>
                <w:webHidden/>
              </w:rPr>
              <w:fldChar w:fldCharType="begin"/>
            </w:r>
            <w:r w:rsidR="0045188B" w:rsidRPr="0045188B">
              <w:rPr>
                <w:webHidden/>
              </w:rPr>
              <w:instrText xml:space="preserve"> PAGEREF _Toc198148962 \h </w:instrText>
            </w:r>
            <w:r w:rsidR="0045188B" w:rsidRPr="0045188B">
              <w:rPr>
                <w:webHidden/>
              </w:rPr>
            </w:r>
            <w:r w:rsidR="0045188B" w:rsidRPr="0045188B">
              <w:rPr>
                <w:webHidden/>
              </w:rPr>
              <w:fldChar w:fldCharType="separate"/>
            </w:r>
            <w:r w:rsidR="00F874F8">
              <w:rPr>
                <w:webHidden/>
              </w:rPr>
              <w:t>8</w:t>
            </w:r>
            <w:r w:rsidR="0045188B" w:rsidRPr="0045188B">
              <w:rPr>
                <w:webHidden/>
              </w:rPr>
              <w:fldChar w:fldCharType="end"/>
            </w:r>
          </w:hyperlink>
        </w:p>
        <w:p w14:paraId="4A0B4822" w14:textId="71800612" w:rsidR="0045188B" w:rsidRPr="0045188B" w:rsidRDefault="00932754">
          <w:pPr>
            <w:pStyle w:val="TOC2"/>
            <w:rPr>
              <w:rFonts w:asciiTheme="minorHAnsi" w:eastAsiaTheme="minorEastAsia" w:hAnsiTheme="minorHAnsi" w:cstheme="minorBidi"/>
              <w:sz w:val="24"/>
              <w:szCs w:val="24"/>
              <w:lang w:eastAsia="en-ID"/>
            </w:rPr>
          </w:pPr>
          <w:hyperlink w:anchor="_Toc198148963" w:history="1">
            <w:r w:rsidR="0045188B" w:rsidRPr="0045188B">
              <w:rPr>
                <w:rStyle w:val="Hyperlink"/>
              </w:rPr>
              <w:t>B.</w:t>
            </w:r>
            <w:r w:rsidR="0045188B" w:rsidRPr="0045188B">
              <w:rPr>
                <w:rFonts w:asciiTheme="minorHAnsi" w:eastAsiaTheme="minorEastAsia" w:hAnsiTheme="minorHAnsi" w:cstheme="minorBidi"/>
                <w:sz w:val="24"/>
                <w:szCs w:val="24"/>
                <w:lang w:eastAsia="en-ID"/>
              </w:rPr>
              <w:tab/>
            </w:r>
            <w:r w:rsidR="0045188B" w:rsidRPr="0045188B">
              <w:rPr>
                <w:rStyle w:val="Hyperlink"/>
              </w:rPr>
              <w:t>Kajian Pustaka</w:t>
            </w:r>
            <w:r w:rsidR="0045188B" w:rsidRPr="0045188B">
              <w:rPr>
                <w:webHidden/>
              </w:rPr>
              <w:tab/>
            </w:r>
            <w:r w:rsidR="0045188B" w:rsidRPr="0045188B">
              <w:rPr>
                <w:webHidden/>
              </w:rPr>
              <w:fldChar w:fldCharType="begin"/>
            </w:r>
            <w:r w:rsidR="0045188B" w:rsidRPr="0045188B">
              <w:rPr>
                <w:webHidden/>
              </w:rPr>
              <w:instrText xml:space="preserve"> PAGEREF _Toc198148963 \h </w:instrText>
            </w:r>
            <w:r w:rsidR="0045188B" w:rsidRPr="0045188B">
              <w:rPr>
                <w:webHidden/>
              </w:rPr>
            </w:r>
            <w:r w:rsidR="0045188B" w:rsidRPr="0045188B">
              <w:rPr>
                <w:webHidden/>
              </w:rPr>
              <w:fldChar w:fldCharType="separate"/>
            </w:r>
            <w:r w:rsidR="00F874F8">
              <w:rPr>
                <w:webHidden/>
              </w:rPr>
              <w:t>9</w:t>
            </w:r>
            <w:r w:rsidR="0045188B" w:rsidRPr="0045188B">
              <w:rPr>
                <w:webHidden/>
              </w:rPr>
              <w:fldChar w:fldCharType="end"/>
            </w:r>
          </w:hyperlink>
        </w:p>
        <w:p w14:paraId="2DDB1360" w14:textId="5FFF4D8F" w:rsidR="0045188B" w:rsidRPr="0045188B" w:rsidRDefault="00932754">
          <w:pPr>
            <w:pStyle w:val="TOC2"/>
            <w:rPr>
              <w:rFonts w:asciiTheme="minorHAnsi" w:eastAsiaTheme="minorEastAsia" w:hAnsiTheme="minorHAnsi" w:cstheme="minorBidi"/>
              <w:sz w:val="24"/>
              <w:szCs w:val="24"/>
              <w:lang w:eastAsia="en-ID"/>
            </w:rPr>
          </w:pPr>
          <w:hyperlink w:anchor="_Toc198148964" w:history="1">
            <w:r w:rsidR="0045188B" w:rsidRPr="0045188B">
              <w:rPr>
                <w:rStyle w:val="Hyperlink"/>
              </w:rPr>
              <w:t>C.</w:t>
            </w:r>
            <w:r w:rsidR="0045188B" w:rsidRPr="0045188B">
              <w:rPr>
                <w:rFonts w:asciiTheme="minorHAnsi" w:eastAsiaTheme="minorEastAsia" w:hAnsiTheme="minorHAnsi" w:cstheme="minorBidi"/>
                <w:sz w:val="24"/>
                <w:szCs w:val="24"/>
                <w:lang w:eastAsia="en-ID"/>
              </w:rPr>
              <w:tab/>
            </w:r>
            <w:r w:rsidR="0045188B" w:rsidRPr="0045188B">
              <w:rPr>
                <w:rStyle w:val="Hyperlink"/>
              </w:rPr>
              <w:t>Metode Penelitian</w:t>
            </w:r>
            <w:r w:rsidR="0045188B" w:rsidRPr="0045188B">
              <w:rPr>
                <w:webHidden/>
              </w:rPr>
              <w:tab/>
            </w:r>
            <w:r w:rsidR="0045188B" w:rsidRPr="0045188B">
              <w:rPr>
                <w:webHidden/>
              </w:rPr>
              <w:fldChar w:fldCharType="begin"/>
            </w:r>
            <w:r w:rsidR="0045188B" w:rsidRPr="0045188B">
              <w:rPr>
                <w:webHidden/>
              </w:rPr>
              <w:instrText xml:space="preserve"> PAGEREF _Toc198148964 \h </w:instrText>
            </w:r>
            <w:r w:rsidR="0045188B" w:rsidRPr="0045188B">
              <w:rPr>
                <w:webHidden/>
              </w:rPr>
            </w:r>
            <w:r w:rsidR="0045188B" w:rsidRPr="0045188B">
              <w:rPr>
                <w:webHidden/>
              </w:rPr>
              <w:fldChar w:fldCharType="separate"/>
            </w:r>
            <w:r w:rsidR="00F874F8">
              <w:rPr>
                <w:webHidden/>
              </w:rPr>
              <w:t>13</w:t>
            </w:r>
            <w:r w:rsidR="0045188B" w:rsidRPr="0045188B">
              <w:rPr>
                <w:webHidden/>
              </w:rPr>
              <w:fldChar w:fldCharType="end"/>
            </w:r>
          </w:hyperlink>
        </w:p>
        <w:p w14:paraId="4883073E" w14:textId="5EF34ED5" w:rsidR="0045188B" w:rsidRDefault="00932754">
          <w:pPr>
            <w:pStyle w:val="TOC2"/>
            <w:rPr>
              <w:rFonts w:asciiTheme="minorHAnsi" w:eastAsiaTheme="minorEastAsia" w:hAnsiTheme="minorHAnsi" w:cstheme="minorBidi"/>
              <w:sz w:val="24"/>
              <w:szCs w:val="24"/>
              <w:lang w:eastAsia="en-ID"/>
            </w:rPr>
          </w:pPr>
          <w:hyperlink w:anchor="_Toc198148965" w:history="1">
            <w:r w:rsidR="0045188B" w:rsidRPr="0045188B">
              <w:rPr>
                <w:rStyle w:val="Hyperlink"/>
              </w:rPr>
              <w:t>D.</w:t>
            </w:r>
            <w:r w:rsidR="0045188B" w:rsidRPr="0045188B">
              <w:rPr>
                <w:rFonts w:asciiTheme="minorHAnsi" w:eastAsiaTheme="minorEastAsia" w:hAnsiTheme="minorHAnsi" w:cstheme="minorBidi"/>
                <w:sz w:val="24"/>
                <w:szCs w:val="24"/>
                <w:lang w:eastAsia="en-ID"/>
              </w:rPr>
              <w:tab/>
            </w:r>
            <w:r w:rsidR="0045188B" w:rsidRPr="0045188B">
              <w:rPr>
                <w:rStyle w:val="Hyperlink"/>
              </w:rPr>
              <w:t>Sistematika Penulisan</w:t>
            </w:r>
            <w:r w:rsidR="0045188B" w:rsidRPr="0045188B">
              <w:rPr>
                <w:webHidden/>
              </w:rPr>
              <w:tab/>
            </w:r>
            <w:r w:rsidR="0045188B" w:rsidRPr="0045188B">
              <w:rPr>
                <w:webHidden/>
              </w:rPr>
              <w:fldChar w:fldCharType="begin"/>
            </w:r>
            <w:r w:rsidR="0045188B" w:rsidRPr="0045188B">
              <w:rPr>
                <w:webHidden/>
              </w:rPr>
              <w:instrText xml:space="preserve"> PAGEREF _Toc198148965 \h </w:instrText>
            </w:r>
            <w:r w:rsidR="0045188B" w:rsidRPr="0045188B">
              <w:rPr>
                <w:webHidden/>
              </w:rPr>
            </w:r>
            <w:r w:rsidR="0045188B" w:rsidRPr="0045188B">
              <w:rPr>
                <w:webHidden/>
              </w:rPr>
              <w:fldChar w:fldCharType="separate"/>
            </w:r>
            <w:r w:rsidR="00F874F8">
              <w:rPr>
                <w:webHidden/>
              </w:rPr>
              <w:t>15</w:t>
            </w:r>
            <w:r w:rsidR="0045188B" w:rsidRPr="0045188B">
              <w:rPr>
                <w:webHidden/>
              </w:rPr>
              <w:fldChar w:fldCharType="end"/>
            </w:r>
          </w:hyperlink>
        </w:p>
        <w:p w14:paraId="65B9A64B" w14:textId="028ABE9C" w:rsidR="0045188B" w:rsidRDefault="00932754">
          <w:pPr>
            <w:pStyle w:val="TOC1"/>
            <w:tabs>
              <w:tab w:val="right" w:leader="dot" w:pos="7927"/>
            </w:tabs>
            <w:rPr>
              <w:rFonts w:eastAsiaTheme="minorEastAsia"/>
              <w:noProof/>
              <w:sz w:val="24"/>
              <w:szCs w:val="24"/>
              <w:lang w:eastAsia="en-ID"/>
            </w:rPr>
          </w:pPr>
          <w:hyperlink w:anchor="_Toc198148966" w:history="1">
            <w:r w:rsidR="0045188B" w:rsidRPr="0078370F">
              <w:rPr>
                <w:rStyle w:val="Hyperlink"/>
                <w:rFonts w:ascii="Times New Roman" w:hAnsi="Times New Roman" w:cs="Times New Roman"/>
                <w:b/>
                <w:bCs/>
                <w:noProof/>
              </w:rPr>
              <w:t>BAB II LANDASAN TEORI</w:t>
            </w:r>
            <w:r w:rsidR="0045188B">
              <w:rPr>
                <w:noProof/>
                <w:webHidden/>
              </w:rPr>
              <w:tab/>
            </w:r>
            <w:r w:rsidR="0045188B">
              <w:rPr>
                <w:noProof/>
                <w:webHidden/>
              </w:rPr>
              <w:fldChar w:fldCharType="begin"/>
            </w:r>
            <w:r w:rsidR="0045188B">
              <w:rPr>
                <w:noProof/>
                <w:webHidden/>
              </w:rPr>
              <w:instrText xml:space="preserve"> PAGEREF _Toc198148966 \h </w:instrText>
            </w:r>
            <w:r w:rsidR="0045188B">
              <w:rPr>
                <w:noProof/>
                <w:webHidden/>
              </w:rPr>
            </w:r>
            <w:r w:rsidR="0045188B">
              <w:rPr>
                <w:noProof/>
                <w:webHidden/>
              </w:rPr>
              <w:fldChar w:fldCharType="separate"/>
            </w:r>
            <w:r w:rsidR="00F874F8">
              <w:rPr>
                <w:noProof/>
                <w:webHidden/>
              </w:rPr>
              <w:t>17</w:t>
            </w:r>
            <w:r w:rsidR="0045188B">
              <w:rPr>
                <w:noProof/>
                <w:webHidden/>
              </w:rPr>
              <w:fldChar w:fldCharType="end"/>
            </w:r>
          </w:hyperlink>
        </w:p>
        <w:p w14:paraId="1E2D841C" w14:textId="01D68FEC" w:rsidR="0045188B" w:rsidRDefault="00932754">
          <w:pPr>
            <w:pStyle w:val="TOC2"/>
            <w:rPr>
              <w:rFonts w:asciiTheme="minorHAnsi" w:eastAsiaTheme="minorEastAsia" w:hAnsiTheme="minorHAnsi" w:cstheme="minorBidi"/>
              <w:sz w:val="24"/>
              <w:szCs w:val="24"/>
              <w:lang w:eastAsia="en-ID"/>
            </w:rPr>
          </w:pPr>
          <w:hyperlink w:anchor="_Toc198148967" w:history="1">
            <w:r w:rsidR="0045188B" w:rsidRPr="0078370F">
              <w:rPr>
                <w:rStyle w:val="Hyperlink"/>
              </w:rPr>
              <w:t>A.</w:t>
            </w:r>
            <w:r w:rsidR="0045188B">
              <w:rPr>
                <w:rFonts w:asciiTheme="minorHAnsi" w:eastAsiaTheme="minorEastAsia" w:hAnsiTheme="minorHAnsi" w:cstheme="minorBidi"/>
                <w:sz w:val="24"/>
                <w:szCs w:val="24"/>
                <w:lang w:eastAsia="en-ID"/>
              </w:rPr>
              <w:tab/>
            </w:r>
            <w:r w:rsidR="0045188B" w:rsidRPr="0078370F">
              <w:rPr>
                <w:rStyle w:val="Hyperlink"/>
              </w:rPr>
              <w:t xml:space="preserve">Penggunaan </w:t>
            </w:r>
            <w:r w:rsidR="0045188B" w:rsidRPr="0078370F">
              <w:rPr>
                <w:rStyle w:val="Hyperlink"/>
                <w:i/>
                <w:iCs/>
              </w:rPr>
              <w:t>Beauty Filter</w:t>
            </w:r>
            <w:r w:rsidR="0045188B" w:rsidRPr="0078370F">
              <w:rPr>
                <w:rStyle w:val="Hyperlink"/>
              </w:rPr>
              <w:t xml:space="preserve"> Di Media Sosial</w:t>
            </w:r>
            <w:r w:rsidR="0045188B">
              <w:rPr>
                <w:webHidden/>
              </w:rPr>
              <w:tab/>
            </w:r>
            <w:r w:rsidR="0045188B">
              <w:rPr>
                <w:webHidden/>
              </w:rPr>
              <w:fldChar w:fldCharType="begin"/>
            </w:r>
            <w:r w:rsidR="0045188B">
              <w:rPr>
                <w:webHidden/>
              </w:rPr>
              <w:instrText xml:space="preserve"> PAGEREF _Toc198148967 \h </w:instrText>
            </w:r>
            <w:r w:rsidR="0045188B">
              <w:rPr>
                <w:webHidden/>
              </w:rPr>
            </w:r>
            <w:r w:rsidR="0045188B">
              <w:rPr>
                <w:webHidden/>
              </w:rPr>
              <w:fldChar w:fldCharType="separate"/>
            </w:r>
            <w:r w:rsidR="00F874F8">
              <w:rPr>
                <w:webHidden/>
              </w:rPr>
              <w:t>17</w:t>
            </w:r>
            <w:r w:rsidR="0045188B">
              <w:rPr>
                <w:webHidden/>
              </w:rPr>
              <w:fldChar w:fldCharType="end"/>
            </w:r>
          </w:hyperlink>
        </w:p>
        <w:p w14:paraId="5331D91F" w14:textId="27EC5F5D" w:rsidR="0045188B" w:rsidRDefault="00932754">
          <w:pPr>
            <w:pStyle w:val="TOC3"/>
            <w:tabs>
              <w:tab w:val="left" w:pos="960"/>
              <w:tab w:val="right" w:leader="dot" w:pos="7927"/>
            </w:tabs>
            <w:rPr>
              <w:rFonts w:eastAsiaTheme="minorEastAsia"/>
              <w:noProof/>
              <w:sz w:val="24"/>
              <w:szCs w:val="24"/>
              <w:lang w:eastAsia="en-ID"/>
            </w:rPr>
          </w:pPr>
          <w:hyperlink w:anchor="_Toc198148968" w:history="1">
            <w:r w:rsidR="0045188B" w:rsidRPr="0078370F">
              <w:rPr>
                <w:rStyle w:val="Hyperlink"/>
                <w:rFonts w:ascii="Times New Roman" w:hAnsi="Times New Roman" w:cs="Times New Roman"/>
                <w:noProof/>
                <w:lang w:val="en-US"/>
              </w:rPr>
              <w:t>1.</w:t>
            </w:r>
            <w:r w:rsidR="0045188B">
              <w:rPr>
                <w:rFonts w:eastAsiaTheme="minorEastAsia"/>
                <w:noProof/>
                <w:sz w:val="24"/>
                <w:szCs w:val="24"/>
                <w:lang w:eastAsia="en-ID"/>
              </w:rPr>
              <w:tab/>
            </w:r>
            <w:r w:rsidR="0045188B" w:rsidRPr="0078370F">
              <w:rPr>
                <w:rStyle w:val="Hyperlink"/>
                <w:rFonts w:ascii="Times New Roman" w:hAnsi="Times New Roman" w:cs="Times New Roman"/>
                <w:noProof/>
                <w:lang w:val="en-US"/>
              </w:rPr>
              <w:t>Definisi Beauty Filter</w:t>
            </w:r>
            <w:r w:rsidR="0045188B">
              <w:rPr>
                <w:noProof/>
                <w:webHidden/>
              </w:rPr>
              <w:tab/>
            </w:r>
            <w:r w:rsidR="0045188B">
              <w:rPr>
                <w:noProof/>
                <w:webHidden/>
              </w:rPr>
              <w:fldChar w:fldCharType="begin"/>
            </w:r>
            <w:r w:rsidR="0045188B">
              <w:rPr>
                <w:noProof/>
                <w:webHidden/>
              </w:rPr>
              <w:instrText xml:space="preserve"> PAGEREF _Toc198148968 \h </w:instrText>
            </w:r>
            <w:r w:rsidR="0045188B">
              <w:rPr>
                <w:noProof/>
                <w:webHidden/>
              </w:rPr>
            </w:r>
            <w:r w:rsidR="0045188B">
              <w:rPr>
                <w:noProof/>
                <w:webHidden/>
              </w:rPr>
              <w:fldChar w:fldCharType="separate"/>
            </w:r>
            <w:r w:rsidR="00F874F8">
              <w:rPr>
                <w:noProof/>
                <w:webHidden/>
              </w:rPr>
              <w:t>17</w:t>
            </w:r>
            <w:r w:rsidR="0045188B">
              <w:rPr>
                <w:noProof/>
                <w:webHidden/>
              </w:rPr>
              <w:fldChar w:fldCharType="end"/>
            </w:r>
          </w:hyperlink>
        </w:p>
        <w:p w14:paraId="3A6367E2" w14:textId="2572F5B6" w:rsidR="0045188B" w:rsidRDefault="00932754">
          <w:pPr>
            <w:pStyle w:val="TOC3"/>
            <w:tabs>
              <w:tab w:val="left" w:pos="960"/>
              <w:tab w:val="right" w:leader="dot" w:pos="7927"/>
            </w:tabs>
            <w:rPr>
              <w:rFonts w:eastAsiaTheme="minorEastAsia"/>
              <w:noProof/>
              <w:sz w:val="24"/>
              <w:szCs w:val="24"/>
              <w:lang w:eastAsia="en-ID"/>
            </w:rPr>
          </w:pPr>
          <w:hyperlink w:anchor="_Toc198148969" w:history="1">
            <w:r w:rsidR="0045188B" w:rsidRPr="0078370F">
              <w:rPr>
                <w:rStyle w:val="Hyperlink"/>
                <w:rFonts w:ascii="Times New Roman" w:hAnsi="Times New Roman" w:cs="Times New Roman"/>
                <w:noProof/>
                <w:lang w:val="en-US"/>
              </w:rPr>
              <w:t>2.</w:t>
            </w:r>
            <w:r w:rsidR="0045188B">
              <w:rPr>
                <w:rFonts w:eastAsiaTheme="minorEastAsia"/>
                <w:noProof/>
                <w:sz w:val="24"/>
                <w:szCs w:val="24"/>
                <w:lang w:eastAsia="en-ID"/>
              </w:rPr>
              <w:tab/>
            </w:r>
            <w:r w:rsidR="0045188B" w:rsidRPr="0078370F">
              <w:rPr>
                <w:rStyle w:val="Hyperlink"/>
                <w:rFonts w:ascii="Times New Roman" w:hAnsi="Times New Roman" w:cs="Times New Roman"/>
                <w:noProof/>
                <w:lang w:val="en-US"/>
              </w:rPr>
              <w:t>Sejarah Beauty Filter</w:t>
            </w:r>
            <w:r w:rsidR="0045188B">
              <w:rPr>
                <w:noProof/>
                <w:webHidden/>
              </w:rPr>
              <w:tab/>
            </w:r>
            <w:r w:rsidR="0045188B">
              <w:rPr>
                <w:noProof/>
                <w:webHidden/>
              </w:rPr>
              <w:fldChar w:fldCharType="begin"/>
            </w:r>
            <w:r w:rsidR="0045188B">
              <w:rPr>
                <w:noProof/>
                <w:webHidden/>
              </w:rPr>
              <w:instrText xml:space="preserve"> PAGEREF _Toc198148969 \h </w:instrText>
            </w:r>
            <w:r w:rsidR="0045188B">
              <w:rPr>
                <w:noProof/>
                <w:webHidden/>
              </w:rPr>
            </w:r>
            <w:r w:rsidR="0045188B">
              <w:rPr>
                <w:noProof/>
                <w:webHidden/>
              </w:rPr>
              <w:fldChar w:fldCharType="separate"/>
            </w:r>
            <w:r w:rsidR="00F874F8">
              <w:rPr>
                <w:noProof/>
                <w:webHidden/>
              </w:rPr>
              <w:t>19</w:t>
            </w:r>
            <w:r w:rsidR="0045188B">
              <w:rPr>
                <w:noProof/>
                <w:webHidden/>
              </w:rPr>
              <w:fldChar w:fldCharType="end"/>
            </w:r>
          </w:hyperlink>
        </w:p>
        <w:p w14:paraId="129518FA" w14:textId="797782BD" w:rsidR="0045188B" w:rsidRDefault="00932754">
          <w:pPr>
            <w:pStyle w:val="TOC3"/>
            <w:tabs>
              <w:tab w:val="left" w:pos="960"/>
              <w:tab w:val="right" w:leader="dot" w:pos="7927"/>
            </w:tabs>
            <w:rPr>
              <w:rFonts w:eastAsiaTheme="minorEastAsia"/>
              <w:noProof/>
              <w:sz w:val="24"/>
              <w:szCs w:val="24"/>
              <w:lang w:eastAsia="en-ID"/>
            </w:rPr>
          </w:pPr>
          <w:hyperlink w:anchor="_Toc198148970" w:history="1">
            <w:r w:rsidR="0045188B" w:rsidRPr="0078370F">
              <w:rPr>
                <w:rStyle w:val="Hyperlink"/>
                <w:rFonts w:ascii="Times New Roman" w:hAnsi="Times New Roman" w:cs="Times New Roman"/>
                <w:noProof/>
                <w:lang w:val="en-US"/>
              </w:rPr>
              <w:t>3.</w:t>
            </w:r>
            <w:r w:rsidR="0045188B">
              <w:rPr>
                <w:rFonts w:eastAsiaTheme="minorEastAsia"/>
                <w:noProof/>
                <w:sz w:val="24"/>
                <w:szCs w:val="24"/>
                <w:lang w:eastAsia="en-ID"/>
              </w:rPr>
              <w:tab/>
            </w:r>
            <w:r w:rsidR="0045188B" w:rsidRPr="0078370F">
              <w:rPr>
                <w:rStyle w:val="Hyperlink"/>
                <w:rFonts w:ascii="Times New Roman" w:hAnsi="Times New Roman" w:cs="Times New Roman"/>
                <w:noProof/>
                <w:lang w:val="en-US"/>
              </w:rPr>
              <w:t xml:space="preserve">Pengaruh </w:t>
            </w:r>
            <w:r w:rsidR="0045188B" w:rsidRPr="0078370F">
              <w:rPr>
                <w:rStyle w:val="Hyperlink"/>
                <w:rFonts w:ascii="Times New Roman" w:hAnsi="Times New Roman" w:cs="Times New Roman"/>
                <w:i/>
                <w:iCs/>
                <w:noProof/>
                <w:lang w:val="en-US"/>
              </w:rPr>
              <w:t>Beauty Filter</w:t>
            </w:r>
            <w:r w:rsidR="0045188B" w:rsidRPr="0078370F">
              <w:rPr>
                <w:rStyle w:val="Hyperlink"/>
                <w:rFonts w:ascii="Times New Roman" w:hAnsi="Times New Roman" w:cs="Times New Roman"/>
                <w:noProof/>
                <w:lang w:val="en-US"/>
              </w:rPr>
              <w:t xml:space="preserve"> Terhadap Standar Kecantikan</w:t>
            </w:r>
            <w:r w:rsidR="0045188B">
              <w:rPr>
                <w:noProof/>
                <w:webHidden/>
              </w:rPr>
              <w:tab/>
            </w:r>
            <w:r w:rsidR="0045188B">
              <w:rPr>
                <w:noProof/>
                <w:webHidden/>
              </w:rPr>
              <w:fldChar w:fldCharType="begin"/>
            </w:r>
            <w:r w:rsidR="0045188B">
              <w:rPr>
                <w:noProof/>
                <w:webHidden/>
              </w:rPr>
              <w:instrText xml:space="preserve"> PAGEREF _Toc198148970 \h </w:instrText>
            </w:r>
            <w:r w:rsidR="0045188B">
              <w:rPr>
                <w:noProof/>
                <w:webHidden/>
              </w:rPr>
            </w:r>
            <w:r w:rsidR="0045188B">
              <w:rPr>
                <w:noProof/>
                <w:webHidden/>
              </w:rPr>
              <w:fldChar w:fldCharType="separate"/>
            </w:r>
            <w:r w:rsidR="00F874F8">
              <w:rPr>
                <w:noProof/>
                <w:webHidden/>
              </w:rPr>
              <w:t>21</w:t>
            </w:r>
            <w:r w:rsidR="0045188B">
              <w:rPr>
                <w:noProof/>
                <w:webHidden/>
              </w:rPr>
              <w:fldChar w:fldCharType="end"/>
            </w:r>
          </w:hyperlink>
        </w:p>
        <w:p w14:paraId="7CEBFA6B" w14:textId="34709D58" w:rsidR="0045188B" w:rsidRDefault="00932754">
          <w:pPr>
            <w:pStyle w:val="TOC2"/>
            <w:rPr>
              <w:rFonts w:asciiTheme="minorHAnsi" w:eastAsiaTheme="minorEastAsia" w:hAnsiTheme="minorHAnsi" w:cstheme="minorBidi"/>
              <w:sz w:val="24"/>
              <w:szCs w:val="24"/>
              <w:lang w:eastAsia="en-ID"/>
            </w:rPr>
          </w:pPr>
          <w:hyperlink w:anchor="_Toc198148971" w:history="1">
            <w:r w:rsidR="0045188B" w:rsidRPr="0078370F">
              <w:rPr>
                <w:rStyle w:val="Hyperlink"/>
              </w:rPr>
              <w:t>B.</w:t>
            </w:r>
            <w:r w:rsidR="0045188B">
              <w:rPr>
                <w:rFonts w:asciiTheme="minorHAnsi" w:eastAsiaTheme="minorEastAsia" w:hAnsiTheme="minorHAnsi" w:cstheme="minorBidi"/>
                <w:sz w:val="24"/>
                <w:szCs w:val="24"/>
                <w:lang w:eastAsia="en-ID"/>
              </w:rPr>
              <w:tab/>
            </w:r>
            <w:r w:rsidR="0045188B" w:rsidRPr="0078370F">
              <w:rPr>
                <w:rStyle w:val="Hyperlink"/>
              </w:rPr>
              <w:t>Syukur</w:t>
            </w:r>
            <w:r w:rsidR="0045188B">
              <w:rPr>
                <w:webHidden/>
              </w:rPr>
              <w:tab/>
            </w:r>
            <w:r w:rsidR="0045188B">
              <w:rPr>
                <w:webHidden/>
              </w:rPr>
              <w:fldChar w:fldCharType="begin"/>
            </w:r>
            <w:r w:rsidR="0045188B">
              <w:rPr>
                <w:webHidden/>
              </w:rPr>
              <w:instrText xml:space="preserve"> PAGEREF _Toc198148971 \h </w:instrText>
            </w:r>
            <w:r w:rsidR="0045188B">
              <w:rPr>
                <w:webHidden/>
              </w:rPr>
            </w:r>
            <w:r w:rsidR="0045188B">
              <w:rPr>
                <w:webHidden/>
              </w:rPr>
              <w:fldChar w:fldCharType="separate"/>
            </w:r>
            <w:r w:rsidR="00F874F8">
              <w:rPr>
                <w:webHidden/>
              </w:rPr>
              <w:t>23</w:t>
            </w:r>
            <w:r w:rsidR="0045188B">
              <w:rPr>
                <w:webHidden/>
              </w:rPr>
              <w:fldChar w:fldCharType="end"/>
            </w:r>
          </w:hyperlink>
        </w:p>
        <w:p w14:paraId="03F2E5A4" w14:textId="4370EAB3" w:rsidR="0045188B" w:rsidRDefault="00932754">
          <w:pPr>
            <w:pStyle w:val="TOC3"/>
            <w:tabs>
              <w:tab w:val="left" w:pos="960"/>
              <w:tab w:val="right" w:leader="dot" w:pos="7927"/>
            </w:tabs>
            <w:rPr>
              <w:rFonts w:eastAsiaTheme="minorEastAsia"/>
              <w:noProof/>
              <w:sz w:val="24"/>
              <w:szCs w:val="24"/>
              <w:lang w:eastAsia="en-ID"/>
            </w:rPr>
          </w:pPr>
          <w:hyperlink w:anchor="_Toc198148972" w:history="1">
            <w:r w:rsidR="0045188B" w:rsidRPr="0078370F">
              <w:rPr>
                <w:rStyle w:val="Hyperlink"/>
                <w:rFonts w:ascii="Times New Roman" w:hAnsi="Times New Roman" w:cs="Times New Roman"/>
                <w:noProof/>
                <w:lang w:val="en-US"/>
              </w:rPr>
              <w:t>1.</w:t>
            </w:r>
            <w:r w:rsidR="0045188B">
              <w:rPr>
                <w:rFonts w:eastAsiaTheme="minorEastAsia"/>
                <w:noProof/>
                <w:sz w:val="24"/>
                <w:szCs w:val="24"/>
                <w:lang w:eastAsia="en-ID"/>
              </w:rPr>
              <w:tab/>
            </w:r>
            <w:r w:rsidR="0045188B" w:rsidRPr="0078370F">
              <w:rPr>
                <w:rStyle w:val="Hyperlink"/>
                <w:rFonts w:ascii="Times New Roman" w:hAnsi="Times New Roman" w:cs="Times New Roman"/>
                <w:noProof/>
                <w:lang w:val="en-US"/>
              </w:rPr>
              <w:t>Definisi Syukur</w:t>
            </w:r>
            <w:r w:rsidR="0045188B">
              <w:rPr>
                <w:noProof/>
                <w:webHidden/>
              </w:rPr>
              <w:tab/>
            </w:r>
            <w:r w:rsidR="0045188B">
              <w:rPr>
                <w:noProof/>
                <w:webHidden/>
              </w:rPr>
              <w:fldChar w:fldCharType="begin"/>
            </w:r>
            <w:r w:rsidR="0045188B">
              <w:rPr>
                <w:noProof/>
                <w:webHidden/>
              </w:rPr>
              <w:instrText xml:space="preserve"> PAGEREF _Toc198148972 \h </w:instrText>
            </w:r>
            <w:r w:rsidR="0045188B">
              <w:rPr>
                <w:noProof/>
                <w:webHidden/>
              </w:rPr>
            </w:r>
            <w:r w:rsidR="0045188B">
              <w:rPr>
                <w:noProof/>
                <w:webHidden/>
              </w:rPr>
              <w:fldChar w:fldCharType="separate"/>
            </w:r>
            <w:r w:rsidR="00F874F8">
              <w:rPr>
                <w:noProof/>
                <w:webHidden/>
              </w:rPr>
              <w:t>23</w:t>
            </w:r>
            <w:r w:rsidR="0045188B">
              <w:rPr>
                <w:noProof/>
                <w:webHidden/>
              </w:rPr>
              <w:fldChar w:fldCharType="end"/>
            </w:r>
          </w:hyperlink>
        </w:p>
        <w:p w14:paraId="18608758" w14:textId="4369823C" w:rsidR="0045188B" w:rsidRDefault="00932754">
          <w:pPr>
            <w:pStyle w:val="TOC3"/>
            <w:tabs>
              <w:tab w:val="left" w:pos="960"/>
              <w:tab w:val="right" w:leader="dot" w:pos="7927"/>
            </w:tabs>
            <w:rPr>
              <w:rFonts w:eastAsiaTheme="minorEastAsia"/>
              <w:noProof/>
              <w:sz w:val="24"/>
              <w:szCs w:val="24"/>
              <w:lang w:eastAsia="en-ID"/>
            </w:rPr>
          </w:pPr>
          <w:hyperlink w:anchor="_Toc198148973" w:history="1">
            <w:r w:rsidR="0045188B" w:rsidRPr="0078370F">
              <w:rPr>
                <w:rStyle w:val="Hyperlink"/>
                <w:rFonts w:ascii="Times New Roman" w:hAnsi="Times New Roman" w:cs="Times New Roman"/>
                <w:noProof/>
                <w:lang w:val="en-US"/>
              </w:rPr>
              <w:t>2.</w:t>
            </w:r>
            <w:r w:rsidR="0045188B">
              <w:rPr>
                <w:rFonts w:eastAsiaTheme="minorEastAsia"/>
                <w:noProof/>
                <w:sz w:val="24"/>
                <w:szCs w:val="24"/>
                <w:lang w:eastAsia="en-ID"/>
              </w:rPr>
              <w:tab/>
            </w:r>
            <w:r w:rsidR="0045188B" w:rsidRPr="0078370F">
              <w:rPr>
                <w:rStyle w:val="Hyperlink"/>
                <w:rFonts w:ascii="Times New Roman" w:hAnsi="Times New Roman" w:cs="Times New Roman"/>
                <w:noProof/>
                <w:lang w:val="en-US"/>
              </w:rPr>
              <w:t>Macam-Macam Syukur</w:t>
            </w:r>
            <w:r w:rsidR="0045188B">
              <w:rPr>
                <w:noProof/>
                <w:webHidden/>
              </w:rPr>
              <w:tab/>
            </w:r>
            <w:r w:rsidR="0045188B">
              <w:rPr>
                <w:noProof/>
                <w:webHidden/>
              </w:rPr>
              <w:fldChar w:fldCharType="begin"/>
            </w:r>
            <w:r w:rsidR="0045188B">
              <w:rPr>
                <w:noProof/>
                <w:webHidden/>
              </w:rPr>
              <w:instrText xml:space="preserve"> PAGEREF _Toc198148973 \h </w:instrText>
            </w:r>
            <w:r w:rsidR="0045188B">
              <w:rPr>
                <w:noProof/>
                <w:webHidden/>
              </w:rPr>
            </w:r>
            <w:r w:rsidR="0045188B">
              <w:rPr>
                <w:noProof/>
                <w:webHidden/>
              </w:rPr>
              <w:fldChar w:fldCharType="separate"/>
            </w:r>
            <w:r w:rsidR="00F874F8">
              <w:rPr>
                <w:noProof/>
                <w:webHidden/>
              </w:rPr>
              <w:t>27</w:t>
            </w:r>
            <w:r w:rsidR="0045188B">
              <w:rPr>
                <w:noProof/>
                <w:webHidden/>
              </w:rPr>
              <w:fldChar w:fldCharType="end"/>
            </w:r>
          </w:hyperlink>
        </w:p>
        <w:p w14:paraId="4A34E860" w14:textId="7E9085C0" w:rsidR="0045188B" w:rsidRDefault="00932754">
          <w:pPr>
            <w:pStyle w:val="TOC3"/>
            <w:tabs>
              <w:tab w:val="left" w:pos="960"/>
              <w:tab w:val="right" w:leader="dot" w:pos="7927"/>
            </w:tabs>
            <w:rPr>
              <w:rFonts w:eastAsiaTheme="minorEastAsia"/>
              <w:noProof/>
              <w:sz w:val="24"/>
              <w:szCs w:val="24"/>
              <w:lang w:eastAsia="en-ID"/>
            </w:rPr>
          </w:pPr>
          <w:hyperlink w:anchor="_Toc198148974" w:history="1">
            <w:r w:rsidR="0045188B" w:rsidRPr="0078370F">
              <w:rPr>
                <w:rStyle w:val="Hyperlink"/>
                <w:rFonts w:ascii="Times New Roman" w:hAnsi="Times New Roman" w:cs="Times New Roman"/>
                <w:noProof/>
              </w:rPr>
              <w:t>3.</w:t>
            </w:r>
            <w:r w:rsidR="0045188B">
              <w:rPr>
                <w:rFonts w:eastAsiaTheme="minorEastAsia"/>
                <w:noProof/>
                <w:sz w:val="24"/>
                <w:szCs w:val="24"/>
                <w:lang w:eastAsia="en-ID"/>
              </w:rPr>
              <w:tab/>
            </w:r>
            <w:r w:rsidR="0045188B" w:rsidRPr="0078370F">
              <w:rPr>
                <w:rStyle w:val="Hyperlink"/>
                <w:rFonts w:ascii="Times New Roman" w:hAnsi="Times New Roman" w:cs="Times New Roman"/>
                <w:noProof/>
              </w:rPr>
              <w:t>Manfaat Syukur</w:t>
            </w:r>
            <w:r w:rsidR="0045188B">
              <w:rPr>
                <w:noProof/>
                <w:webHidden/>
              </w:rPr>
              <w:tab/>
            </w:r>
            <w:r w:rsidR="0045188B">
              <w:rPr>
                <w:noProof/>
                <w:webHidden/>
              </w:rPr>
              <w:fldChar w:fldCharType="begin"/>
            </w:r>
            <w:r w:rsidR="0045188B">
              <w:rPr>
                <w:noProof/>
                <w:webHidden/>
              </w:rPr>
              <w:instrText xml:space="preserve"> PAGEREF _Toc198148974 \h </w:instrText>
            </w:r>
            <w:r w:rsidR="0045188B">
              <w:rPr>
                <w:noProof/>
                <w:webHidden/>
              </w:rPr>
            </w:r>
            <w:r w:rsidR="0045188B">
              <w:rPr>
                <w:noProof/>
                <w:webHidden/>
              </w:rPr>
              <w:fldChar w:fldCharType="separate"/>
            </w:r>
            <w:r w:rsidR="00F874F8">
              <w:rPr>
                <w:noProof/>
                <w:webHidden/>
              </w:rPr>
              <w:t>30</w:t>
            </w:r>
            <w:r w:rsidR="0045188B">
              <w:rPr>
                <w:noProof/>
                <w:webHidden/>
              </w:rPr>
              <w:fldChar w:fldCharType="end"/>
            </w:r>
          </w:hyperlink>
        </w:p>
        <w:p w14:paraId="6AC3878F" w14:textId="763D434D" w:rsidR="0045188B" w:rsidRDefault="00932754">
          <w:pPr>
            <w:pStyle w:val="TOC1"/>
            <w:tabs>
              <w:tab w:val="right" w:leader="dot" w:pos="7927"/>
            </w:tabs>
            <w:rPr>
              <w:rFonts w:eastAsiaTheme="minorEastAsia"/>
              <w:noProof/>
              <w:sz w:val="24"/>
              <w:szCs w:val="24"/>
              <w:lang w:eastAsia="en-ID"/>
            </w:rPr>
          </w:pPr>
          <w:hyperlink w:anchor="_Toc198148975" w:history="1">
            <w:r w:rsidR="0045188B" w:rsidRPr="0078370F">
              <w:rPr>
                <w:rStyle w:val="Hyperlink"/>
                <w:rFonts w:ascii="Times New Roman" w:eastAsia="Times New Roman" w:hAnsi="Times New Roman" w:cs="Times New Roman"/>
                <w:b/>
                <w:bCs/>
                <w:noProof/>
                <w:shd w:val="clear" w:color="auto" w:fill="FFFFFF"/>
              </w:rPr>
              <w:t>BAB III KONSEP SYUKUR DALAM AL-QUR’AN BERDASARKAN TERM</w:t>
            </w:r>
            <w:r w:rsidR="0045188B">
              <w:rPr>
                <w:noProof/>
                <w:webHidden/>
              </w:rPr>
              <w:tab/>
            </w:r>
            <w:r w:rsidR="0045188B">
              <w:rPr>
                <w:noProof/>
                <w:webHidden/>
              </w:rPr>
              <w:fldChar w:fldCharType="begin"/>
            </w:r>
            <w:r w:rsidR="0045188B">
              <w:rPr>
                <w:noProof/>
                <w:webHidden/>
              </w:rPr>
              <w:instrText xml:space="preserve"> PAGEREF _Toc198148975 \h </w:instrText>
            </w:r>
            <w:r w:rsidR="0045188B">
              <w:rPr>
                <w:noProof/>
                <w:webHidden/>
              </w:rPr>
            </w:r>
            <w:r w:rsidR="0045188B">
              <w:rPr>
                <w:noProof/>
                <w:webHidden/>
              </w:rPr>
              <w:fldChar w:fldCharType="separate"/>
            </w:r>
            <w:r w:rsidR="00F874F8">
              <w:rPr>
                <w:noProof/>
                <w:webHidden/>
              </w:rPr>
              <w:t>33</w:t>
            </w:r>
            <w:r w:rsidR="0045188B">
              <w:rPr>
                <w:noProof/>
                <w:webHidden/>
              </w:rPr>
              <w:fldChar w:fldCharType="end"/>
            </w:r>
          </w:hyperlink>
        </w:p>
        <w:p w14:paraId="6A346D3C" w14:textId="260A2183" w:rsidR="0045188B" w:rsidRDefault="00932754">
          <w:pPr>
            <w:pStyle w:val="TOC2"/>
            <w:rPr>
              <w:rFonts w:asciiTheme="minorHAnsi" w:eastAsiaTheme="minorEastAsia" w:hAnsiTheme="minorHAnsi" w:cstheme="minorBidi"/>
              <w:sz w:val="24"/>
              <w:szCs w:val="24"/>
              <w:lang w:eastAsia="en-ID"/>
            </w:rPr>
          </w:pPr>
          <w:hyperlink w:anchor="_Toc198148976" w:history="1">
            <w:r w:rsidR="0045188B" w:rsidRPr="0078370F">
              <w:rPr>
                <w:rStyle w:val="Hyperlink"/>
              </w:rPr>
              <w:t>A.</w:t>
            </w:r>
            <w:r w:rsidR="0045188B">
              <w:rPr>
                <w:rFonts w:asciiTheme="minorHAnsi" w:eastAsiaTheme="minorEastAsia" w:hAnsiTheme="minorHAnsi" w:cstheme="minorBidi"/>
                <w:sz w:val="24"/>
                <w:szCs w:val="24"/>
                <w:lang w:eastAsia="en-ID"/>
              </w:rPr>
              <w:tab/>
            </w:r>
            <w:r w:rsidR="0045188B" w:rsidRPr="0078370F">
              <w:rPr>
                <w:rStyle w:val="Hyperlink"/>
              </w:rPr>
              <w:t>Ayat Syukur Dalam Al-Qur’an</w:t>
            </w:r>
            <w:r w:rsidR="0045188B">
              <w:rPr>
                <w:webHidden/>
              </w:rPr>
              <w:tab/>
            </w:r>
            <w:r w:rsidR="0045188B">
              <w:rPr>
                <w:webHidden/>
              </w:rPr>
              <w:fldChar w:fldCharType="begin"/>
            </w:r>
            <w:r w:rsidR="0045188B">
              <w:rPr>
                <w:webHidden/>
              </w:rPr>
              <w:instrText xml:space="preserve"> PAGEREF _Toc198148976 \h </w:instrText>
            </w:r>
            <w:r w:rsidR="0045188B">
              <w:rPr>
                <w:webHidden/>
              </w:rPr>
            </w:r>
            <w:r w:rsidR="0045188B">
              <w:rPr>
                <w:webHidden/>
              </w:rPr>
              <w:fldChar w:fldCharType="separate"/>
            </w:r>
            <w:r w:rsidR="00F874F8">
              <w:rPr>
                <w:webHidden/>
              </w:rPr>
              <w:t>33</w:t>
            </w:r>
            <w:r w:rsidR="0045188B">
              <w:rPr>
                <w:webHidden/>
              </w:rPr>
              <w:fldChar w:fldCharType="end"/>
            </w:r>
          </w:hyperlink>
        </w:p>
        <w:p w14:paraId="784F9366" w14:textId="3C32AB87" w:rsidR="0045188B" w:rsidRDefault="00932754">
          <w:pPr>
            <w:pStyle w:val="TOC2"/>
            <w:rPr>
              <w:rFonts w:asciiTheme="minorHAnsi" w:eastAsiaTheme="minorEastAsia" w:hAnsiTheme="minorHAnsi" w:cstheme="minorBidi"/>
              <w:sz w:val="24"/>
              <w:szCs w:val="24"/>
              <w:lang w:eastAsia="en-ID"/>
            </w:rPr>
          </w:pPr>
          <w:hyperlink w:anchor="_Toc198148977" w:history="1">
            <w:r w:rsidR="0045188B" w:rsidRPr="0078370F">
              <w:rPr>
                <w:rStyle w:val="Hyperlink"/>
              </w:rPr>
              <w:t>B.</w:t>
            </w:r>
            <w:r w:rsidR="0045188B">
              <w:rPr>
                <w:rFonts w:asciiTheme="minorHAnsi" w:eastAsiaTheme="minorEastAsia" w:hAnsiTheme="minorHAnsi" w:cstheme="minorBidi"/>
                <w:sz w:val="24"/>
                <w:szCs w:val="24"/>
                <w:lang w:eastAsia="en-ID"/>
              </w:rPr>
              <w:tab/>
            </w:r>
            <w:r w:rsidR="0045188B" w:rsidRPr="0078370F">
              <w:rPr>
                <w:rStyle w:val="Hyperlink"/>
              </w:rPr>
              <w:t>Analisis ayat syukur dalam Al-Qur’an</w:t>
            </w:r>
            <w:r w:rsidR="0045188B">
              <w:rPr>
                <w:webHidden/>
              </w:rPr>
              <w:tab/>
            </w:r>
            <w:r w:rsidR="0045188B">
              <w:rPr>
                <w:webHidden/>
              </w:rPr>
              <w:fldChar w:fldCharType="begin"/>
            </w:r>
            <w:r w:rsidR="0045188B">
              <w:rPr>
                <w:webHidden/>
              </w:rPr>
              <w:instrText xml:space="preserve"> PAGEREF _Toc198148977 \h </w:instrText>
            </w:r>
            <w:r w:rsidR="0045188B">
              <w:rPr>
                <w:webHidden/>
              </w:rPr>
            </w:r>
            <w:r w:rsidR="0045188B">
              <w:rPr>
                <w:webHidden/>
              </w:rPr>
              <w:fldChar w:fldCharType="separate"/>
            </w:r>
            <w:r w:rsidR="00F874F8">
              <w:rPr>
                <w:webHidden/>
              </w:rPr>
              <w:t>45</w:t>
            </w:r>
            <w:r w:rsidR="0045188B">
              <w:rPr>
                <w:webHidden/>
              </w:rPr>
              <w:fldChar w:fldCharType="end"/>
            </w:r>
          </w:hyperlink>
        </w:p>
        <w:p w14:paraId="1FD6B2E2" w14:textId="1D1E9A36" w:rsidR="0045188B" w:rsidRDefault="00932754">
          <w:pPr>
            <w:pStyle w:val="TOC2"/>
            <w:rPr>
              <w:rFonts w:asciiTheme="minorHAnsi" w:eastAsiaTheme="minorEastAsia" w:hAnsiTheme="minorHAnsi" w:cstheme="minorBidi"/>
              <w:sz w:val="24"/>
              <w:szCs w:val="24"/>
              <w:lang w:eastAsia="en-ID"/>
            </w:rPr>
          </w:pPr>
          <w:hyperlink w:anchor="_Toc198148978" w:history="1">
            <w:r w:rsidR="0045188B" w:rsidRPr="0078370F">
              <w:rPr>
                <w:rStyle w:val="Hyperlink"/>
              </w:rPr>
              <w:t>C.</w:t>
            </w:r>
            <w:r w:rsidR="0045188B">
              <w:rPr>
                <w:rFonts w:asciiTheme="minorHAnsi" w:eastAsiaTheme="minorEastAsia" w:hAnsiTheme="minorHAnsi" w:cstheme="minorBidi"/>
                <w:sz w:val="24"/>
                <w:szCs w:val="24"/>
                <w:lang w:eastAsia="en-ID"/>
              </w:rPr>
              <w:tab/>
            </w:r>
            <w:r w:rsidR="0045188B" w:rsidRPr="0078370F">
              <w:rPr>
                <w:rStyle w:val="Hyperlink"/>
              </w:rPr>
              <w:t>Syukur dalam Hadist</w:t>
            </w:r>
            <w:r w:rsidR="0045188B">
              <w:rPr>
                <w:webHidden/>
              </w:rPr>
              <w:tab/>
            </w:r>
            <w:r w:rsidR="0045188B">
              <w:rPr>
                <w:webHidden/>
              </w:rPr>
              <w:fldChar w:fldCharType="begin"/>
            </w:r>
            <w:r w:rsidR="0045188B">
              <w:rPr>
                <w:webHidden/>
              </w:rPr>
              <w:instrText xml:space="preserve"> PAGEREF _Toc198148978 \h </w:instrText>
            </w:r>
            <w:r w:rsidR="0045188B">
              <w:rPr>
                <w:webHidden/>
              </w:rPr>
            </w:r>
            <w:r w:rsidR="0045188B">
              <w:rPr>
                <w:webHidden/>
              </w:rPr>
              <w:fldChar w:fldCharType="separate"/>
            </w:r>
            <w:r w:rsidR="00F874F8">
              <w:rPr>
                <w:webHidden/>
              </w:rPr>
              <w:t>62</w:t>
            </w:r>
            <w:r w:rsidR="0045188B">
              <w:rPr>
                <w:webHidden/>
              </w:rPr>
              <w:fldChar w:fldCharType="end"/>
            </w:r>
          </w:hyperlink>
        </w:p>
        <w:p w14:paraId="0A994147" w14:textId="64E5F774" w:rsidR="0045188B" w:rsidRDefault="00932754">
          <w:pPr>
            <w:pStyle w:val="TOC1"/>
            <w:tabs>
              <w:tab w:val="right" w:leader="dot" w:pos="7927"/>
            </w:tabs>
            <w:rPr>
              <w:rFonts w:eastAsiaTheme="minorEastAsia"/>
              <w:noProof/>
              <w:sz w:val="24"/>
              <w:szCs w:val="24"/>
              <w:lang w:eastAsia="en-ID"/>
            </w:rPr>
          </w:pPr>
          <w:hyperlink w:anchor="_Toc198148979" w:history="1">
            <w:r w:rsidR="0045188B" w:rsidRPr="0078370F">
              <w:rPr>
                <w:rStyle w:val="Hyperlink"/>
                <w:rFonts w:ascii="Times New Roman" w:hAnsi="Times New Roman" w:cs="Times New Roman"/>
                <w:b/>
                <w:bCs/>
                <w:noProof/>
              </w:rPr>
              <w:t xml:space="preserve">BAB IV HUBUNGAN PENGGUNAAN </w:t>
            </w:r>
            <w:r w:rsidR="0045188B" w:rsidRPr="0078370F">
              <w:rPr>
                <w:rStyle w:val="Hyperlink"/>
                <w:rFonts w:ascii="Times New Roman" w:hAnsi="Times New Roman" w:cs="Times New Roman"/>
                <w:b/>
                <w:bCs/>
                <w:i/>
                <w:iCs/>
                <w:noProof/>
              </w:rPr>
              <w:t>BEAUTY FILTER</w:t>
            </w:r>
            <w:r w:rsidR="0045188B" w:rsidRPr="0078370F">
              <w:rPr>
                <w:rStyle w:val="Hyperlink"/>
                <w:rFonts w:ascii="Times New Roman" w:hAnsi="Times New Roman" w:cs="Times New Roman"/>
                <w:b/>
                <w:bCs/>
                <w:noProof/>
              </w:rPr>
              <w:t xml:space="preserve"> BERLEBIH DENGAN KONSEP SYUKUR DALAM ALQUR’AN</w:t>
            </w:r>
            <w:r w:rsidR="0045188B">
              <w:rPr>
                <w:noProof/>
                <w:webHidden/>
              </w:rPr>
              <w:tab/>
            </w:r>
            <w:r w:rsidR="0045188B">
              <w:rPr>
                <w:noProof/>
                <w:webHidden/>
              </w:rPr>
              <w:fldChar w:fldCharType="begin"/>
            </w:r>
            <w:r w:rsidR="0045188B">
              <w:rPr>
                <w:noProof/>
                <w:webHidden/>
              </w:rPr>
              <w:instrText xml:space="preserve"> PAGEREF _Toc198148979 \h </w:instrText>
            </w:r>
            <w:r w:rsidR="0045188B">
              <w:rPr>
                <w:noProof/>
                <w:webHidden/>
              </w:rPr>
            </w:r>
            <w:r w:rsidR="0045188B">
              <w:rPr>
                <w:noProof/>
                <w:webHidden/>
              </w:rPr>
              <w:fldChar w:fldCharType="separate"/>
            </w:r>
            <w:r w:rsidR="00F874F8">
              <w:rPr>
                <w:noProof/>
                <w:webHidden/>
              </w:rPr>
              <w:t>64</w:t>
            </w:r>
            <w:r w:rsidR="0045188B">
              <w:rPr>
                <w:noProof/>
                <w:webHidden/>
              </w:rPr>
              <w:fldChar w:fldCharType="end"/>
            </w:r>
          </w:hyperlink>
        </w:p>
        <w:p w14:paraId="3469E49C" w14:textId="3F5D58DE" w:rsidR="0045188B" w:rsidRDefault="00932754">
          <w:pPr>
            <w:pStyle w:val="TOC2"/>
            <w:rPr>
              <w:rFonts w:asciiTheme="minorHAnsi" w:eastAsiaTheme="minorEastAsia" w:hAnsiTheme="minorHAnsi" w:cstheme="minorBidi"/>
              <w:sz w:val="24"/>
              <w:szCs w:val="24"/>
              <w:lang w:eastAsia="en-ID"/>
            </w:rPr>
          </w:pPr>
          <w:hyperlink w:anchor="_Toc198148980" w:history="1">
            <w:r w:rsidR="0045188B" w:rsidRPr="0078370F">
              <w:rPr>
                <w:rStyle w:val="Hyperlink"/>
              </w:rPr>
              <w:t>A.</w:t>
            </w:r>
            <w:r w:rsidR="0045188B">
              <w:rPr>
                <w:rFonts w:asciiTheme="minorHAnsi" w:eastAsiaTheme="minorEastAsia" w:hAnsiTheme="minorHAnsi" w:cstheme="minorBidi"/>
                <w:sz w:val="24"/>
                <w:szCs w:val="24"/>
                <w:lang w:eastAsia="en-ID"/>
              </w:rPr>
              <w:tab/>
            </w:r>
            <w:r w:rsidR="0045188B" w:rsidRPr="0078370F">
              <w:rPr>
                <w:rStyle w:val="Hyperlink"/>
              </w:rPr>
              <w:t xml:space="preserve">Istilah terkait </w:t>
            </w:r>
            <w:r w:rsidR="0045188B" w:rsidRPr="0078370F">
              <w:rPr>
                <w:rStyle w:val="Hyperlink"/>
                <w:i/>
                <w:iCs/>
              </w:rPr>
              <w:t>Beauty Filter</w:t>
            </w:r>
            <w:r w:rsidR="0045188B" w:rsidRPr="0078370F">
              <w:rPr>
                <w:rStyle w:val="Hyperlink"/>
              </w:rPr>
              <w:t xml:space="preserve"> dalam Al-Qur’an</w:t>
            </w:r>
            <w:r w:rsidR="0045188B">
              <w:rPr>
                <w:webHidden/>
              </w:rPr>
              <w:tab/>
            </w:r>
            <w:r w:rsidR="0045188B">
              <w:rPr>
                <w:webHidden/>
              </w:rPr>
              <w:fldChar w:fldCharType="begin"/>
            </w:r>
            <w:r w:rsidR="0045188B">
              <w:rPr>
                <w:webHidden/>
              </w:rPr>
              <w:instrText xml:space="preserve"> PAGEREF _Toc198148980 \h </w:instrText>
            </w:r>
            <w:r w:rsidR="0045188B">
              <w:rPr>
                <w:webHidden/>
              </w:rPr>
            </w:r>
            <w:r w:rsidR="0045188B">
              <w:rPr>
                <w:webHidden/>
              </w:rPr>
              <w:fldChar w:fldCharType="separate"/>
            </w:r>
            <w:r w:rsidR="00F874F8">
              <w:rPr>
                <w:webHidden/>
              </w:rPr>
              <w:t>64</w:t>
            </w:r>
            <w:r w:rsidR="0045188B">
              <w:rPr>
                <w:webHidden/>
              </w:rPr>
              <w:fldChar w:fldCharType="end"/>
            </w:r>
          </w:hyperlink>
        </w:p>
        <w:p w14:paraId="5D7407C4" w14:textId="24771804" w:rsidR="0045188B" w:rsidRDefault="00932754">
          <w:pPr>
            <w:pStyle w:val="TOC2"/>
            <w:rPr>
              <w:rFonts w:asciiTheme="minorHAnsi" w:eastAsiaTheme="minorEastAsia" w:hAnsiTheme="minorHAnsi" w:cstheme="minorBidi"/>
              <w:sz w:val="24"/>
              <w:szCs w:val="24"/>
              <w:lang w:eastAsia="en-ID"/>
            </w:rPr>
          </w:pPr>
          <w:hyperlink w:anchor="_Toc198148981" w:history="1">
            <w:r w:rsidR="0045188B" w:rsidRPr="0078370F">
              <w:rPr>
                <w:rStyle w:val="Hyperlink"/>
              </w:rPr>
              <w:t>B.</w:t>
            </w:r>
            <w:r w:rsidR="0045188B">
              <w:rPr>
                <w:rFonts w:asciiTheme="minorHAnsi" w:eastAsiaTheme="minorEastAsia" w:hAnsiTheme="minorHAnsi" w:cstheme="minorBidi"/>
                <w:sz w:val="24"/>
                <w:szCs w:val="24"/>
                <w:lang w:eastAsia="en-ID"/>
              </w:rPr>
              <w:tab/>
            </w:r>
            <w:r w:rsidR="0045188B" w:rsidRPr="0078370F">
              <w:rPr>
                <w:rStyle w:val="Hyperlink"/>
              </w:rPr>
              <w:t>Konsep Syukur dalam Al-Qur’an</w:t>
            </w:r>
            <w:r w:rsidR="0045188B">
              <w:rPr>
                <w:webHidden/>
              </w:rPr>
              <w:tab/>
            </w:r>
            <w:r w:rsidR="0045188B">
              <w:rPr>
                <w:webHidden/>
              </w:rPr>
              <w:fldChar w:fldCharType="begin"/>
            </w:r>
            <w:r w:rsidR="0045188B">
              <w:rPr>
                <w:webHidden/>
              </w:rPr>
              <w:instrText xml:space="preserve"> PAGEREF _Toc198148981 \h </w:instrText>
            </w:r>
            <w:r w:rsidR="0045188B">
              <w:rPr>
                <w:webHidden/>
              </w:rPr>
            </w:r>
            <w:r w:rsidR="0045188B">
              <w:rPr>
                <w:webHidden/>
              </w:rPr>
              <w:fldChar w:fldCharType="separate"/>
            </w:r>
            <w:r w:rsidR="00F874F8">
              <w:rPr>
                <w:webHidden/>
              </w:rPr>
              <w:t>72</w:t>
            </w:r>
            <w:r w:rsidR="0045188B">
              <w:rPr>
                <w:webHidden/>
              </w:rPr>
              <w:fldChar w:fldCharType="end"/>
            </w:r>
          </w:hyperlink>
        </w:p>
        <w:p w14:paraId="475AD4E7" w14:textId="62BFBF81" w:rsidR="0045188B" w:rsidRDefault="00932754">
          <w:pPr>
            <w:pStyle w:val="TOC2"/>
            <w:rPr>
              <w:rFonts w:asciiTheme="minorHAnsi" w:eastAsiaTheme="minorEastAsia" w:hAnsiTheme="minorHAnsi" w:cstheme="minorBidi"/>
              <w:sz w:val="24"/>
              <w:szCs w:val="24"/>
              <w:lang w:eastAsia="en-ID"/>
            </w:rPr>
          </w:pPr>
          <w:hyperlink w:anchor="_Toc198148982" w:history="1">
            <w:r w:rsidR="0045188B" w:rsidRPr="0078370F">
              <w:rPr>
                <w:rStyle w:val="Hyperlink"/>
              </w:rPr>
              <w:t>C.</w:t>
            </w:r>
            <w:r w:rsidR="0045188B">
              <w:rPr>
                <w:rFonts w:asciiTheme="minorHAnsi" w:eastAsiaTheme="minorEastAsia" w:hAnsiTheme="minorHAnsi" w:cstheme="minorBidi"/>
                <w:sz w:val="24"/>
                <w:szCs w:val="24"/>
                <w:lang w:eastAsia="en-ID"/>
              </w:rPr>
              <w:tab/>
            </w:r>
            <w:r w:rsidR="0045188B" w:rsidRPr="0078370F">
              <w:rPr>
                <w:rStyle w:val="Hyperlink"/>
              </w:rPr>
              <w:t xml:space="preserve">Hubungan penggunaan </w:t>
            </w:r>
            <w:r w:rsidR="0045188B" w:rsidRPr="0078370F">
              <w:rPr>
                <w:rStyle w:val="Hyperlink"/>
                <w:i/>
                <w:iCs/>
              </w:rPr>
              <w:t>Beauty Filter</w:t>
            </w:r>
            <w:r w:rsidR="0045188B" w:rsidRPr="0078370F">
              <w:rPr>
                <w:rStyle w:val="Hyperlink"/>
              </w:rPr>
              <w:t xml:space="preserve"> berlebih dengan konsep rasa Syukur dalam Al-Quran</w:t>
            </w:r>
            <w:r w:rsidR="0045188B">
              <w:rPr>
                <w:webHidden/>
              </w:rPr>
              <w:tab/>
            </w:r>
            <w:r w:rsidR="0045188B">
              <w:rPr>
                <w:webHidden/>
              </w:rPr>
              <w:fldChar w:fldCharType="begin"/>
            </w:r>
            <w:r w:rsidR="0045188B">
              <w:rPr>
                <w:webHidden/>
              </w:rPr>
              <w:instrText xml:space="preserve"> PAGEREF _Toc198148982 \h </w:instrText>
            </w:r>
            <w:r w:rsidR="0045188B">
              <w:rPr>
                <w:webHidden/>
              </w:rPr>
            </w:r>
            <w:r w:rsidR="0045188B">
              <w:rPr>
                <w:webHidden/>
              </w:rPr>
              <w:fldChar w:fldCharType="separate"/>
            </w:r>
            <w:r w:rsidR="00F874F8">
              <w:rPr>
                <w:webHidden/>
              </w:rPr>
              <w:t>77</w:t>
            </w:r>
            <w:r w:rsidR="0045188B">
              <w:rPr>
                <w:webHidden/>
              </w:rPr>
              <w:fldChar w:fldCharType="end"/>
            </w:r>
          </w:hyperlink>
        </w:p>
        <w:p w14:paraId="02A66E93" w14:textId="59AC107D" w:rsidR="0045188B" w:rsidRDefault="00932754">
          <w:pPr>
            <w:pStyle w:val="TOC1"/>
            <w:tabs>
              <w:tab w:val="right" w:leader="dot" w:pos="7927"/>
            </w:tabs>
            <w:rPr>
              <w:rFonts w:eastAsiaTheme="minorEastAsia"/>
              <w:noProof/>
              <w:sz w:val="24"/>
              <w:szCs w:val="24"/>
              <w:lang w:eastAsia="en-ID"/>
            </w:rPr>
          </w:pPr>
          <w:hyperlink w:anchor="_Toc198148983" w:history="1">
            <w:r w:rsidR="0045188B" w:rsidRPr="0078370F">
              <w:rPr>
                <w:rStyle w:val="Hyperlink"/>
                <w:rFonts w:ascii="Times New Roman" w:hAnsi="Times New Roman" w:cs="Times New Roman"/>
                <w:b/>
                <w:bCs/>
                <w:noProof/>
              </w:rPr>
              <w:t>BAB V PENUTUP</w:t>
            </w:r>
            <w:r w:rsidR="0045188B">
              <w:rPr>
                <w:noProof/>
                <w:webHidden/>
              </w:rPr>
              <w:tab/>
            </w:r>
            <w:r w:rsidR="0045188B">
              <w:rPr>
                <w:noProof/>
                <w:webHidden/>
              </w:rPr>
              <w:fldChar w:fldCharType="begin"/>
            </w:r>
            <w:r w:rsidR="0045188B">
              <w:rPr>
                <w:noProof/>
                <w:webHidden/>
              </w:rPr>
              <w:instrText xml:space="preserve"> PAGEREF _Toc198148983 \h </w:instrText>
            </w:r>
            <w:r w:rsidR="0045188B">
              <w:rPr>
                <w:noProof/>
                <w:webHidden/>
              </w:rPr>
            </w:r>
            <w:r w:rsidR="0045188B">
              <w:rPr>
                <w:noProof/>
                <w:webHidden/>
              </w:rPr>
              <w:fldChar w:fldCharType="separate"/>
            </w:r>
            <w:r w:rsidR="00F874F8">
              <w:rPr>
                <w:noProof/>
                <w:webHidden/>
              </w:rPr>
              <w:t>83</w:t>
            </w:r>
            <w:r w:rsidR="0045188B">
              <w:rPr>
                <w:noProof/>
                <w:webHidden/>
              </w:rPr>
              <w:fldChar w:fldCharType="end"/>
            </w:r>
          </w:hyperlink>
        </w:p>
        <w:p w14:paraId="45ECA9E9" w14:textId="0642922B" w:rsidR="0045188B" w:rsidRDefault="00932754">
          <w:pPr>
            <w:pStyle w:val="TOC2"/>
            <w:rPr>
              <w:rFonts w:asciiTheme="minorHAnsi" w:eastAsiaTheme="minorEastAsia" w:hAnsiTheme="minorHAnsi" w:cstheme="minorBidi"/>
              <w:sz w:val="24"/>
              <w:szCs w:val="24"/>
              <w:lang w:eastAsia="en-ID"/>
            </w:rPr>
          </w:pPr>
          <w:hyperlink w:anchor="_Toc198148984" w:history="1">
            <w:r w:rsidR="0045188B" w:rsidRPr="0078370F">
              <w:rPr>
                <w:rStyle w:val="Hyperlink"/>
              </w:rPr>
              <w:t>A.</w:t>
            </w:r>
            <w:r w:rsidR="0045188B">
              <w:rPr>
                <w:rFonts w:asciiTheme="minorHAnsi" w:eastAsiaTheme="minorEastAsia" w:hAnsiTheme="minorHAnsi" w:cstheme="minorBidi"/>
                <w:sz w:val="24"/>
                <w:szCs w:val="24"/>
                <w:lang w:eastAsia="en-ID"/>
              </w:rPr>
              <w:tab/>
            </w:r>
            <w:r w:rsidR="0045188B" w:rsidRPr="0078370F">
              <w:rPr>
                <w:rStyle w:val="Hyperlink"/>
              </w:rPr>
              <w:t>Kesimpulan</w:t>
            </w:r>
            <w:r w:rsidR="0045188B">
              <w:rPr>
                <w:webHidden/>
              </w:rPr>
              <w:tab/>
            </w:r>
            <w:r w:rsidR="0045188B">
              <w:rPr>
                <w:webHidden/>
              </w:rPr>
              <w:fldChar w:fldCharType="begin"/>
            </w:r>
            <w:r w:rsidR="0045188B">
              <w:rPr>
                <w:webHidden/>
              </w:rPr>
              <w:instrText xml:space="preserve"> PAGEREF _Toc198148984 \h </w:instrText>
            </w:r>
            <w:r w:rsidR="0045188B">
              <w:rPr>
                <w:webHidden/>
              </w:rPr>
            </w:r>
            <w:r w:rsidR="0045188B">
              <w:rPr>
                <w:webHidden/>
              </w:rPr>
              <w:fldChar w:fldCharType="separate"/>
            </w:r>
            <w:r w:rsidR="00F874F8">
              <w:rPr>
                <w:webHidden/>
              </w:rPr>
              <w:t>83</w:t>
            </w:r>
            <w:r w:rsidR="0045188B">
              <w:rPr>
                <w:webHidden/>
              </w:rPr>
              <w:fldChar w:fldCharType="end"/>
            </w:r>
          </w:hyperlink>
        </w:p>
        <w:p w14:paraId="233F2571" w14:textId="43F10204" w:rsidR="0045188B" w:rsidRDefault="00932754">
          <w:pPr>
            <w:pStyle w:val="TOC2"/>
            <w:rPr>
              <w:rFonts w:asciiTheme="minorHAnsi" w:eastAsiaTheme="minorEastAsia" w:hAnsiTheme="minorHAnsi" w:cstheme="minorBidi"/>
              <w:sz w:val="24"/>
              <w:szCs w:val="24"/>
              <w:lang w:eastAsia="en-ID"/>
            </w:rPr>
          </w:pPr>
          <w:hyperlink w:anchor="_Toc198148985" w:history="1">
            <w:r w:rsidR="0045188B" w:rsidRPr="0078370F">
              <w:rPr>
                <w:rStyle w:val="Hyperlink"/>
              </w:rPr>
              <w:t>B.</w:t>
            </w:r>
            <w:r w:rsidR="0045188B">
              <w:rPr>
                <w:rFonts w:asciiTheme="minorHAnsi" w:eastAsiaTheme="minorEastAsia" w:hAnsiTheme="minorHAnsi" w:cstheme="minorBidi"/>
                <w:sz w:val="24"/>
                <w:szCs w:val="24"/>
                <w:lang w:eastAsia="en-ID"/>
              </w:rPr>
              <w:tab/>
            </w:r>
            <w:r w:rsidR="0045188B" w:rsidRPr="0078370F">
              <w:rPr>
                <w:rStyle w:val="Hyperlink"/>
              </w:rPr>
              <w:t>Saran</w:t>
            </w:r>
            <w:r w:rsidR="0045188B">
              <w:rPr>
                <w:webHidden/>
              </w:rPr>
              <w:tab/>
            </w:r>
            <w:r w:rsidR="0045188B">
              <w:rPr>
                <w:webHidden/>
              </w:rPr>
              <w:fldChar w:fldCharType="begin"/>
            </w:r>
            <w:r w:rsidR="0045188B">
              <w:rPr>
                <w:webHidden/>
              </w:rPr>
              <w:instrText xml:space="preserve"> PAGEREF _Toc198148985 \h </w:instrText>
            </w:r>
            <w:r w:rsidR="0045188B">
              <w:rPr>
                <w:webHidden/>
              </w:rPr>
            </w:r>
            <w:r w:rsidR="0045188B">
              <w:rPr>
                <w:webHidden/>
              </w:rPr>
              <w:fldChar w:fldCharType="separate"/>
            </w:r>
            <w:r w:rsidR="00F874F8">
              <w:rPr>
                <w:webHidden/>
              </w:rPr>
              <w:t>84</w:t>
            </w:r>
            <w:r w:rsidR="0045188B">
              <w:rPr>
                <w:webHidden/>
              </w:rPr>
              <w:fldChar w:fldCharType="end"/>
            </w:r>
          </w:hyperlink>
        </w:p>
        <w:p w14:paraId="488C29B5" w14:textId="33795FA4" w:rsidR="0045188B" w:rsidRDefault="00932754">
          <w:pPr>
            <w:pStyle w:val="TOC1"/>
            <w:tabs>
              <w:tab w:val="right" w:leader="dot" w:pos="7927"/>
            </w:tabs>
            <w:rPr>
              <w:rFonts w:eastAsiaTheme="minorEastAsia"/>
              <w:noProof/>
              <w:sz w:val="24"/>
              <w:szCs w:val="24"/>
              <w:lang w:eastAsia="en-ID"/>
            </w:rPr>
          </w:pPr>
          <w:hyperlink w:anchor="_Toc198148986" w:history="1">
            <w:r w:rsidR="0045188B" w:rsidRPr="0078370F">
              <w:rPr>
                <w:rStyle w:val="Hyperlink"/>
                <w:rFonts w:ascii="Times New Roman" w:hAnsi="Times New Roman" w:cs="Times New Roman"/>
                <w:b/>
                <w:bCs/>
                <w:noProof/>
              </w:rPr>
              <w:t>Daftar Pustaka</w:t>
            </w:r>
            <w:r w:rsidR="0045188B">
              <w:rPr>
                <w:noProof/>
                <w:webHidden/>
              </w:rPr>
              <w:tab/>
            </w:r>
            <w:r w:rsidR="0045188B">
              <w:rPr>
                <w:noProof/>
                <w:webHidden/>
              </w:rPr>
              <w:fldChar w:fldCharType="begin"/>
            </w:r>
            <w:r w:rsidR="0045188B">
              <w:rPr>
                <w:noProof/>
                <w:webHidden/>
              </w:rPr>
              <w:instrText xml:space="preserve"> PAGEREF _Toc198148986 \h </w:instrText>
            </w:r>
            <w:r w:rsidR="0045188B">
              <w:rPr>
                <w:noProof/>
                <w:webHidden/>
              </w:rPr>
            </w:r>
            <w:r w:rsidR="0045188B">
              <w:rPr>
                <w:noProof/>
                <w:webHidden/>
              </w:rPr>
              <w:fldChar w:fldCharType="separate"/>
            </w:r>
            <w:r w:rsidR="00F874F8">
              <w:rPr>
                <w:noProof/>
                <w:webHidden/>
              </w:rPr>
              <w:t>86</w:t>
            </w:r>
            <w:r w:rsidR="0045188B">
              <w:rPr>
                <w:noProof/>
                <w:webHidden/>
              </w:rPr>
              <w:fldChar w:fldCharType="end"/>
            </w:r>
          </w:hyperlink>
        </w:p>
        <w:p w14:paraId="4428CD6F" w14:textId="6CF8C30A" w:rsidR="0045188B" w:rsidRDefault="00932754">
          <w:pPr>
            <w:pStyle w:val="TOC1"/>
            <w:tabs>
              <w:tab w:val="right" w:leader="dot" w:pos="7927"/>
            </w:tabs>
            <w:rPr>
              <w:rFonts w:eastAsiaTheme="minorEastAsia"/>
              <w:noProof/>
              <w:sz w:val="24"/>
              <w:szCs w:val="24"/>
              <w:lang w:eastAsia="en-ID"/>
            </w:rPr>
          </w:pPr>
          <w:hyperlink w:anchor="_Toc198148987" w:history="1">
            <w:r w:rsidR="0045188B" w:rsidRPr="0078370F">
              <w:rPr>
                <w:rStyle w:val="Hyperlink"/>
                <w:rFonts w:ascii="Times New Roman" w:hAnsi="Times New Roman" w:cs="Times New Roman"/>
                <w:b/>
                <w:bCs/>
                <w:noProof/>
              </w:rPr>
              <w:t>DAFTAR RIWAYAT HIDUP</w:t>
            </w:r>
            <w:r w:rsidR="0045188B">
              <w:rPr>
                <w:noProof/>
                <w:webHidden/>
              </w:rPr>
              <w:tab/>
            </w:r>
            <w:r w:rsidR="0045188B">
              <w:rPr>
                <w:noProof/>
                <w:webHidden/>
              </w:rPr>
              <w:fldChar w:fldCharType="begin"/>
            </w:r>
            <w:r w:rsidR="0045188B">
              <w:rPr>
                <w:noProof/>
                <w:webHidden/>
              </w:rPr>
              <w:instrText xml:space="preserve"> PAGEREF _Toc198148987 \h </w:instrText>
            </w:r>
            <w:r w:rsidR="0045188B">
              <w:rPr>
                <w:noProof/>
                <w:webHidden/>
              </w:rPr>
            </w:r>
            <w:r w:rsidR="0045188B">
              <w:rPr>
                <w:noProof/>
                <w:webHidden/>
              </w:rPr>
              <w:fldChar w:fldCharType="separate"/>
            </w:r>
            <w:r w:rsidR="00F874F8">
              <w:rPr>
                <w:noProof/>
                <w:webHidden/>
              </w:rPr>
              <w:t>95</w:t>
            </w:r>
            <w:r w:rsidR="0045188B">
              <w:rPr>
                <w:noProof/>
                <w:webHidden/>
              </w:rPr>
              <w:fldChar w:fldCharType="end"/>
            </w:r>
          </w:hyperlink>
        </w:p>
        <w:p w14:paraId="6DCBCAD4" w14:textId="6FCFB337" w:rsidR="0045188B" w:rsidRDefault="0045188B">
          <w:r>
            <w:rPr>
              <w:b/>
              <w:bCs/>
              <w:noProof/>
            </w:rPr>
            <w:fldChar w:fldCharType="end"/>
          </w:r>
        </w:p>
      </w:sdtContent>
    </w:sdt>
    <w:p w14:paraId="546C06B9" w14:textId="2B8316F2" w:rsidR="008D3EE0" w:rsidRPr="00DC5373" w:rsidRDefault="008D3EE0" w:rsidP="00A52D8D">
      <w:pPr>
        <w:spacing w:line="360" w:lineRule="auto"/>
        <w:rPr>
          <w:sz w:val="24"/>
          <w:szCs w:val="24"/>
        </w:rPr>
        <w:sectPr w:rsidR="008D3EE0" w:rsidRPr="00DC5373" w:rsidSect="008D3EE0">
          <w:headerReference w:type="even" r:id="rId19"/>
          <w:headerReference w:type="default" r:id="rId20"/>
          <w:footerReference w:type="default" r:id="rId21"/>
          <w:headerReference w:type="first" r:id="rId22"/>
          <w:pgSz w:w="11906" w:h="16838"/>
          <w:pgMar w:top="2268" w:right="1701" w:bottom="1701" w:left="2268" w:header="709" w:footer="709" w:gutter="0"/>
          <w:pgNumType w:fmt="lowerRoman" w:start="1"/>
          <w:cols w:space="708"/>
          <w:titlePg/>
          <w:docGrid w:linePitch="360"/>
        </w:sectPr>
      </w:pPr>
    </w:p>
    <w:p w14:paraId="05FBAB93" w14:textId="5EA505DB" w:rsidR="008D3EE0" w:rsidRPr="008D3EE0" w:rsidRDefault="008D3EE0" w:rsidP="0056334F">
      <w:pPr>
        <w:pStyle w:val="Heading1"/>
        <w:spacing w:line="360" w:lineRule="auto"/>
        <w:jc w:val="center"/>
        <w:rPr>
          <w:rFonts w:ascii="Times New Roman" w:hAnsi="Times New Roman" w:cs="Times New Roman"/>
          <w:b/>
          <w:bCs/>
          <w:color w:val="auto"/>
          <w:sz w:val="24"/>
          <w:szCs w:val="24"/>
        </w:rPr>
      </w:pPr>
      <w:bookmarkStart w:id="14" w:name="_Toc185421546"/>
      <w:bookmarkStart w:id="15" w:name="_Toc185422546"/>
      <w:bookmarkStart w:id="16" w:name="_Toc191324159"/>
      <w:bookmarkStart w:id="17" w:name="_Toc198148815"/>
      <w:bookmarkStart w:id="18" w:name="_Toc198148959"/>
      <w:r w:rsidRPr="008D3EE0">
        <w:rPr>
          <w:rFonts w:ascii="Times New Roman" w:hAnsi="Times New Roman" w:cs="Times New Roman"/>
          <w:b/>
          <w:bCs/>
          <w:color w:val="auto"/>
          <w:sz w:val="24"/>
          <w:szCs w:val="24"/>
        </w:rPr>
        <w:lastRenderedPageBreak/>
        <w:t>BAB I</w:t>
      </w:r>
      <w:r w:rsidRPr="008D3EE0">
        <w:rPr>
          <w:rFonts w:ascii="Times New Roman" w:hAnsi="Times New Roman" w:cs="Times New Roman"/>
          <w:b/>
          <w:bCs/>
          <w:color w:val="auto"/>
          <w:sz w:val="24"/>
          <w:szCs w:val="24"/>
        </w:rPr>
        <w:br/>
        <w:t>PENDAHULUAN</w:t>
      </w:r>
      <w:bookmarkEnd w:id="14"/>
      <w:bookmarkEnd w:id="15"/>
      <w:bookmarkEnd w:id="16"/>
      <w:bookmarkEnd w:id="17"/>
      <w:bookmarkEnd w:id="18"/>
    </w:p>
    <w:p w14:paraId="22F1C92C" w14:textId="77777777" w:rsidR="008D3EE0" w:rsidRPr="008D3EE0" w:rsidRDefault="008D3EE0" w:rsidP="0056334F">
      <w:pPr>
        <w:pStyle w:val="Heading2"/>
        <w:numPr>
          <w:ilvl w:val="0"/>
          <w:numId w:val="32"/>
        </w:numPr>
        <w:spacing w:line="360" w:lineRule="auto"/>
        <w:ind w:left="567" w:hanging="567"/>
        <w:rPr>
          <w:rFonts w:ascii="Times New Roman" w:hAnsi="Times New Roman" w:cs="Times New Roman"/>
          <w:b/>
          <w:bCs/>
          <w:color w:val="auto"/>
          <w:sz w:val="24"/>
          <w:szCs w:val="24"/>
        </w:rPr>
      </w:pPr>
      <w:bookmarkStart w:id="19" w:name="_Toc185421547"/>
      <w:bookmarkStart w:id="20" w:name="_Toc185422547"/>
      <w:bookmarkStart w:id="21" w:name="_Toc191324160"/>
      <w:bookmarkStart w:id="22" w:name="_Toc198148816"/>
      <w:bookmarkStart w:id="23" w:name="_Toc198148960"/>
      <w:r w:rsidRPr="008D3EE0">
        <w:rPr>
          <w:rFonts w:ascii="Times New Roman" w:hAnsi="Times New Roman" w:cs="Times New Roman"/>
          <w:b/>
          <w:bCs/>
          <w:color w:val="auto"/>
          <w:sz w:val="24"/>
          <w:szCs w:val="24"/>
        </w:rPr>
        <w:t>Latar Belakang Masalah</w:t>
      </w:r>
      <w:bookmarkEnd w:id="19"/>
      <w:bookmarkEnd w:id="20"/>
      <w:bookmarkEnd w:id="21"/>
      <w:bookmarkEnd w:id="22"/>
      <w:bookmarkEnd w:id="23"/>
    </w:p>
    <w:p w14:paraId="30BF5B40" w14:textId="77777777" w:rsidR="008D3EE0" w:rsidRPr="008D3EE0" w:rsidRDefault="008D3EE0" w:rsidP="0056334F">
      <w:pPr>
        <w:spacing w:line="480" w:lineRule="auto"/>
        <w:ind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Pada hakikatnya manusia adalah makhluk pecinta pujian yang diciptakan oleh Allah SWT. Ini adalah sesuatu yang dianggap penting. Karena motivasi dalam hidup diubah oleh pujian ini. Mayoritas orang bahkan akan merasa terpesona dengan pujian. Di era sekarang yang ditandai dengan kemajuan teknologi dan modernisasi yang luar biasa. Banyak orang mampu mewujudkan impiannya berkat kemajuan teknis ini. </w:t>
      </w:r>
    </w:p>
    <w:p w14:paraId="381C7DEB" w14:textId="77777777" w:rsidR="008D3EE0" w:rsidRPr="008D3EE0" w:rsidRDefault="008D3EE0" w:rsidP="008D3EE0">
      <w:pPr>
        <w:spacing w:line="480" w:lineRule="auto"/>
        <w:ind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Berbicara tentang teknologi, yang membuat segalanya dapat diakses. Ponsel pintar dari merek berbeda, diproduksi di negara berbeda, dan dimiliki oleh demografi berbeda muda atau tua, kaya atau miskin semuanya dikumpulkan dan sangat mudah ditemukan. Menurut statistik, Indonesia diperkirakan memiliki lebih dari 190 juta pengguna ponsel pintar pada tahun 2023. Setelah Amerika, China, dan India, Indonesia saat ini menjadi pasar ponsel terbesar di dunia. Indonesia diperkirakan memiliki 194,26 juta pengguna ponsel pintar pada tahun 2024, naik 4,23 juta (2,23%) dibandingkan tahun 2023 yang masih berjumlah 190,03 juta </w:t>
      </w:r>
      <w:r w:rsidRPr="008D3EE0">
        <w:rPr>
          <w:rStyle w:val="FootnoteReference"/>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URL":"https://www.statista.com/forecasts/321485/smartphone-user-penetration-in-indonesia","author":[{"dropping-particle":"","family":"Siahaan","given":"Mona","non-dropping-particle":"","parse-names":false,"suffix":""}],"container-title":".statista","id":"ITEM-1","issued":{"date-parts":[["2024"]]},"title":"Smartphone penetration rate in Indonesia from 2020 to 2024 with forecasts until 2029","type":"webpage"},"uris":["http://www.mendeley.com/documents/?uuid=fbc9b5f0-18b6-4eae-b7df-aa0a7b000dbf"]}],"mendeley":{"formattedCitation":"(Siahaan, 2024)","plainTextFormattedCitation":"(Siahaan, 2024)","previouslyFormattedCitation":"(Siahaan, 2024)"},"properties":{"noteIndex":0},"schema":"https://github.com/citation-style-language/schema/raw/master/csl-citation.json"}</w:instrText>
      </w:r>
      <w:r w:rsidRPr="008D3EE0">
        <w:rPr>
          <w:rStyle w:val="FootnoteReference"/>
          <w:rFonts w:ascii="Times New Roman" w:hAnsi="Times New Roman" w:cs="Times New Roman"/>
          <w:sz w:val="24"/>
          <w:szCs w:val="24"/>
        </w:rPr>
        <w:fldChar w:fldCharType="separate"/>
      </w:r>
      <w:r w:rsidRPr="008D3EE0">
        <w:rPr>
          <w:rFonts w:ascii="Times New Roman" w:hAnsi="Times New Roman" w:cs="Times New Roman"/>
          <w:noProof/>
          <w:sz w:val="24"/>
          <w:szCs w:val="24"/>
        </w:rPr>
        <w:t>(Siahaan, 2024)</w:t>
      </w:r>
      <w:r w:rsidRPr="008D3EE0">
        <w:rPr>
          <w:rStyle w:val="FootnoteReference"/>
          <w:rFonts w:ascii="Times New Roman" w:hAnsi="Times New Roman" w:cs="Times New Roman"/>
          <w:sz w:val="24"/>
          <w:szCs w:val="24"/>
        </w:rPr>
        <w:fldChar w:fldCharType="end"/>
      </w:r>
      <w:r w:rsidRPr="008D3EE0">
        <w:rPr>
          <w:rFonts w:ascii="Times New Roman" w:hAnsi="Times New Roman" w:cs="Times New Roman"/>
          <w:sz w:val="24"/>
          <w:szCs w:val="24"/>
        </w:rPr>
        <w:t>.</w:t>
      </w:r>
    </w:p>
    <w:p w14:paraId="381767C7" w14:textId="77777777" w:rsidR="008D3EE0" w:rsidRPr="008D3EE0" w:rsidRDefault="008D3EE0" w:rsidP="008D3EE0">
      <w:pPr>
        <w:spacing w:line="480" w:lineRule="auto"/>
        <w:ind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Selain itu, berbagai jenis media sosial bermunculan berdasarkan pertumbuhan internet di Indonesia. Menurut </w:t>
      </w:r>
      <w:r w:rsidRPr="008D3EE0">
        <w:rPr>
          <w:rFonts w:ascii="Times New Roman" w:hAnsi="Times New Roman" w:cs="Times New Roman"/>
          <w:i/>
          <w:iCs/>
          <w:sz w:val="24"/>
          <w:szCs w:val="24"/>
        </w:rPr>
        <w:t>We Are Social</w:t>
      </w:r>
      <w:r w:rsidRPr="008D3EE0">
        <w:rPr>
          <w:rFonts w:ascii="Times New Roman" w:hAnsi="Times New Roman" w:cs="Times New Roman"/>
          <w:sz w:val="24"/>
          <w:szCs w:val="24"/>
        </w:rPr>
        <w:t xml:space="preserve">, pada Januari 2024, Indonesia memiliki 139 juta identitas pengguna media sosial. Angka ini mewakili 49,9% dari total penduduk negara tersebut </w:t>
      </w:r>
      <w:r w:rsidRPr="008D3EE0">
        <w:rPr>
          <w:rStyle w:val="FootnoteReference"/>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{"citationItems":[{"id":"ITEM-1","itemData":{"author":[{"dropping-particle":"","family":"Annur","given":"Cindy Mutia","non-dropping-particle":"","parse-names":false,"suffix":""}],"container-title":"Databoks","id":"ITEM-1","issued":{"date-parts":[["2024"]]},"title":"Data Boks. https://databoks.katadata.co.id/datapublish/2024/03/01/ini-media-sosial-paling-banyak-digunakan-di-indonesia-awal-2024","type":"webpage"},"uris":["http://www.mendeley.com/documents/?uuid=9ea104e4-218c-4c9b-87c2-8033569ef29a"]}],"mendeley":{"formattedCitation":"(Annur, 2024)","plainTextFormattedCitation":"(Annur, 2024)","previouslyFormattedCitation":"(Annur, 2024)"},"properties":{"noteIndex":0},"schema":"https://github.com/citation-style-language/schema/raw/master/csl-citation.json"}</w:instrText>
      </w:r>
      <w:r w:rsidRPr="008D3EE0">
        <w:rPr>
          <w:rStyle w:val="FootnoteReference"/>
          <w:rFonts w:ascii="Times New Roman" w:hAnsi="Times New Roman" w:cs="Times New Roman"/>
          <w:sz w:val="24"/>
          <w:szCs w:val="24"/>
        </w:rPr>
        <w:fldChar w:fldCharType="separate"/>
      </w:r>
      <w:r w:rsidRPr="008D3EE0">
        <w:rPr>
          <w:rFonts w:ascii="Times New Roman" w:hAnsi="Times New Roman" w:cs="Times New Roman"/>
          <w:noProof/>
          <w:sz w:val="24"/>
          <w:szCs w:val="24"/>
        </w:rPr>
        <w:t>(Annur, 2024)</w:t>
      </w:r>
      <w:r w:rsidRPr="008D3EE0">
        <w:rPr>
          <w:rStyle w:val="FootnoteReference"/>
          <w:rFonts w:ascii="Times New Roman" w:hAnsi="Times New Roman" w:cs="Times New Roman"/>
          <w:sz w:val="24"/>
          <w:szCs w:val="24"/>
        </w:rPr>
        <w:fldChar w:fldCharType="end"/>
      </w:r>
      <w:r w:rsidRPr="008D3EE0">
        <w:rPr>
          <w:rFonts w:ascii="Times New Roman" w:hAnsi="Times New Roman" w:cs="Times New Roman"/>
          <w:sz w:val="24"/>
          <w:szCs w:val="24"/>
        </w:rPr>
        <w:t xml:space="preserve">. Media sosial yang </w:t>
      </w:r>
      <w:r w:rsidRPr="008D3EE0">
        <w:rPr>
          <w:rFonts w:ascii="Times New Roman" w:hAnsi="Times New Roman" w:cs="Times New Roman"/>
          <w:sz w:val="24"/>
          <w:szCs w:val="24"/>
        </w:rPr>
        <w:lastRenderedPageBreak/>
        <w:t>semakin marak dengan berbagai bentuk dan versinya mulai dari Instagram, tiktok, faceboook, whatsapp, snack video, messenger, dan masih banyak lagi.</w:t>
      </w:r>
    </w:p>
    <w:p w14:paraId="74F51B1A" w14:textId="77777777" w:rsidR="008D3EE0" w:rsidRPr="008D3EE0" w:rsidRDefault="008D3EE0" w:rsidP="008D3EE0">
      <w:pPr>
        <w:spacing w:line="480" w:lineRule="auto"/>
        <w:ind w:firstLine="567"/>
        <w:jc w:val="both"/>
        <w:rPr>
          <w:rFonts w:ascii="Times New Roman" w:hAnsi="Times New Roman" w:cs="Times New Roman"/>
          <w:sz w:val="24"/>
          <w:szCs w:val="24"/>
        </w:rPr>
      </w:pPr>
      <w:r w:rsidRPr="008D3EE0">
        <w:rPr>
          <w:rFonts w:ascii="Times New Roman" w:hAnsi="Times New Roman" w:cs="Times New Roman"/>
          <w:sz w:val="24"/>
          <w:szCs w:val="24"/>
        </w:rPr>
        <w:t>Berdasarkan temuan penelitian, pengguna Instagram di Indonesia mulai menggunakan aplikasi ini pada usia 18 tahun, artinya seseorang sudah berstatus pelajar pada usia tersebut. Hampir semua siswa memiliki ponsel pintar dengan akses internet, menurut pengamatan cepat para peneliti. Selain itu, dapat dipastikan pelajar termasuk orang yang mahir dalam memanfaatkan teknologi karena semua orang saat ini tahu cara memanfaatkannya dan internet.</w:t>
      </w:r>
    </w:p>
    <w:p w14:paraId="7A1D9E2A" w14:textId="77777777" w:rsidR="008D3EE0" w:rsidRPr="008D3EE0" w:rsidRDefault="008D3EE0" w:rsidP="008D3EE0">
      <w:pPr>
        <w:spacing w:line="480" w:lineRule="auto"/>
        <w:ind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Di era saat ini, media sosial telah mendapatkan banyak perhatian, dan banyak pelajar yang merasa terdorong untuk mengikutinya dengan menggunakan dan aktif di media sosial. Selain itu, lingkungan juga berdampak pada penggunaan media sosial. Misalnya, dalam beberapa kasus, siswa mulai menggunakan media sosial setelah menerima tugas yang mengharuskan mereka mempostingnya ke akun mereka, yang pada akhirnya mendorong mereka untuk membuat akun </w:t>
      </w:r>
      <w:r w:rsidRPr="008D3EE0">
        <w:rPr>
          <w:rStyle w:val="FootnoteReference"/>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{"citationItems":[{"id":"ITEM-1","itemData":{"author":[{"dropping-particle":"","family":"Khuriaturrosidah","given":"Irvi.","non-dropping-particle":"","parse-names":false,"suffix":""}],"id":"ITEM-1","issued":{"date-parts":[["2019"]]},"publisher":"Fakultas Dakwah dan Ilmu Komunikasi, Prodi Ilmu Komunikasi","title":"\"Motif penggunaan media sosial instagram mahasiswa ilmu komunikasi fakultas dakwah dan komunikasi universitas islam negeri Surabaya.\"","type":"thesis"},"uris":["http://www.mendeley.com/documents/?uuid=59652a7b-fc1e-4741-ad3c-4cbead926bcd"]}],"mendeley":{"formattedCitation":"(Khuriaturrosidah, 2019)","plainTextFormattedCitation":"(Khuriaturrosidah, 2019)","previouslyFormattedCitation":"(Khuriaturrosidah, 2019)"},"properties":{"noteIndex":0},"schema":"https://github.com/citation-style-language/schema/raw/master/csl-citation.json"}</w:instrText>
      </w:r>
      <w:r w:rsidRPr="008D3EE0">
        <w:rPr>
          <w:rStyle w:val="FootnoteReference"/>
          <w:rFonts w:ascii="Times New Roman" w:hAnsi="Times New Roman" w:cs="Times New Roman"/>
          <w:sz w:val="24"/>
          <w:szCs w:val="24"/>
        </w:rPr>
        <w:fldChar w:fldCharType="separate"/>
      </w:r>
      <w:r w:rsidRPr="008D3EE0">
        <w:rPr>
          <w:rFonts w:ascii="Times New Roman" w:hAnsi="Times New Roman" w:cs="Times New Roman"/>
          <w:noProof/>
          <w:sz w:val="24"/>
          <w:szCs w:val="24"/>
        </w:rPr>
        <w:t>(Khuriaturrosidah, 2019)</w:t>
      </w:r>
      <w:r w:rsidRPr="008D3EE0">
        <w:rPr>
          <w:rStyle w:val="FootnoteReference"/>
          <w:rFonts w:ascii="Times New Roman" w:hAnsi="Times New Roman" w:cs="Times New Roman"/>
          <w:sz w:val="24"/>
          <w:szCs w:val="24"/>
        </w:rPr>
        <w:fldChar w:fldCharType="end"/>
      </w:r>
      <w:r w:rsidRPr="008D3EE0">
        <w:rPr>
          <w:rFonts w:ascii="Times New Roman" w:hAnsi="Times New Roman" w:cs="Times New Roman"/>
          <w:sz w:val="24"/>
          <w:szCs w:val="24"/>
        </w:rPr>
        <w:t>.</w:t>
      </w:r>
    </w:p>
    <w:p w14:paraId="5D49BCD9" w14:textId="77777777" w:rsidR="008D3EE0" w:rsidRPr="008D3EE0" w:rsidRDefault="008D3EE0" w:rsidP="008D3EE0">
      <w:pPr>
        <w:spacing w:line="480" w:lineRule="auto"/>
        <w:ind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Instagram adalah situs Aplikasi terkenal tempat pengguna dapat mengambil, memposting, dan mengedit gambar dan video. Di situs media sosial Instagram, pengguna dapat memposting dan berbagi gambar dan video yang diambil dengan perangkat seluler mereka. Dengan menginstal program ini ke perangkat selulernya, setiap pengguna dapat menelusuri Instagram dan melakukan berbagai tugas, seperti membuat jejaring sosial dan berbagi gambar dan video tertentu. </w:t>
      </w:r>
      <w:r w:rsidRPr="008D3EE0">
        <w:rPr>
          <w:rFonts w:ascii="Times New Roman" w:hAnsi="Times New Roman" w:cs="Times New Roman"/>
          <w:sz w:val="24"/>
          <w:szCs w:val="24"/>
        </w:rPr>
        <w:lastRenderedPageBreak/>
        <w:t xml:space="preserve">Instagram adalah aplikasi terkenal yang memungkinkan pengguna mengambil, memposting, dan mengedit video serta foto </w:t>
      </w:r>
      <w:r w:rsidRPr="008D3EE0">
        <w:rPr>
          <w:rStyle w:val="FootnoteReference"/>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{"citationItems":[{"id":"ITEM-1","itemData":{"DOI":"10.32897/buanakomunikasi.2022.3.2.2162","ISSN":"2774-2202","author":[{"dropping-particle":"","family":"Syifa","given":"Adristi Naura","non-dropping-particle":"","parse-names":false,"suffix":""},{"dropping-particle":"","family":"Irwansyah","given":"Irwansyah","non-dropping-particle":"","parse-names":false,"suffix":""}],"container-title":"Buana Komunikasi (Jurnal Penelitian dan Studi Ilmu Komunikasi)","id":"ITEM-1","issue":"2","issued":{"date-parts":[["2022","12","24"]]},"page":"102","title":"Dampak Media Sosial Instagram terhadap Kepercayaan Diri Anak Remaja","type":"article-journal","volume":"3"},"uris":["http://www.mendeley.com/documents/?uuid=098a7f76-bb2d-4ba4-818b-7a98ce10197e"]}],"mendeley":{"formattedCitation":"(Syifa &amp; Irwansyah, 2022)","plainTextFormattedCitation":"(Syifa &amp; Irwansyah, 2022)","previouslyFormattedCitation":"(Syifa &amp; Irwansyah, 2022)"},"properties":{"noteIndex":0},"schema":"https://github.com/citation-style-language/schema/raw/master/csl-citation.json"}</w:instrText>
      </w:r>
      <w:r w:rsidRPr="008D3EE0">
        <w:rPr>
          <w:rStyle w:val="FootnoteReference"/>
          <w:rFonts w:ascii="Times New Roman" w:hAnsi="Times New Roman" w:cs="Times New Roman"/>
          <w:sz w:val="24"/>
          <w:szCs w:val="24"/>
        </w:rPr>
        <w:fldChar w:fldCharType="separate"/>
      </w:r>
      <w:r w:rsidRPr="008D3EE0">
        <w:rPr>
          <w:rFonts w:ascii="Times New Roman" w:hAnsi="Times New Roman" w:cs="Times New Roman"/>
          <w:bCs/>
          <w:noProof/>
          <w:sz w:val="24"/>
          <w:szCs w:val="24"/>
          <w:lang w:val="en-US"/>
        </w:rPr>
        <w:t>(Syifa &amp; Irwansyah, 2022)</w:t>
      </w:r>
      <w:r w:rsidRPr="008D3EE0">
        <w:rPr>
          <w:rStyle w:val="FootnoteReference"/>
          <w:rFonts w:ascii="Times New Roman" w:hAnsi="Times New Roman" w:cs="Times New Roman"/>
          <w:sz w:val="24"/>
          <w:szCs w:val="24"/>
        </w:rPr>
        <w:fldChar w:fldCharType="end"/>
      </w:r>
      <w:r w:rsidRPr="008D3EE0">
        <w:rPr>
          <w:rFonts w:ascii="Times New Roman" w:hAnsi="Times New Roman" w:cs="Times New Roman"/>
          <w:sz w:val="24"/>
          <w:szCs w:val="24"/>
        </w:rPr>
        <w:t>.</w:t>
      </w:r>
    </w:p>
    <w:p w14:paraId="70DEB9F4" w14:textId="77777777" w:rsidR="008D3EE0" w:rsidRPr="008D3EE0" w:rsidRDefault="008D3EE0" w:rsidP="008D3EE0">
      <w:pPr>
        <w:spacing w:line="480" w:lineRule="auto"/>
        <w:ind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Selain itu, </w:t>
      </w:r>
      <w:r w:rsidRPr="008D3EE0">
        <w:rPr>
          <w:rFonts w:ascii="Times New Roman" w:hAnsi="Times New Roman" w:cs="Times New Roman"/>
          <w:i/>
          <w:iCs/>
          <w:sz w:val="24"/>
          <w:szCs w:val="24"/>
        </w:rPr>
        <w:t>Beauty Filter</w:t>
      </w:r>
      <w:r w:rsidRPr="008D3EE0">
        <w:rPr>
          <w:rFonts w:ascii="Times New Roman" w:hAnsi="Times New Roman" w:cs="Times New Roman"/>
          <w:sz w:val="24"/>
          <w:szCs w:val="24"/>
        </w:rPr>
        <w:t xml:space="preserve"> Instagram membuatnya lebih populer dibandingkan kamera biasa untuk mengambil gambar. Saat filter ini diterapkan pada gender, pria tampil tampan dan wanita menjadi cantik. Berdasarkan tampilan warna kulit, filter bahkan dapat mengubah warna kulit pada gambar dan video, yang merupakan tanda kecantikan atau ketampanan. Filter masih mampu mengubah wajah ke jenis kelamin yang berbeda. Remaja percaya bahwa hal ini tidak dilarang dan sering dilakukan untuk hiburan atau untuk mendapatkan pujian </w:t>
      </w:r>
      <w:r w:rsidRPr="008D3EE0">
        <w:rPr>
          <w:rStyle w:val="FootnoteReference"/>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{"citationItems":[{"id":"ITEM-1","itemData":{"author":[{"dropping-particle":"","family":"Yulianti, Yulianti","given":"and Ako Caniyago.","non-dropping-particle":"","parse-names":false,"suffix":""}],"container-title":"At-Tajdid: Jurnal Pendidikan dan Pemikiran Islam","id":"ITEM-1","issued":{"date-parts":[["2022"]]},"page":"230-235","title":"\"MANIPULASI WAJAH MENGGUNAKAN FILTER PADA SOSIAL MEDIA DALAM PERSPEKTIF ISLAM.\"","type":"article-journal","volume":"7.1"},"uris":["http://www.mendeley.com/documents/?uuid=5c124fce-9c71-42da-931a-5d14dc9d6eb7"]}],"mendeley":{"formattedCitation":"(Yulianti, Yulianti, 2022)","plainTextFormattedCitation":"(Yulianti, Yulianti, 2022)","previouslyFormattedCitation":"(Yulianti, Yulianti, 2022)"},"properties":{"noteIndex":0},"schema":"https://github.com/citation-style-language/schema/raw/master/csl-citation.json"}</w:instrText>
      </w:r>
      <w:r w:rsidRPr="008D3EE0">
        <w:rPr>
          <w:rStyle w:val="FootnoteReference"/>
          <w:rFonts w:ascii="Times New Roman" w:hAnsi="Times New Roman" w:cs="Times New Roman"/>
          <w:sz w:val="24"/>
          <w:szCs w:val="24"/>
        </w:rPr>
        <w:fldChar w:fldCharType="separate"/>
      </w:r>
      <w:r w:rsidRPr="008D3EE0">
        <w:rPr>
          <w:rFonts w:ascii="Times New Roman" w:hAnsi="Times New Roman" w:cs="Times New Roman"/>
          <w:bCs/>
          <w:noProof/>
          <w:sz w:val="24"/>
          <w:szCs w:val="24"/>
          <w:lang w:val="en-US"/>
        </w:rPr>
        <w:t>(Yulianti, Yulianti, 2022)</w:t>
      </w:r>
      <w:r w:rsidRPr="008D3EE0">
        <w:rPr>
          <w:rStyle w:val="FootnoteReference"/>
          <w:rFonts w:ascii="Times New Roman" w:hAnsi="Times New Roman" w:cs="Times New Roman"/>
          <w:sz w:val="24"/>
          <w:szCs w:val="24"/>
        </w:rPr>
        <w:fldChar w:fldCharType="end"/>
      </w:r>
      <w:r w:rsidRPr="008D3EE0">
        <w:rPr>
          <w:rFonts w:ascii="Times New Roman" w:hAnsi="Times New Roman" w:cs="Times New Roman"/>
          <w:sz w:val="24"/>
          <w:szCs w:val="24"/>
        </w:rPr>
        <w:t>.</w:t>
      </w:r>
    </w:p>
    <w:p w14:paraId="2B90BFC6" w14:textId="77777777" w:rsidR="008D3EE0" w:rsidRPr="008D3EE0" w:rsidRDefault="008D3EE0" w:rsidP="008D3EE0">
      <w:pPr>
        <w:spacing w:line="480" w:lineRule="auto"/>
        <w:ind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Sudut pandang penggunaan filter wajah berbeda antara kubu pro dan kontra. Sudut pandang pro cenderung berpendapat bahwa penggunaan filter hanya sebatas mengedit foto dan tidak mengubah kontur alami wajah. Sesuai dengan asas ushul fiqh, Ahmad Zahro menambahkan, “pada dasarnya hukum sepanjang segala sesuatunya boleh, sampai ada dalil yang melarangnya.” Artinya, segala sesuatu tidak haram jika tidak ada dalil yang menentangnya. Hingga saat ini, belum ada bukti nyata bahwa </w:t>
      </w:r>
      <w:r w:rsidRPr="008D3EE0">
        <w:rPr>
          <w:rFonts w:ascii="Times New Roman" w:hAnsi="Times New Roman" w:cs="Times New Roman"/>
          <w:i/>
          <w:iCs/>
          <w:sz w:val="24"/>
          <w:szCs w:val="24"/>
        </w:rPr>
        <w:t>Beauty Filter</w:t>
      </w:r>
      <w:r w:rsidRPr="008D3EE0">
        <w:rPr>
          <w:rFonts w:ascii="Times New Roman" w:hAnsi="Times New Roman" w:cs="Times New Roman"/>
          <w:sz w:val="24"/>
          <w:szCs w:val="24"/>
        </w:rPr>
        <w:t xml:space="preserve"> dilarang. Dengan demikian, kita kembali pada hukum muamalah yang semula. Tapi kalau niatnya untuk mengontrol, maka haramnya bukan karena </w:t>
      </w:r>
      <w:r w:rsidRPr="008D3EE0">
        <w:rPr>
          <w:rFonts w:ascii="Times New Roman" w:hAnsi="Times New Roman" w:cs="Times New Roman"/>
          <w:i/>
          <w:iCs/>
          <w:sz w:val="24"/>
          <w:szCs w:val="24"/>
        </w:rPr>
        <w:t>Beauty Filter</w:t>
      </w:r>
      <w:r w:rsidRPr="008D3EE0">
        <w:rPr>
          <w:rFonts w:ascii="Times New Roman" w:hAnsi="Times New Roman" w:cs="Times New Roman"/>
          <w:sz w:val="24"/>
          <w:szCs w:val="24"/>
        </w:rPr>
        <w:t xml:space="preserve">, tapi karena unsur tipu daya. Sebaliknya, sudut pandang yang berlawanan menyoroti bagaimana penggunaan filter wajah dapat bersifat manipulatif, karena gambar atau video akhir mungkin tidak menggambarkan wajah subjek secara akurat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{"citationItems":[{"id":"ITEM-1","itemData":{"DOI":"10.32505/al-bukhari.v4i1.1972","ISSN":"2622-7606","abstract":"The popularity of various gadget applications such as faceapp has indicated a significant technological developments. As a consequence, this application raises the pros and cons among social media users, each of the ideas provides certain convincing arguments. Those who competing the use of such app use a thematic hadith about taṣwīr to support their arguments. This library studies discusses the hadith being used by the contending voice of the faceapp, that is the taṣwīr hadith. The result shows that the use of hadith taṣwīr for the bases of the refusal of faceapp is not connected to the principle of the hadith idea, that is changing faces become older or younger to personal photos. In addition to the fact that none of the majority of scholars concerned with the photos. The author found three significance conclusions in the hadith: The first is the device to always worship God with full obedience and make distance from all forms of shirk. The second reason is to always instill the nature of laughter in the heart, which is to humble yourself before God and consider all strength and greatness only belongs to God. And the last intention is always doing what God has blessed and leaving what invites his wrath.","author":[{"dropping-particle":"","family":"Syahridawaty","given":"Syahridawaty","non-dropping-particle":"","parse-names":false,"suffix":""}],"container-title":"Al-Bukhari : Jurnal Ilmu Hadis","id":"ITEM-1","issue":"1","issued":{"date-parts":[["2021","6","21"]]},"page":"30-43","title":"The Phenomenon Of Faceapp Applications, Hadiths’s Perspectives: An Analyses of Taṣhwīr Hadith Using Yusuf Qardhawi's Hermeneutics","type":"article-journal","volume":"4"},"uris":["http://www.mendeley.com/documents/?uuid=bf42c933-657b-4dd6-8c2e-5db5d0c0c302"]}],"mendeley":{"formattedCitation":"(Syahridawaty, 2021)","plainTextFormattedCitation":"(Syahridawaty, 2021)","previouslyFormattedCitation":"(Syahridawaty, 2021)"},"properties":{"noteIndex":0},"schema":"https://github.com/citation-style-language/schema/raw/master/csl-citation.json"}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(Syahridawaty, 2021)</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6B19EBC3" w14:textId="77777777" w:rsidR="008D3EE0" w:rsidRPr="008D3EE0" w:rsidRDefault="008D3EE0" w:rsidP="008D3EE0">
      <w:pPr>
        <w:spacing w:line="480" w:lineRule="auto"/>
        <w:ind w:firstLine="567"/>
        <w:jc w:val="both"/>
        <w:rPr>
          <w:rFonts w:ascii="Times New Roman" w:hAnsi="Times New Roman" w:cs="Times New Roman"/>
          <w:sz w:val="24"/>
          <w:szCs w:val="24"/>
        </w:rPr>
      </w:pPr>
      <w:r w:rsidRPr="008D3EE0">
        <w:rPr>
          <w:rFonts w:ascii="Times New Roman" w:hAnsi="Times New Roman" w:cs="Times New Roman"/>
          <w:sz w:val="24"/>
          <w:szCs w:val="24"/>
        </w:rPr>
        <w:lastRenderedPageBreak/>
        <w:t xml:space="preserve">Sebuah Hadits yang menegaskan bahwa berbohong kepada orang lain bertentangan dengan prinsip-prinsip Islam dan ilegal jika dilakukan dengan maksud untuk menipu, menguatkan pandangan ini. Kedua sudut pandang ini berbeda dalam cara mengevaluasi efek penggunaan </w:t>
      </w:r>
      <w:r w:rsidRPr="008D3EE0">
        <w:rPr>
          <w:rFonts w:ascii="Times New Roman" w:hAnsi="Times New Roman" w:cs="Times New Roman"/>
          <w:i/>
          <w:iCs/>
          <w:sz w:val="24"/>
          <w:szCs w:val="24"/>
        </w:rPr>
        <w:t>Beauty Filter</w:t>
      </w:r>
      <w:r w:rsidRPr="008D3EE0">
        <w:rPr>
          <w:rFonts w:ascii="Times New Roman" w:hAnsi="Times New Roman" w:cs="Times New Roman"/>
          <w:sz w:val="24"/>
          <w:szCs w:val="24"/>
        </w:rPr>
        <w:t xml:space="preserve"> karena didasarkan pada alasan yang mendukung satu sama lain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{"citationItems":[{"id":"ITEM-1","itemData":{"author":[{"dropping-particle":"","family":"Yulianti, Yulianti","given":"and Ako Caniyago.","non-dropping-particle":"","parse-names":false,"suffix":""}],"container-title":"At-Tajdid: Jurnal Pendidikan dan Pemikiran Islam","id":"ITEM-1","issued":{"date-parts":[["2022"]]},"page":"230-235","title":"\"MANIPULASI WAJAH MENGGUNAKAN FILTER PADA SOSIAL MEDIA DALAM PERSPEKTIF ISLAM.\"","type":"article-journal","volume":"7.1"},"uris":["http://www.mendeley.com/documents/?uuid=5c124fce-9c71-42da-931a-5d14dc9d6eb7"]}],"mendeley":{"formattedCitation":"(Yulianti, Yulianti, 2022)","plainTextFormattedCitation":"(Yulianti, Yulianti, 2022)","previouslyFormattedCitation":"(Yulianti, Yulianti, 2022)"},"properties":{"noteIndex":0},"schema":"https://github.com/citation-style-language/schema/raw/master/csl-citation.json"}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(Yulianti, Yulianti, 2022)</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5C769A10" w14:textId="77777777" w:rsidR="008D3EE0" w:rsidRPr="008D3EE0" w:rsidRDefault="008D3EE0" w:rsidP="008D3EE0">
      <w:pPr>
        <w:spacing w:line="480" w:lineRule="auto"/>
        <w:ind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Selain syariat mengharamkan penggunaan </w:t>
      </w:r>
      <w:r w:rsidRPr="008D3EE0">
        <w:rPr>
          <w:rFonts w:ascii="Times New Roman" w:hAnsi="Times New Roman" w:cs="Times New Roman"/>
          <w:i/>
          <w:iCs/>
          <w:sz w:val="24"/>
          <w:szCs w:val="24"/>
        </w:rPr>
        <w:t>Beauty Filter</w:t>
      </w:r>
      <w:r w:rsidRPr="008D3EE0">
        <w:rPr>
          <w:rFonts w:ascii="Times New Roman" w:hAnsi="Times New Roman" w:cs="Times New Roman"/>
          <w:sz w:val="24"/>
          <w:szCs w:val="24"/>
        </w:rPr>
        <w:t xml:space="preserve"> dalam hal manipulasi, hal ini juga berdampak pada penggunaan </w:t>
      </w:r>
      <w:r w:rsidRPr="008D3EE0">
        <w:rPr>
          <w:rFonts w:ascii="Times New Roman" w:hAnsi="Times New Roman" w:cs="Times New Roman"/>
          <w:i/>
          <w:iCs/>
          <w:sz w:val="24"/>
          <w:szCs w:val="24"/>
        </w:rPr>
        <w:t>Beauty Filter</w:t>
      </w:r>
      <w:r w:rsidRPr="008D3EE0">
        <w:rPr>
          <w:rFonts w:ascii="Times New Roman" w:hAnsi="Times New Roman" w:cs="Times New Roman"/>
          <w:sz w:val="24"/>
          <w:szCs w:val="24"/>
        </w:rPr>
        <w:t xml:space="preserve"> yang Ketika digunakan lama kelamaan akan membuat pengguna candu dan kurang merasa bersyukur akan apa yang telah diciptakan Allah pada dirinya.</w:t>
      </w:r>
    </w:p>
    <w:p w14:paraId="4D014C53" w14:textId="77777777" w:rsidR="008D3EE0" w:rsidRPr="008D3EE0" w:rsidRDefault="008D3EE0" w:rsidP="008D3EE0">
      <w:pPr>
        <w:spacing w:line="480" w:lineRule="auto"/>
        <w:ind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Keinginan seseorang untuk mengubah bentuk tubuhnya akan dipicu oleh ketidaksukaan dan kurangnya rasa sayang terhadap dirinya. Karena banyak orang tidak senang dengan penampilan dan citra tubuh mereka, keinginan mereka untuk mengubah bentuk tubuh akan dipicu oleh ketidaksukaan dan kurangnya kecintaan mereka terhadap bentuk tubuh tersebut. Banyak orang ingin mengubah penampilan karena tidak puas dengan penampilan dan perasaan terhadap tubuhnya </w:t>
      </w:r>
      <w:r w:rsidRPr="008D3EE0">
        <w:rPr>
          <w:rStyle w:val="FootnoteReference"/>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{"citationItems":[{"id":"ITEM-1","itemData":{"author":[{"dropping-particle":"","family":"Dwinanda","given":"Rizky Fitria","non-dropping-particle":"","parse-names":false,"suffix":""}],"container-title":"Jurnal Ilmiah Psikologi Gunadarma","id":"ITEM-1","issued":{"date-parts":[["2017"]]},"title":"Hubungan Gratitude Dengan Citra Tubuh Pada Remaja","type":"article-journal","volume":"9(1)"},"uris":["http://www.mendeley.com/documents/?uuid=2fc317c1-05ae-4d64-a4e3-77c44feade17"]}],"mendeley":{"formattedCitation":"(Dwinanda, 2017)","plainTextFormattedCitation":"(Dwinanda, 2017)","previouslyFormattedCitation":"(Dwinanda, 2017)"},"properties":{"noteIndex":0},"schema":"https://github.com/citation-style-language/schema/raw/master/csl-citation.json"}</w:instrText>
      </w:r>
      <w:r w:rsidRPr="008D3EE0">
        <w:rPr>
          <w:rStyle w:val="FootnoteReference"/>
          <w:rFonts w:ascii="Times New Roman" w:hAnsi="Times New Roman" w:cs="Times New Roman"/>
          <w:sz w:val="24"/>
          <w:szCs w:val="24"/>
        </w:rPr>
        <w:fldChar w:fldCharType="separate"/>
      </w:r>
      <w:r w:rsidRPr="008D3EE0">
        <w:rPr>
          <w:rFonts w:ascii="Times New Roman" w:hAnsi="Times New Roman" w:cs="Times New Roman"/>
          <w:noProof/>
          <w:sz w:val="24"/>
          <w:szCs w:val="24"/>
        </w:rPr>
        <w:t>(Dwinanda, 2017)</w:t>
      </w:r>
      <w:r w:rsidRPr="008D3EE0">
        <w:rPr>
          <w:rStyle w:val="FootnoteReference"/>
          <w:rFonts w:ascii="Times New Roman" w:hAnsi="Times New Roman" w:cs="Times New Roman"/>
          <w:sz w:val="24"/>
          <w:szCs w:val="24"/>
        </w:rPr>
        <w:fldChar w:fldCharType="end"/>
      </w:r>
      <w:r w:rsidRPr="008D3EE0">
        <w:rPr>
          <w:rFonts w:ascii="Times New Roman" w:hAnsi="Times New Roman" w:cs="Times New Roman"/>
          <w:sz w:val="24"/>
          <w:szCs w:val="24"/>
        </w:rPr>
        <w:t>.</w:t>
      </w:r>
    </w:p>
    <w:p w14:paraId="45D9F74D" w14:textId="77777777" w:rsidR="008D3EE0" w:rsidRPr="008D3EE0" w:rsidRDefault="008D3EE0" w:rsidP="008D3EE0">
      <w:pPr>
        <w:spacing w:line="480" w:lineRule="auto"/>
        <w:ind w:firstLine="567"/>
        <w:jc w:val="both"/>
        <w:rPr>
          <w:rFonts w:ascii="Times New Roman" w:hAnsi="Times New Roman" w:cs="Times New Roman"/>
          <w:sz w:val="24"/>
          <w:szCs w:val="24"/>
        </w:rPr>
      </w:pPr>
      <w:r w:rsidRPr="008D3EE0">
        <w:rPr>
          <w:rFonts w:ascii="Times New Roman" w:hAnsi="Times New Roman" w:cs="Times New Roman"/>
          <w:i/>
          <w:iCs/>
          <w:sz w:val="24"/>
          <w:szCs w:val="24"/>
        </w:rPr>
        <w:t>American Academy of Facial Plastic and Reconstructive Surgery</w:t>
      </w:r>
      <w:r w:rsidRPr="008D3EE0">
        <w:rPr>
          <w:rFonts w:ascii="Times New Roman" w:hAnsi="Times New Roman" w:cs="Times New Roman"/>
          <w:sz w:val="24"/>
          <w:szCs w:val="24"/>
        </w:rPr>
        <w:t xml:space="preserve"> (AAFPRS), kelompok ahli bedah plastik dan rekonstruktif wajah terbesar di dunia, melakukan survey pada tahun 2023 yang memberikan bukti mengenai hal ini. Permintaan akan prosedur noninvasif dan operasi plastik wajah masih terus meningkat. Operasi pengencangan wajah kembali dilakukan, dan berkat kemajuan </w:t>
      </w:r>
      <w:r w:rsidRPr="008D3EE0">
        <w:rPr>
          <w:rFonts w:ascii="Times New Roman" w:hAnsi="Times New Roman" w:cs="Times New Roman"/>
          <w:sz w:val="24"/>
          <w:szCs w:val="24"/>
        </w:rPr>
        <w:lastRenderedPageBreak/>
        <w:t xml:space="preserve">teknologi, modifikasi kosmetik menjadi lebih populer dari sebelumnya karena dapat diakses dan menarik bagi orang-orang dari segala usia </w:t>
      </w:r>
      <w:r w:rsidRPr="008D3EE0">
        <w:rPr>
          <w:rStyle w:val="FootnoteReference"/>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{"citationItems":[{"id":"ITEM-1","itemData":{"URL":"https://www.aafprs.org/Media/Press_Releases/2024_02_01_PressRelease.aspx","author":[{"dropping-particle":"","family":"AAFPRS","given":"","non-dropping-particle":"","parse-names":false,"suffix":""}],"container-title":"American Academy Of Facial Plastic And Reconstructive Surgery, Inc","id":"ITEM-1","issued":{"date-parts":[["2021"]]},"title":"AAFPRS UNVEILS AESTHETIC STATISTICS FROM ANNUAL FACIAL PLASTIC SURGERY SURVEY Exploring Facelifts, Ozempic, Gen Z and AI’s Role in 2023 Observed Trends","type":"webpage"},"uris":["http://www.mendeley.com/documents/?uuid=00e6c83b-2927-4a7e-918e-28d714b38de3"]}],"mendeley":{"formattedCitation":"(AAFPRS, 2021)","plainTextFormattedCitation":"(AAFPRS, 2021)","previouslyFormattedCitation":"(AAFPRS, 2021)"},"properties":{"noteIndex":0},"schema":"https://github.com/citation-style-language/schema/raw/master/csl-citation.json"}</w:instrText>
      </w:r>
      <w:r w:rsidRPr="008D3EE0">
        <w:rPr>
          <w:rStyle w:val="FootnoteReference"/>
          <w:rFonts w:ascii="Times New Roman" w:hAnsi="Times New Roman" w:cs="Times New Roman"/>
          <w:sz w:val="24"/>
          <w:szCs w:val="24"/>
        </w:rPr>
        <w:fldChar w:fldCharType="separate"/>
      </w:r>
      <w:r w:rsidRPr="008D3EE0">
        <w:rPr>
          <w:rFonts w:ascii="Times New Roman" w:hAnsi="Times New Roman" w:cs="Times New Roman"/>
          <w:noProof/>
          <w:sz w:val="24"/>
          <w:szCs w:val="24"/>
        </w:rPr>
        <w:t>(AAFPRS, 2021)</w:t>
      </w:r>
      <w:r w:rsidRPr="008D3EE0">
        <w:rPr>
          <w:rStyle w:val="FootnoteReference"/>
          <w:rFonts w:ascii="Times New Roman" w:hAnsi="Times New Roman" w:cs="Times New Roman"/>
          <w:sz w:val="24"/>
          <w:szCs w:val="24"/>
        </w:rPr>
        <w:fldChar w:fldCharType="end"/>
      </w:r>
      <w:r w:rsidRPr="008D3EE0">
        <w:rPr>
          <w:rFonts w:ascii="Times New Roman" w:hAnsi="Times New Roman" w:cs="Times New Roman"/>
          <w:sz w:val="24"/>
          <w:szCs w:val="24"/>
        </w:rPr>
        <w:t>.</w:t>
      </w:r>
    </w:p>
    <w:p w14:paraId="55F11512" w14:textId="77777777" w:rsidR="008D3EE0" w:rsidRPr="008D3EE0" w:rsidRDefault="008D3EE0" w:rsidP="008D3EE0">
      <w:pPr>
        <w:spacing w:line="480" w:lineRule="auto"/>
        <w:ind w:firstLine="567"/>
        <w:jc w:val="both"/>
        <w:rPr>
          <w:rFonts w:ascii="Times New Roman" w:eastAsia="Times New Roman" w:hAnsi="Times New Roman" w:cs="Times New Roman"/>
          <w:sz w:val="24"/>
          <w:szCs w:val="24"/>
          <w:shd w:val="clear" w:color="auto" w:fill="FFFFFF"/>
        </w:rPr>
      </w:pPr>
      <w:r w:rsidRPr="008D3EE0">
        <w:rPr>
          <w:rFonts w:ascii="Times New Roman" w:eastAsia="Times New Roman" w:hAnsi="Times New Roman" w:cs="Times New Roman"/>
          <w:sz w:val="24"/>
          <w:szCs w:val="24"/>
          <w:shd w:val="clear" w:color="auto" w:fill="FFFFFF"/>
        </w:rPr>
        <w:t xml:space="preserve">Kita tidak bisa mengabaikan dampak media sosial ketika membicarakan tren operasi plastik. Situs jejaring sosial mempunyai dampak yang signifikan terhadap cara orang mendefinisikan kecantikan dan seberapa besar kemungkinan mereka melakukan operasi kosmetik. Postingan media sosial yang berisi gambar dan cerita memiliki kekuatan untuk mengubah cara orang memandang penampilan mereka dan memicu minat yang lebih besar terhadap operasi plastik </w:t>
      </w:r>
      <w:r w:rsidRPr="008D3EE0">
        <w:rPr>
          <w:rStyle w:val="FootnoteReference"/>
          <w:rFonts w:ascii="Times New Roman" w:eastAsia="Times New Roman" w:hAnsi="Times New Roman" w:cs="Times New Roman"/>
          <w:sz w:val="24"/>
          <w:szCs w:val="24"/>
          <w:shd w:val="clear" w:color="auto" w:fill="FFFFFF"/>
        </w:rPr>
        <w:fldChar w:fldCharType="begin" w:fldLock="1"/>
      </w:r>
      <w:r w:rsidRPr="008D3EE0">
        <w:rPr>
          <w:rFonts w:ascii="Times New Roman" w:eastAsia="Times New Roman" w:hAnsi="Times New Roman" w:cs="Times New Roman"/>
          <w:sz w:val="24"/>
          <w:szCs w:val="24"/>
          <w:shd w:val="clear" w:color="auto" w:fill="FFFFFF"/>
        </w:rPr>
        <w:instrText>ADDIN CSL_CITATION {"citationItems":[{"id":"ITEM-1","itemData":{"URL":"https://www.discoveryaba.com/","accessed":{"date-parts":[["2024","10","8"]]},"author":[{"dropping-particle":"","family":"Mark Elias","given":"","non-dropping-particle":"","parse-names":false,"suffix":""}],"container-title":"Discovery ABA Therapy","id":"ITEM-1","issued":{"date-parts":[["2024"]]},"title":"Plastic Surgery Statistics: Facts and Figures","type":"webpage"},"uris":["http://www.mendeley.com/documents/?uuid=3a9ababd-19d5-33a7-8cf3-3b58342ada09"]}],"mendeley":{"formattedCitation":"(Mark Elias, 2024)","plainTextFormattedCitation":"(Mark Elias, 2024)","previouslyFormattedCitation":"(Mark Elias, 2024)"},"properties":{"noteIndex":0},"schema":"https://github.com/citation-style-language/schema/raw/master/csl-citation.json"}</w:instrText>
      </w:r>
      <w:r w:rsidRPr="008D3EE0">
        <w:rPr>
          <w:rStyle w:val="FootnoteReference"/>
          <w:rFonts w:ascii="Times New Roman" w:eastAsia="Times New Roman" w:hAnsi="Times New Roman" w:cs="Times New Roman"/>
          <w:sz w:val="24"/>
          <w:szCs w:val="24"/>
          <w:shd w:val="clear" w:color="auto" w:fill="FFFFFF"/>
        </w:rPr>
        <w:fldChar w:fldCharType="separate"/>
      </w:r>
      <w:r w:rsidRPr="008D3EE0">
        <w:rPr>
          <w:rFonts w:ascii="Times New Roman" w:eastAsia="Times New Roman" w:hAnsi="Times New Roman" w:cs="Times New Roman"/>
          <w:noProof/>
          <w:sz w:val="24"/>
          <w:szCs w:val="24"/>
          <w:shd w:val="clear" w:color="auto" w:fill="FFFFFF"/>
        </w:rPr>
        <w:t>(Mark Elias, 2024)</w:t>
      </w:r>
      <w:r w:rsidRPr="008D3EE0">
        <w:rPr>
          <w:rStyle w:val="FootnoteReference"/>
          <w:rFonts w:ascii="Times New Roman" w:eastAsia="Times New Roman" w:hAnsi="Times New Roman" w:cs="Times New Roman"/>
          <w:sz w:val="24"/>
          <w:szCs w:val="24"/>
          <w:shd w:val="clear" w:color="auto" w:fill="FFFFFF"/>
        </w:rPr>
        <w:fldChar w:fldCharType="end"/>
      </w:r>
      <w:r w:rsidRPr="008D3EE0">
        <w:rPr>
          <w:rFonts w:ascii="Times New Roman" w:eastAsia="Times New Roman" w:hAnsi="Times New Roman" w:cs="Times New Roman"/>
          <w:sz w:val="24"/>
          <w:szCs w:val="24"/>
          <w:shd w:val="clear" w:color="auto" w:fill="FFFFFF"/>
        </w:rPr>
        <w:t>.</w:t>
      </w:r>
    </w:p>
    <w:p w14:paraId="1CC2340D" w14:textId="635E5BCC" w:rsidR="008D3EE0" w:rsidRPr="008D3EE0" w:rsidRDefault="008D3EE0" w:rsidP="008D3EE0">
      <w:pPr>
        <w:spacing w:line="480" w:lineRule="auto"/>
        <w:ind w:firstLine="567"/>
        <w:jc w:val="both"/>
        <w:rPr>
          <w:rFonts w:ascii="Times New Roman" w:hAnsi="Times New Roman" w:cs="Times New Roman"/>
          <w:sz w:val="24"/>
          <w:szCs w:val="24"/>
        </w:rPr>
      </w:pPr>
      <w:r w:rsidRPr="008D3EE0">
        <w:rPr>
          <w:rFonts w:ascii="Times New Roman" w:hAnsi="Times New Roman" w:cs="Times New Roman"/>
          <w:sz w:val="24"/>
          <w:szCs w:val="24"/>
        </w:rPr>
        <w:t>Padahal dalam Al-Qur’an Allah SWT sangat melarang yang Namanya me</w:t>
      </w:r>
      <w:r w:rsidR="002621A9">
        <w:rPr>
          <w:rFonts w:ascii="Times New Roman" w:hAnsi="Times New Roman" w:cs="Times New Roman"/>
          <w:sz w:val="24"/>
          <w:szCs w:val="24"/>
        </w:rPr>
        <w:t>r</w:t>
      </w:r>
      <w:r w:rsidRPr="008D3EE0">
        <w:rPr>
          <w:rFonts w:ascii="Times New Roman" w:hAnsi="Times New Roman" w:cs="Times New Roman"/>
          <w:sz w:val="24"/>
          <w:szCs w:val="24"/>
        </w:rPr>
        <w:t xml:space="preserve">ubah </w:t>
      </w:r>
      <w:r w:rsidR="002621A9">
        <w:rPr>
          <w:rFonts w:ascii="Times New Roman" w:hAnsi="Times New Roman" w:cs="Times New Roman"/>
          <w:sz w:val="24"/>
          <w:szCs w:val="24"/>
        </w:rPr>
        <w:t>apa yang Allah cipta</w:t>
      </w:r>
      <w:r w:rsidRPr="008D3EE0">
        <w:rPr>
          <w:rFonts w:ascii="Times New Roman" w:hAnsi="Times New Roman" w:cs="Times New Roman"/>
          <w:sz w:val="24"/>
          <w:szCs w:val="24"/>
        </w:rPr>
        <w:t xml:space="preserve">. </w:t>
      </w:r>
      <w:r w:rsidR="002621A9">
        <w:rPr>
          <w:rFonts w:ascii="Times New Roman" w:hAnsi="Times New Roman" w:cs="Times New Roman"/>
          <w:sz w:val="24"/>
          <w:szCs w:val="24"/>
        </w:rPr>
        <w:t>Di</w:t>
      </w:r>
      <w:r w:rsidRPr="008D3EE0">
        <w:rPr>
          <w:rFonts w:ascii="Times New Roman" w:hAnsi="Times New Roman" w:cs="Times New Roman"/>
          <w:sz w:val="24"/>
          <w:szCs w:val="24"/>
        </w:rPr>
        <w:t xml:space="preserve">dalam Qs. An-Nisa’ ayat 119 </w:t>
      </w:r>
      <w:r w:rsidR="002621A9">
        <w:rPr>
          <w:rFonts w:ascii="Times New Roman" w:hAnsi="Times New Roman" w:cs="Times New Roman"/>
          <w:sz w:val="24"/>
          <w:szCs w:val="24"/>
        </w:rPr>
        <w:t xml:space="preserve">disebutkan </w:t>
      </w:r>
      <w:r w:rsidRPr="008D3EE0">
        <w:rPr>
          <w:rFonts w:ascii="Times New Roman" w:hAnsi="Times New Roman" w:cs="Times New Roman"/>
          <w:sz w:val="24"/>
          <w:szCs w:val="24"/>
        </w:rPr>
        <w:t>sebagai berikut:</w:t>
      </w:r>
    </w:p>
    <w:p w14:paraId="61538866" w14:textId="77777777" w:rsidR="008D3EE0" w:rsidRPr="008D3EE0" w:rsidRDefault="008D3EE0" w:rsidP="008D3EE0">
      <w:pPr>
        <w:bidi/>
        <w:spacing w:line="240" w:lineRule="auto"/>
        <w:ind w:left="567" w:right="567"/>
        <w:jc w:val="both"/>
        <w:rPr>
          <w:rFonts w:ascii="Times New Roman" w:hAnsi="Times New Roman" w:cs="LPMQ Isep Misbah"/>
          <w:i/>
          <w:iCs/>
          <w:sz w:val="24"/>
          <w:szCs w:val="24"/>
          <w:rtl/>
        </w:rPr>
      </w:pPr>
      <w:r w:rsidRPr="008D3EE0">
        <w:rPr>
          <w:rFonts w:ascii="Times New Roman" w:hAnsi="Times New Roman" w:cs="LPMQ Isep Misbah"/>
          <w:i/>
          <w:iCs/>
          <w:sz w:val="24"/>
          <w:szCs w:val="24"/>
          <w:rtl/>
        </w:rPr>
        <w:t>﴿ وَّلَاُضِلَّنَّهُمْ وَلَاُمَنِّيَنَّهُمْ وَلَاٰمُرَنَّهُمْ فَلَيُبَتِّكُنَّ اٰذَانَ الْاَنْعَامِ وَلَاٰمُرَنَّهُمْ فَلَيُغَيِّرُنَّ خَلْقَ اللّٰهِ ۗوَمَنْ يَّتَّخِذِ الشَّيْطٰنَ وَلِيًّا مِّنْ دُوْنِ اللّٰهِ فَقَدْ خَسِرَ خُسْرَانًا مُّبِيْنًا ﴾ ( النساۤء/4: 119)</w:t>
      </w:r>
    </w:p>
    <w:p w14:paraId="5CA49B4D" w14:textId="77777777" w:rsidR="008D3EE0" w:rsidRPr="008D3EE0" w:rsidRDefault="008D3EE0" w:rsidP="008D3EE0">
      <w:pPr>
        <w:spacing w:line="240" w:lineRule="auto"/>
        <w:ind w:left="567" w:right="-1"/>
        <w:jc w:val="both"/>
        <w:rPr>
          <w:rFonts w:ascii="Arial" w:hAnsi="Arial" w:cs="Arial"/>
          <w:i/>
          <w:iCs/>
          <w:sz w:val="24"/>
          <w:szCs w:val="24"/>
        </w:rPr>
      </w:pPr>
      <w:r w:rsidRPr="008D3EE0">
        <w:rPr>
          <w:rFonts w:ascii="Times New Roman" w:hAnsi="Times New Roman" w:cs="Times New Roman"/>
          <w:i/>
          <w:iCs/>
          <w:sz w:val="24"/>
          <w:szCs w:val="24"/>
        </w:rPr>
        <w:t>119.  Aku benar-benar akan menyesatkan mereka, membangkitkan angan-angan kosong mereka, menyuruh mereka (untuk memotong telinga-telinga binatang ternaknya) hingga mereka benar-benar memotongnya) dan menyuruh mereka (mengubah ciptaan Allah) hingga benar-benar mengubahnya.”) Siapa yang menjadikan setan sebagai pelindung selain Allah sungguh telah menderita kerugian yang nyata (QS. An-Nisa’4:119</w:t>
      </w:r>
      <w:r w:rsidRPr="008D3EE0">
        <w:rPr>
          <w:rFonts w:ascii="Arial" w:hAnsi="Arial" w:cs="Arial"/>
          <w:i/>
          <w:iCs/>
          <w:sz w:val="24"/>
          <w:szCs w:val="24"/>
        </w:rPr>
        <w:t>).</w:t>
      </w:r>
    </w:p>
    <w:p w14:paraId="31E6C88B" w14:textId="51C369F1" w:rsidR="008D3EE0" w:rsidRPr="008D3EE0" w:rsidRDefault="008D3EE0" w:rsidP="008D3EE0">
      <w:pPr>
        <w:spacing w:line="480" w:lineRule="auto"/>
        <w:ind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Imam Al-Qurtubi berpendapat. Ia menegaskan bahwa mengubah ciptaan Tuhan dengan cara apa pun yang tidak berhubungan dengan kesehatan adalah haram, termasuk membuat tato, memotong gigi, mengebiri kaum homoseksual, berpakaian dan berperilaku seperti lawan jenis, dan sebagainya. Muhammad bin Yusuf al-Shahid Abi Hayyan al-Andalusi juga mempunyai pandangan serupa. Ia </w:t>
      </w:r>
      <w:r w:rsidRPr="008D3EE0">
        <w:rPr>
          <w:rFonts w:ascii="Times New Roman" w:hAnsi="Times New Roman" w:cs="Times New Roman"/>
          <w:sz w:val="24"/>
          <w:szCs w:val="24"/>
        </w:rPr>
        <w:lastRenderedPageBreak/>
        <w:t xml:space="preserve">mengklaim, </w:t>
      </w:r>
      <w:r w:rsidR="00E75A16">
        <w:rPr>
          <w:rFonts w:ascii="Times New Roman" w:hAnsi="Times New Roman" w:cs="Times New Roman"/>
          <w:sz w:val="24"/>
          <w:szCs w:val="24"/>
        </w:rPr>
        <w:t>bahwa</w:t>
      </w:r>
      <w:r w:rsidRPr="008D3EE0">
        <w:rPr>
          <w:rFonts w:ascii="Times New Roman" w:hAnsi="Times New Roman" w:cs="Times New Roman"/>
          <w:sz w:val="24"/>
          <w:szCs w:val="24"/>
        </w:rPr>
        <w:t xml:space="preserve"> operasi plastik melibatkan pengubahan ciptaan Allah SWT, maka hal tersebut haram</w:t>
      </w:r>
      <w:r w:rsidRPr="008D3EE0">
        <w:rPr>
          <w:rStyle w:val="FootnoteReference"/>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{"citationItems":[{"id":"ITEM-1","itemData":{"DOI":"10.32507/mizan.v2i2.296","ISSN":"2598-6252","abstract":"Abstract.This study discusses how the legal position of plastic surgery is in the perspective of Islamic law. The results of this study state that plastic surgery is one of the problems faced by Muslims in the contemporary era. Plastic surgery is generally divided into two parts, namely plastic surgery which is permitted because for the purpose of plastic surgery and surgery that is forbidden because to beautify themselves. The necessity of plastic surgery to beautify oneself because it brings a lot of harm not only to the perpetrator, but also acts that include actions to change Allah's creation.Keywords: Surgery, Plastics, Islamic Law, Mudharat, Benefits Abstrak.Studi ini membahas tentang bagaimana operasi plastik dalam perspektif hukum Islam. Hasil studi ini menyatakan bahwa operasi plastik merupakan salah satu permasalahan yang dihadapi umat Islam di era kontemporer. Operasi plastik secara umum terbagi menjadi dua bagian, yakni operasi plastik yang diperbolehkan karena untuk tujuan pengobatan dan operasi plastik yang diharamkan karena untuk mempercantik diri. Keharaman operasi plastik untuk mempercantik diri karena mendatangkan banyak mudharat tidak hanya bagi si pelaku, juga perbuatan itu termasuk dari perbuatan merubah ciptaan Allah SWT.Kata Kunci: Operasi, Plastik, Hukum Islam, Mudharat, Manfaat","author":[{"dropping-particle":"","family":"Aravik","given":"Havis","non-dropping-particle":"","parse-names":false,"suffix":""},{"dropping-particle":"","family":"Amri","given":"Hoirul","non-dropping-particle":"","parse-names":false,"suffix":""},{"dropping-particle":"","family":"Choiriyah","given":"Choiriyah","non-dropping-particle":"","parse-names":false,"suffix":""}],"container-title":"Mizan: Journal of Islamic Law","id":"ITEM-1","issue":"2","issued":{"date-parts":[["2018","12","1"]]},"page":"183","title":"Operasi Plastik Dalam Perspektif Hukum Islam","type":"article-journal","volume":"2"},"uris":["http://www.mendeley.com/documents/?uuid=da81e28e-6cc0-4859-a54f-2eec3a4d525d"]}],"mendeley":{"formattedCitation":"(Aravik et al., 2018)","plainTextFormattedCitation":"(Aravik et al., 2018)","previouslyFormattedCitation":"(Aravik et al., 2018)"},"properties":{"noteIndex":0},"schema":"https://github.com/citation-style-language/schema/raw/master/csl-citation.json"}</w:instrText>
      </w:r>
      <w:r w:rsidRPr="008D3EE0">
        <w:rPr>
          <w:rStyle w:val="FootnoteReference"/>
          <w:rFonts w:ascii="Times New Roman" w:hAnsi="Times New Roman" w:cs="Times New Roman"/>
          <w:sz w:val="24"/>
          <w:szCs w:val="24"/>
        </w:rPr>
        <w:fldChar w:fldCharType="separate"/>
      </w:r>
      <w:r w:rsidRPr="008D3EE0">
        <w:rPr>
          <w:rFonts w:ascii="Times New Roman" w:hAnsi="Times New Roman" w:cs="Times New Roman"/>
          <w:bCs/>
          <w:noProof/>
          <w:sz w:val="24"/>
          <w:szCs w:val="24"/>
          <w:lang w:val="en-US"/>
        </w:rPr>
        <w:t>(Aravik et al., 2018)</w:t>
      </w:r>
      <w:r w:rsidRPr="008D3EE0">
        <w:rPr>
          <w:rStyle w:val="FootnoteReference"/>
          <w:rFonts w:ascii="Times New Roman" w:hAnsi="Times New Roman" w:cs="Times New Roman"/>
          <w:sz w:val="24"/>
          <w:szCs w:val="24"/>
        </w:rPr>
        <w:fldChar w:fldCharType="end"/>
      </w:r>
      <w:r w:rsidRPr="008D3EE0">
        <w:rPr>
          <w:rFonts w:ascii="Times New Roman" w:hAnsi="Times New Roman" w:cs="Times New Roman"/>
          <w:sz w:val="24"/>
          <w:szCs w:val="24"/>
        </w:rPr>
        <w:t>.</w:t>
      </w:r>
    </w:p>
    <w:p w14:paraId="7DA841BA" w14:textId="2ACE04DE" w:rsidR="008D3EE0" w:rsidRPr="008D3EE0" w:rsidRDefault="008D3EE0" w:rsidP="008D3EE0">
      <w:pPr>
        <w:spacing w:line="480" w:lineRule="auto"/>
        <w:ind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Selain itu, MUI Nomor 11 tahun </w:t>
      </w:r>
      <w:r w:rsidRPr="008D3EE0">
        <w:rPr>
          <w:rStyle w:val="FootnoteReference"/>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{"citationItems":[{"id":"ITEM-1","itemData":{"author":[{"dropping-particle":"","family":"MUI","given":"","non-dropping-particle":"","parse-names":false,"suffix":""}],"id":"ITEM-1","issue":"11","issued":{"date-parts":[["2020"]]},"title":"FATWA MAJELIS ULAMA INDONESIA: BEDAH PLASTIK","type":"article-journal"},"uris":["http://www.mendeley.com/documents/?uuid=a226f3fb-cdbb-4770-95de-698b6438ac01"]}],"mendeley":{"formattedCitation":"(MUI, 2020)","manualFormatting":"(2020)","plainTextFormattedCitation":"(MUI, 2020)","previouslyFormattedCitation":"(MUI, 2020)"},"properties":{"noteIndex":0},"schema":"https://github.com/citation-style-language/schema/raw/master/csl-citation.json"}</w:instrText>
      </w:r>
      <w:r w:rsidRPr="008D3EE0">
        <w:rPr>
          <w:rStyle w:val="FootnoteReference"/>
          <w:rFonts w:ascii="Times New Roman" w:hAnsi="Times New Roman" w:cs="Times New Roman"/>
          <w:sz w:val="24"/>
          <w:szCs w:val="24"/>
        </w:rPr>
        <w:fldChar w:fldCharType="separate"/>
      </w:r>
      <w:r w:rsidRPr="008D3EE0">
        <w:rPr>
          <w:rFonts w:ascii="Times New Roman" w:hAnsi="Times New Roman" w:cs="Times New Roman"/>
          <w:noProof/>
          <w:sz w:val="24"/>
          <w:szCs w:val="24"/>
        </w:rPr>
        <w:t>(2020)</w:t>
      </w:r>
      <w:r w:rsidRPr="008D3EE0">
        <w:rPr>
          <w:rStyle w:val="FootnoteReference"/>
          <w:rFonts w:ascii="Times New Roman" w:hAnsi="Times New Roman" w:cs="Times New Roman"/>
          <w:sz w:val="24"/>
          <w:szCs w:val="24"/>
        </w:rPr>
        <w:fldChar w:fldCharType="end"/>
      </w:r>
      <w:r w:rsidRPr="008D3EE0">
        <w:rPr>
          <w:rFonts w:ascii="Times New Roman" w:hAnsi="Times New Roman" w:cs="Times New Roman"/>
          <w:sz w:val="24"/>
          <w:szCs w:val="24"/>
        </w:rPr>
        <w:t xml:space="preserve"> menegeluarkan fatwa terkait operasi plastik yakni </w:t>
      </w:r>
      <w:r w:rsidR="00943418" w:rsidRPr="00943418">
        <w:rPr>
          <w:rFonts w:ascii="Times New Roman" w:hAnsi="Times New Roman" w:cs="Times New Roman"/>
          <w:sz w:val="24"/>
          <w:szCs w:val="24"/>
        </w:rPr>
        <w:t>Operasi plastik estetika yang bertujuan untuk mengubah ciptaan secara permanen, seperti mempercantik hidung, mengubah alat kelamin, mengubah sidik jari, dan/atau dilakukan untuk tujuan yang dilarang menurut hukum syar’i, tidak termasuk dalam kategori al-tahsiniyat dan hukumnya haram.</w:t>
      </w:r>
    </w:p>
    <w:p w14:paraId="3AEE767B" w14:textId="77777777" w:rsidR="008D3EE0" w:rsidRPr="008D3EE0" w:rsidRDefault="008D3EE0" w:rsidP="008D3EE0">
      <w:pPr>
        <w:spacing w:line="480" w:lineRule="auto"/>
        <w:ind w:firstLine="567"/>
        <w:jc w:val="both"/>
        <w:rPr>
          <w:rFonts w:ascii="Times New Roman" w:hAnsi="Times New Roman" w:cs="Times New Roman"/>
          <w:sz w:val="24"/>
          <w:szCs w:val="24"/>
        </w:rPr>
      </w:pPr>
      <w:r w:rsidRPr="008D3EE0">
        <w:rPr>
          <w:rFonts w:ascii="Times New Roman" w:hAnsi="Times New Roman" w:cs="Times New Roman"/>
          <w:sz w:val="24"/>
          <w:szCs w:val="24"/>
        </w:rPr>
        <w:t>Padahal kita diperintahkan oleh Allah agar tidak berlebihan akan sesuatu dan bersyukur terhadap apa yang Allah berikan pada ciptaannya. Hal tersebut dilihat dari bagaimana Al-Qur’an  menyebutkan Syukur dalam berbagai bentuk yang terulang sebanyak 75 kali dalam Al-Qur’an dengan berbagai deservasinya.</w:t>
      </w:r>
    </w:p>
    <w:p w14:paraId="6944148A" w14:textId="77777777" w:rsidR="008D3EE0" w:rsidRPr="008D3EE0" w:rsidRDefault="008D3EE0" w:rsidP="008D3EE0">
      <w:pPr>
        <w:spacing w:line="480" w:lineRule="auto"/>
        <w:ind w:firstLine="567"/>
        <w:jc w:val="both"/>
        <w:rPr>
          <w:rFonts w:ascii="Times New Roman" w:hAnsi="Times New Roman" w:cs="Times New Roman"/>
          <w:sz w:val="24"/>
          <w:szCs w:val="24"/>
        </w:rPr>
      </w:pPr>
      <w:r w:rsidRPr="008D3EE0">
        <w:rPr>
          <w:rFonts w:ascii="Times New Roman" w:hAnsi="Times New Roman" w:cs="Times New Roman"/>
          <w:sz w:val="24"/>
          <w:szCs w:val="24"/>
        </w:rPr>
        <w:t>Selian itu Allah menyebutkan dalam salah satu firmannya yakni di sebutkan dalam Qs. Al-Baqarah ayat 26 sebagai berikut:</w:t>
      </w:r>
    </w:p>
    <w:p w14:paraId="73D4D363" w14:textId="77777777" w:rsidR="008D3EE0" w:rsidRPr="008D3EE0" w:rsidRDefault="008D3EE0" w:rsidP="008D3EE0">
      <w:pPr>
        <w:bidi/>
        <w:spacing w:line="240" w:lineRule="auto"/>
        <w:ind w:left="95" w:right="567"/>
        <w:jc w:val="both"/>
        <w:rPr>
          <w:rFonts w:ascii="Times New Roman" w:hAnsi="Times New Roman" w:cs="Times New Roman"/>
          <w:sz w:val="24"/>
          <w:szCs w:val="24"/>
          <w:lang w:val="en-US"/>
        </w:rPr>
      </w:pPr>
      <w:r w:rsidRPr="008D3EE0">
        <w:rPr>
          <w:rFonts w:ascii="Times New Roman" w:hAnsi="Times New Roman" w:cs="Times New Roman"/>
          <w:sz w:val="24"/>
          <w:szCs w:val="24"/>
          <w:rtl/>
        </w:rPr>
        <w:t>۞ اِنَّ اللّٰهَ لَا يَسْتَحْيٖٓ اَنْ يَّضْرِبَ مَثَلًا مَّا بَعُوْضَةً فَمَا فَوْقَهَا ۗ فَاَمَّا الَّذِيْنَ اٰمَنُوْا فَيَعْلَمُوْنَ اَنَّهُ الْحَقُّ مِنْ رَّبِّهِمْ ۚ وَاَمَّا الَّذِيْنَ كَفَرُوْا فَيَقُوْلُوْنَ مَاذَآ اَرَادَ اللّٰهُ بِهٰذَا مَثَلًا ۘ يُضِلُّ بِهٖ كَثِيْرًا وَّيَهْدِيْ بِهٖ كَثِيْرًا ۗ وَمَا يُضِلُّ بِهٖٓ اِلَّا الْفٰسِقِيْنَۙ ٢٦ ( البقرة/2: 26)</w:t>
      </w:r>
    </w:p>
    <w:p w14:paraId="46BE7453" w14:textId="77777777" w:rsidR="008D3EE0" w:rsidRPr="008D3EE0" w:rsidRDefault="008D3EE0" w:rsidP="008D3EE0">
      <w:pPr>
        <w:tabs>
          <w:tab w:val="left" w:pos="7088"/>
        </w:tabs>
        <w:spacing w:line="240" w:lineRule="auto"/>
        <w:ind w:left="567" w:right="140"/>
        <w:jc w:val="both"/>
        <w:rPr>
          <w:rFonts w:ascii="Times New Roman" w:hAnsi="Times New Roman" w:cs="Times New Roman"/>
          <w:i/>
          <w:iCs/>
          <w:sz w:val="24"/>
          <w:szCs w:val="24"/>
        </w:rPr>
      </w:pPr>
      <w:r w:rsidRPr="008D3EE0">
        <w:rPr>
          <w:rFonts w:ascii="Times New Roman" w:hAnsi="Times New Roman" w:cs="Times New Roman"/>
          <w:i/>
          <w:iCs/>
          <w:sz w:val="24"/>
          <w:szCs w:val="24"/>
        </w:rPr>
        <w:t>26.  Sesungguhnya Allah tidak segan membuat perumpamaan seekor nyamuk atau yang lebih kecil daripada itu) Adapun orang-orang yang beriman mengetahui bahwa itu kebenaran dari Tuhannya. Akan tetapi, orang-orang kafir berkata, “Apa maksud Allah dengan perumpamaan ini?” Dengan (perumpamaan) itu banyak orang yang disesatkan-Nya.) Dengan itu pula banyak orang yang diberi-Nya petunjuk. Namun, tidak ada yang Dia sesatkan dengan (perumpamaan) itu, selain orang-orang fasik (Al-Baqarah: 26)</w:t>
      </w:r>
    </w:p>
    <w:p w14:paraId="13817BA2" w14:textId="77777777" w:rsidR="008D3EE0" w:rsidRPr="008D3EE0" w:rsidRDefault="008D3EE0" w:rsidP="008D3EE0">
      <w:pPr>
        <w:spacing w:line="480" w:lineRule="auto"/>
        <w:ind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Ibnu katsir menafsirkan bahwa  Allah tidak merasa malu menggunakan perumpaan meski sekecil nyamuk, untuk menyampaikan hikmah. Bagi orang beriman, perumpamaan ini menambah keimanan. Sebaliknya, bagi orang kafir, </w:t>
      </w:r>
      <w:r w:rsidRPr="008D3EE0">
        <w:rPr>
          <w:rFonts w:ascii="Times New Roman" w:hAnsi="Times New Roman" w:cs="Times New Roman"/>
          <w:sz w:val="24"/>
          <w:szCs w:val="24"/>
        </w:rPr>
        <w:lastRenderedPageBreak/>
        <w:t>perumpamaan ini menjadi bahan ejekan. Melalui perbedaan ini Allah membedakan antara yang beriman dan tidak beriman</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{"citationItems":[{"id":"ITEM-1","itemData":{"author":[{"dropping-particle":"","family":"Katsir","given":"Ibnu","non-dropping-particle":"","parse-names":false,"suffix":""}],"id":"ITEM-1","issued":{"date-parts":[["2004"]]},"publisher":"Pustaka Imam Syafi'iyah","publisher-place":"bogor","title":"Tafsir Ibnu Katsir","type":"book"},"uris":["http://www.mendeley.com/documents/?uuid=a9c07ba2-a903-4812-95fa-8c4b5ac533b7"]}],"mendeley":{"formattedCitation":"(Katsir, 2004)","plainTextFormattedCitation":"(Katsir, 2004)","previouslyFormattedCitation":"(Katsir, 2004)"},"properties":{"noteIndex":0},"schema":"https://github.com/citation-style-language/schema/raw/master/csl-citation.json"}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(Katsir, 2004)</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6970A368" w14:textId="77777777" w:rsidR="008D3EE0" w:rsidRPr="008D3EE0" w:rsidRDefault="008D3EE0" w:rsidP="008D3EE0">
      <w:pPr>
        <w:spacing w:line="480" w:lineRule="auto"/>
        <w:ind w:firstLine="567"/>
        <w:jc w:val="both"/>
        <w:rPr>
          <w:rFonts w:ascii="Times New Roman" w:hAnsi="Times New Roman" w:cs="Times New Roman"/>
          <w:sz w:val="24"/>
          <w:szCs w:val="24"/>
        </w:rPr>
      </w:pPr>
      <w:r w:rsidRPr="008D3EE0">
        <w:rPr>
          <w:rFonts w:ascii="Times New Roman" w:hAnsi="Times New Roman" w:cs="Times New Roman"/>
          <w:sz w:val="24"/>
          <w:szCs w:val="24"/>
        </w:rPr>
        <w:t>Syekh Wahbah Az-Zuhaili dalam menafsirkan ayat tersebut sejalan dengan Ibnu Katsir. Dengan perumpaan ini, Allah menegaskan bahwa hanya mereka yang mau berpikir dan memiliki keimanan yang akan mampu menangkap makna yang sebenarnya</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{"citationItems":[{"id":"ITEM-1","itemData":{"author":[{"dropping-particle":"","family":"Az-Zuhaili","given":"Wahbah","non-dropping-particle":"","parse-names":false,"suffix":""}],"id":"ITEM-1","issued":{"date-parts":[["2013"]]},"publisher":"Gema Insani","publisher-place":"Depok","title":"Tafsir almunir","type":"book"},"uris":["http://www.mendeley.com/documents/?uuid=360569d7-eaf3-483a-ab30-a1f4811dbea5"]}],"mendeley":{"formattedCitation":"(Az-Zuhaili, 2013b)","plainTextFormattedCitation":"(Az-Zuhaili, 2013b)","previouslyFormattedCitation":"(Az-Zuhaili, 2013b)"},"properties":{"noteIndex":0},"schema":"https://github.com/citation-style-language/schema/raw/master/csl-citation.json"}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(Az-Zuhaili, 2013b)</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2139B768" w14:textId="77777777" w:rsidR="008D3EE0" w:rsidRPr="008D3EE0" w:rsidRDefault="008D3EE0" w:rsidP="008D3EE0">
      <w:pPr>
        <w:spacing w:line="480" w:lineRule="auto"/>
        <w:ind w:firstLine="567"/>
        <w:jc w:val="both"/>
        <w:rPr>
          <w:rFonts w:ascii="Times New Roman" w:hAnsi="Times New Roman" w:cs="Times New Roman"/>
          <w:sz w:val="24"/>
          <w:szCs w:val="24"/>
        </w:rPr>
      </w:pPr>
      <w:r w:rsidRPr="008D3EE0">
        <w:rPr>
          <w:rFonts w:ascii="Times New Roman" w:hAnsi="Times New Roman" w:cs="Times New Roman"/>
          <w:sz w:val="24"/>
          <w:szCs w:val="24"/>
        </w:rPr>
        <w:t>Quraish Shihab dalam tafsirnya juga menekankan bahwa perumpamaan ini adalah ujian bagi manusia, untuk menguji kesungguhan iman mereka. Orang yang beriman akan semakin teguh, sementara yang ragu-ragu atau fasik akan semakin jauh dari petunjuk</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{"citationItems":[{"id":"ITEM-1","itemData":{"author":[{"dropping-particle":"","family":"M. Quraish shihab","given":"","non-dropping-particle":"","parse-names":false,"suffix":""}],"id":"ITEM-1","issued":{"date-parts":[["2000"]]},"publisher":"Lentera Hati","publisher-place":"Jakarta","title":"Tafsir Al-Misbah: pesan, kesan, dan keserasian Al-Qur'an","type":"book"},"uris":["http://www.mendeley.com/documents/?uuid=0662a3d0-ba96-4b3f-8135-dda62fae36ba"]}],"mendeley":{"formattedCitation":"(M. Quraish shihab, 2000)","plainTextFormattedCitation":"(M. Quraish shihab, 2000)","previouslyFormattedCitation":"(M. Quraish shihab, 2000)"},"properties":{"noteIndex":0},"schema":"https://github.com/citation-style-language/schema/raw/master/csl-citation.json"}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(M. Quraish shihab, 2000)</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3E3DD677" w14:textId="77777777" w:rsidR="008D3EE0" w:rsidRPr="008D3EE0" w:rsidRDefault="008D3EE0" w:rsidP="008D3EE0">
      <w:pPr>
        <w:spacing w:line="480" w:lineRule="auto"/>
        <w:ind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Dapat disimpulkan bahwa Allah menciptakan sesuatu pasti dengan tujuan. Oleh karena itu, seorang wanita yang melakukan operasi plastik karena merasa ada bagian tubuhnya yang kurang menarik adalah orang yang tidak menghargai dan tidak menyadari bahwa ciptaan Allah itu Maha Agung dan mempunyai keutamaan yang luar biasa </w:t>
      </w:r>
      <w:r w:rsidRPr="008D3EE0">
        <w:rPr>
          <w:rStyle w:val="FootnoteReference"/>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{"citationItems":[{"id":"ITEM-1","itemData":{"DOI":"http://dx.doi.org/10.30983/usraty","author":[{"dropping-particle":"","family":"Fitria","given":"Mailiza","non-dropping-particle":"","parse-names":false,"suffix":""}],"container-title":"USRATY : Journal of Islamic Family Law","id":"ITEM-1","issued":{"date-parts":[["2023"]]},"title":"OPERASI PLASTIK DAN SELAPUT DARA DALAM PERSPEKTIF HUKUM ISLAM","type":"article-journal","volume":"1"},"uris":["http://www.mendeley.com/documents/?uuid=28e1cdae-bd3c-497c-8a94-28cc6f74c09e"]}],"mendeley":{"formattedCitation":"(Fitria, 2023)","plainTextFormattedCitation":"(Fitria, 2023)","previouslyFormattedCitation":"(Fitria, 2023)"},"properties":{"noteIndex":0},"schema":"https://github.com/citation-style-language/schema/raw/master/csl-citation.json"}</w:instrText>
      </w:r>
      <w:r w:rsidRPr="008D3EE0">
        <w:rPr>
          <w:rStyle w:val="FootnoteReference"/>
          <w:rFonts w:ascii="Times New Roman" w:hAnsi="Times New Roman" w:cs="Times New Roman"/>
          <w:sz w:val="24"/>
          <w:szCs w:val="24"/>
        </w:rPr>
        <w:fldChar w:fldCharType="separate"/>
      </w:r>
      <w:r w:rsidRPr="008D3EE0">
        <w:rPr>
          <w:rFonts w:ascii="Times New Roman" w:hAnsi="Times New Roman" w:cs="Times New Roman"/>
          <w:noProof/>
          <w:sz w:val="24"/>
          <w:szCs w:val="24"/>
        </w:rPr>
        <w:t>(Fitria, 2023)</w:t>
      </w:r>
      <w:r w:rsidRPr="008D3EE0">
        <w:rPr>
          <w:rStyle w:val="FootnoteReference"/>
          <w:rFonts w:ascii="Times New Roman" w:hAnsi="Times New Roman" w:cs="Times New Roman"/>
          <w:sz w:val="24"/>
          <w:szCs w:val="24"/>
        </w:rPr>
        <w:fldChar w:fldCharType="end"/>
      </w:r>
      <w:r w:rsidRPr="008D3EE0">
        <w:rPr>
          <w:rFonts w:ascii="Times New Roman" w:hAnsi="Times New Roman" w:cs="Times New Roman"/>
          <w:sz w:val="24"/>
          <w:szCs w:val="24"/>
        </w:rPr>
        <w:t>.</w:t>
      </w:r>
    </w:p>
    <w:p w14:paraId="65596A38" w14:textId="77777777" w:rsidR="008D3EE0" w:rsidRDefault="008D3EE0" w:rsidP="008D3EE0">
      <w:pPr>
        <w:spacing w:line="480" w:lineRule="auto"/>
        <w:ind w:firstLine="567"/>
        <w:jc w:val="both"/>
        <w:rPr>
          <w:rFonts w:ascii="Times New Roman" w:hAnsi="Times New Roman" w:cs="Times New Roman"/>
          <w:b/>
          <w:bCs/>
          <w:sz w:val="24"/>
          <w:szCs w:val="24"/>
        </w:rPr>
      </w:pPr>
      <w:r w:rsidRPr="008D3EE0">
        <w:rPr>
          <w:rFonts w:ascii="Times New Roman" w:hAnsi="Times New Roman" w:cs="Times New Roman"/>
          <w:sz w:val="24"/>
          <w:szCs w:val="24"/>
        </w:rPr>
        <w:t xml:space="preserve">Untuk itu penulis tertarik untuk mengkaji dan menelaah lebih dalam terkait masalah penggunaan Beauty Filter. Tentunya dalam perspektif Al-Qur’an dan Tafsir dengan judul </w:t>
      </w:r>
      <w:r w:rsidRPr="008D3EE0">
        <w:rPr>
          <w:rFonts w:ascii="Times New Roman" w:hAnsi="Times New Roman" w:cs="Times New Roman"/>
          <w:b/>
          <w:bCs/>
          <w:sz w:val="24"/>
          <w:szCs w:val="24"/>
        </w:rPr>
        <w:t>“Hubungan Penggunaan Beauty Filter Berlebih Dengan Konsep Rasa Syukur Dalam Al-Qur’an”.</w:t>
      </w:r>
    </w:p>
    <w:p w14:paraId="1AD5F590" w14:textId="77777777" w:rsidR="003D5A0C" w:rsidRDefault="003D5A0C" w:rsidP="008D3EE0">
      <w:pPr>
        <w:spacing w:line="480" w:lineRule="auto"/>
        <w:ind w:firstLine="567"/>
        <w:jc w:val="both"/>
        <w:rPr>
          <w:rFonts w:ascii="Times New Roman" w:hAnsi="Times New Roman" w:cs="Times New Roman"/>
          <w:b/>
          <w:bCs/>
          <w:sz w:val="24"/>
          <w:szCs w:val="24"/>
        </w:rPr>
      </w:pPr>
    </w:p>
    <w:p w14:paraId="61351179" w14:textId="77777777" w:rsidR="003D5A0C" w:rsidRPr="008D3EE0" w:rsidRDefault="003D5A0C" w:rsidP="008D3EE0">
      <w:pPr>
        <w:spacing w:line="480" w:lineRule="auto"/>
        <w:ind w:firstLine="567"/>
        <w:jc w:val="both"/>
        <w:rPr>
          <w:rFonts w:ascii="Times New Roman" w:hAnsi="Times New Roman" w:cs="Times New Roman"/>
          <w:sz w:val="24"/>
          <w:szCs w:val="24"/>
        </w:rPr>
      </w:pPr>
    </w:p>
    <w:p w14:paraId="324CE220" w14:textId="77777777" w:rsidR="008D3EE0" w:rsidRPr="008D3EE0" w:rsidRDefault="008D3EE0" w:rsidP="0056334F">
      <w:pPr>
        <w:pStyle w:val="Heading2"/>
        <w:numPr>
          <w:ilvl w:val="0"/>
          <w:numId w:val="32"/>
        </w:numPr>
        <w:spacing w:line="360" w:lineRule="auto"/>
        <w:ind w:left="567" w:hanging="425"/>
        <w:rPr>
          <w:rFonts w:ascii="Times New Roman" w:hAnsi="Times New Roman" w:cs="Times New Roman"/>
          <w:b/>
          <w:bCs/>
          <w:color w:val="auto"/>
          <w:sz w:val="24"/>
          <w:szCs w:val="24"/>
        </w:rPr>
      </w:pPr>
      <w:bookmarkStart w:id="24" w:name="_Toc185421548"/>
      <w:bookmarkStart w:id="25" w:name="_Toc185422548"/>
      <w:bookmarkStart w:id="26" w:name="_Toc191324161"/>
      <w:bookmarkStart w:id="27" w:name="_Toc198148817"/>
      <w:bookmarkStart w:id="28" w:name="_Toc198148961"/>
      <w:r w:rsidRPr="008D3EE0">
        <w:rPr>
          <w:rFonts w:ascii="Times New Roman" w:hAnsi="Times New Roman" w:cs="Times New Roman"/>
          <w:b/>
          <w:bCs/>
          <w:color w:val="auto"/>
          <w:sz w:val="24"/>
          <w:szCs w:val="24"/>
        </w:rPr>
        <w:lastRenderedPageBreak/>
        <w:t>Batasan Masalah dan Rumusan Masalah</w:t>
      </w:r>
      <w:bookmarkEnd w:id="24"/>
      <w:bookmarkEnd w:id="25"/>
      <w:bookmarkEnd w:id="26"/>
      <w:bookmarkEnd w:id="27"/>
      <w:bookmarkEnd w:id="28"/>
    </w:p>
    <w:p w14:paraId="4A8BC229" w14:textId="77777777" w:rsidR="008D3EE0" w:rsidRPr="008D3EE0" w:rsidRDefault="008D3EE0" w:rsidP="0056334F">
      <w:pPr>
        <w:pStyle w:val="ListParagraph"/>
        <w:numPr>
          <w:ilvl w:val="0"/>
          <w:numId w:val="3"/>
        </w:numPr>
        <w:spacing w:line="360" w:lineRule="auto"/>
        <w:ind w:left="851" w:hanging="425"/>
        <w:jc w:val="both"/>
        <w:rPr>
          <w:rFonts w:ascii="Times New Roman" w:hAnsi="Times New Roman" w:cs="Times New Roman"/>
          <w:sz w:val="24"/>
          <w:szCs w:val="24"/>
        </w:rPr>
      </w:pPr>
      <w:r w:rsidRPr="008D3EE0">
        <w:rPr>
          <w:rFonts w:ascii="Times New Roman" w:hAnsi="Times New Roman" w:cs="Times New Roman"/>
          <w:sz w:val="24"/>
          <w:szCs w:val="24"/>
        </w:rPr>
        <w:t>Batasan Masalah</w:t>
      </w:r>
    </w:p>
    <w:p w14:paraId="6EA4853E" w14:textId="77777777" w:rsidR="008D3EE0" w:rsidRPr="008D3EE0" w:rsidRDefault="008D3EE0" w:rsidP="008D3EE0">
      <w:pPr>
        <w:pStyle w:val="ListParagraph"/>
        <w:spacing w:line="480" w:lineRule="auto"/>
        <w:ind w:left="851"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Agar pembahasan ini tidak Melebar dan dapat di bahas secara baik dan lebih terarah, maka penulis membatasi penelitian ini pada kajian term Al-Syukur yang tentunya melalui pendekatan tafsir tematik. </w:t>
      </w:r>
    </w:p>
    <w:p w14:paraId="3898A05F" w14:textId="77777777" w:rsidR="008D3EE0" w:rsidRPr="008D3EE0" w:rsidRDefault="008D3EE0" w:rsidP="008D3EE0">
      <w:pPr>
        <w:pStyle w:val="ListParagraph"/>
        <w:numPr>
          <w:ilvl w:val="0"/>
          <w:numId w:val="3"/>
        </w:numPr>
        <w:tabs>
          <w:tab w:val="left" w:pos="851"/>
        </w:tabs>
        <w:spacing w:line="480" w:lineRule="auto"/>
        <w:ind w:left="1418" w:hanging="992"/>
        <w:jc w:val="both"/>
        <w:rPr>
          <w:rFonts w:ascii="Times New Roman" w:hAnsi="Times New Roman" w:cs="Times New Roman"/>
          <w:sz w:val="24"/>
          <w:szCs w:val="24"/>
        </w:rPr>
      </w:pPr>
      <w:r w:rsidRPr="008D3EE0">
        <w:rPr>
          <w:rFonts w:ascii="Times New Roman" w:hAnsi="Times New Roman" w:cs="Times New Roman"/>
          <w:sz w:val="24"/>
          <w:szCs w:val="24"/>
        </w:rPr>
        <w:t>Rumusan Masalah</w:t>
      </w:r>
    </w:p>
    <w:p w14:paraId="524D384C" w14:textId="150F8BB6" w:rsidR="008D3EE0" w:rsidRPr="008D3EE0" w:rsidRDefault="00943418" w:rsidP="008D3EE0">
      <w:pPr>
        <w:pStyle w:val="ListParagraph"/>
        <w:spacing w:line="480" w:lineRule="auto"/>
        <w:ind w:left="851" w:firstLine="567"/>
        <w:jc w:val="both"/>
        <w:rPr>
          <w:rFonts w:ascii="Times New Roman" w:hAnsi="Times New Roman" w:cs="Times New Roman"/>
          <w:sz w:val="24"/>
          <w:szCs w:val="24"/>
        </w:rPr>
      </w:pPr>
      <w:r w:rsidRPr="00943418">
        <w:rPr>
          <w:rFonts w:ascii="Times New Roman" w:hAnsi="Times New Roman" w:cs="Times New Roman"/>
          <w:sz w:val="24"/>
          <w:szCs w:val="24"/>
        </w:rPr>
        <w:t>Berdasarkan penjelasan sebelumnya, muncul beberapa permasalahan yang dirumuskan sebagai berikut:</w:t>
      </w:r>
    </w:p>
    <w:p w14:paraId="7775A900" w14:textId="77777777" w:rsidR="008D3EE0" w:rsidRPr="008D3EE0" w:rsidRDefault="008D3EE0" w:rsidP="008D3EE0">
      <w:pPr>
        <w:pStyle w:val="ListParagraph"/>
        <w:numPr>
          <w:ilvl w:val="3"/>
          <w:numId w:val="7"/>
        </w:numPr>
        <w:spacing w:line="480" w:lineRule="auto"/>
        <w:ind w:left="1418" w:hanging="567"/>
        <w:jc w:val="both"/>
        <w:rPr>
          <w:rFonts w:ascii="Times New Roman" w:hAnsi="Times New Roman" w:cs="Times New Roman"/>
          <w:i/>
          <w:iCs/>
          <w:sz w:val="24"/>
          <w:szCs w:val="24"/>
        </w:rPr>
      </w:pPr>
      <w:r w:rsidRPr="008D3EE0">
        <w:rPr>
          <w:rFonts w:ascii="Times New Roman" w:hAnsi="Times New Roman" w:cs="Times New Roman"/>
          <w:sz w:val="24"/>
          <w:szCs w:val="24"/>
        </w:rPr>
        <w:t xml:space="preserve">Apa saja istilah terkait </w:t>
      </w:r>
      <w:r w:rsidRPr="008D3EE0">
        <w:rPr>
          <w:rFonts w:ascii="Times New Roman" w:hAnsi="Times New Roman" w:cs="Times New Roman"/>
          <w:i/>
          <w:iCs/>
          <w:sz w:val="24"/>
          <w:szCs w:val="24"/>
        </w:rPr>
        <w:t>Beauty Filter</w:t>
      </w:r>
      <w:r w:rsidRPr="008D3EE0">
        <w:rPr>
          <w:rFonts w:ascii="Times New Roman" w:hAnsi="Times New Roman" w:cs="Times New Roman"/>
          <w:sz w:val="24"/>
          <w:szCs w:val="24"/>
        </w:rPr>
        <w:t xml:space="preserve"> dalam Al-Qur’an</w:t>
      </w:r>
      <w:r w:rsidRPr="008D3EE0">
        <w:rPr>
          <w:rFonts w:ascii="Times New Roman" w:hAnsi="Times New Roman" w:cs="Times New Roman"/>
          <w:i/>
          <w:iCs/>
          <w:sz w:val="24"/>
          <w:szCs w:val="24"/>
        </w:rPr>
        <w:t>?</w:t>
      </w:r>
    </w:p>
    <w:p w14:paraId="77E16CB1" w14:textId="77777777" w:rsidR="008D3EE0" w:rsidRPr="008D3EE0" w:rsidRDefault="008D3EE0" w:rsidP="008D3EE0">
      <w:pPr>
        <w:pStyle w:val="ListParagraph"/>
        <w:numPr>
          <w:ilvl w:val="3"/>
          <w:numId w:val="7"/>
        </w:numPr>
        <w:spacing w:line="480" w:lineRule="auto"/>
        <w:ind w:left="1418" w:hanging="567"/>
        <w:jc w:val="both"/>
        <w:rPr>
          <w:rFonts w:ascii="Times New Roman" w:hAnsi="Times New Roman" w:cs="Times New Roman"/>
          <w:sz w:val="24"/>
          <w:szCs w:val="24"/>
        </w:rPr>
      </w:pPr>
      <w:r w:rsidRPr="008D3EE0">
        <w:rPr>
          <w:rFonts w:ascii="Times New Roman" w:hAnsi="Times New Roman" w:cs="Times New Roman"/>
          <w:sz w:val="24"/>
          <w:szCs w:val="24"/>
        </w:rPr>
        <w:t>Bagaimana konsep syukur dalam Al-Qur’an?</w:t>
      </w:r>
    </w:p>
    <w:p w14:paraId="1E13C0B5" w14:textId="77777777" w:rsidR="008D3EE0" w:rsidRPr="008D3EE0" w:rsidRDefault="008D3EE0" w:rsidP="008D3EE0">
      <w:pPr>
        <w:pStyle w:val="ListParagraph"/>
        <w:numPr>
          <w:ilvl w:val="3"/>
          <w:numId w:val="7"/>
        </w:numPr>
        <w:spacing w:line="480" w:lineRule="auto"/>
        <w:ind w:left="1418" w:hanging="567"/>
        <w:jc w:val="both"/>
        <w:rPr>
          <w:rFonts w:ascii="Times New Roman" w:hAnsi="Times New Roman" w:cs="Times New Roman"/>
          <w:sz w:val="24"/>
          <w:szCs w:val="24"/>
        </w:rPr>
      </w:pPr>
      <w:r w:rsidRPr="008D3EE0">
        <w:rPr>
          <w:rFonts w:ascii="Times New Roman" w:hAnsi="Times New Roman" w:cs="Times New Roman"/>
          <w:sz w:val="24"/>
          <w:szCs w:val="24"/>
        </w:rPr>
        <w:t xml:space="preserve">Bagaimana hubungan penggunaan </w:t>
      </w:r>
      <w:r w:rsidRPr="008D3EE0">
        <w:rPr>
          <w:rFonts w:ascii="Times New Roman" w:hAnsi="Times New Roman" w:cs="Times New Roman"/>
          <w:i/>
          <w:iCs/>
          <w:sz w:val="24"/>
          <w:szCs w:val="24"/>
        </w:rPr>
        <w:t>Beauty Filter</w:t>
      </w:r>
      <w:r w:rsidRPr="008D3EE0">
        <w:rPr>
          <w:rFonts w:ascii="Times New Roman" w:hAnsi="Times New Roman" w:cs="Times New Roman"/>
          <w:sz w:val="24"/>
          <w:szCs w:val="24"/>
        </w:rPr>
        <w:t xml:space="preserve"> berlebih dengan konsep rasa syukur dalam Al-Qur’an?</w:t>
      </w:r>
    </w:p>
    <w:p w14:paraId="76D4A3B6" w14:textId="77777777" w:rsidR="008D3EE0" w:rsidRPr="008D3EE0" w:rsidRDefault="008D3EE0" w:rsidP="0056334F">
      <w:pPr>
        <w:pStyle w:val="Heading2"/>
        <w:numPr>
          <w:ilvl w:val="0"/>
          <w:numId w:val="32"/>
        </w:numPr>
        <w:spacing w:line="360" w:lineRule="auto"/>
        <w:rPr>
          <w:rFonts w:ascii="Times New Roman" w:hAnsi="Times New Roman" w:cs="Times New Roman"/>
          <w:b/>
          <w:bCs/>
          <w:color w:val="auto"/>
          <w:sz w:val="24"/>
          <w:szCs w:val="24"/>
        </w:rPr>
      </w:pPr>
      <w:bookmarkStart w:id="29" w:name="_Toc185421549"/>
      <w:bookmarkStart w:id="30" w:name="_Toc185422549"/>
      <w:bookmarkStart w:id="31" w:name="_Toc191324162"/>
      <w:bookmarkStart w:id="32" w:name="_Toc198148818"/>
      <w:bookmarkStart w:id="33" w:name="_Toc198148962"/>
      <w:r w:rsidRPr="008D3EE0">
        <w:rPr>
          <w:rFonts w:ascii="Times New Roman" w:hAnsi="Times New Roman" w:cs="Times New Roman"/>
          <w:b/>
          <w:bCs/>
          <w:color w:val="auto"/>
          <w:sz w:val="24"/>
          <w:szCs w:val="24"/>
        </w:rPr>
        <w:t>Tujuan Dan Manfaat Penelitian</w:t>
      </w:r>
      <w:bookmarkEnd w:id="29"/>
      <w:bookmarkEnd w:id="30"/>
      <w:bookmarkEnd w:id="31"/>
      <w:bookmarkEnd w:id="32"/>
      <w:bookmarkEnd w:id="33"/>
    </w:p>
    <w:p w14:paraId="569973A7" w14:textId="77777777" w:rsidR="008D3EE0" w:rsidRPr="008D3EE0" w:rsidRDefault="008D3EE0" w:rsidP="0056334F">
      <w:pPr>
        <w:pStyle w:val="ListParagraph"/>
        <w:numPr>
          <w:ilvl w:val="6"/>
          <w:numId w:val="7"/>
        </w:numPr>
        <w:spacing w:line="360" w:lineRule="auto"/>
        <w:ind w:left="851" w:hanging="284"/>
        <w:jc w:val="both"/>
        <w:rPr>
          <w:rFonts w:ascii="Times New Roman" w:hAnsi="Times New Roman" w:cs="Times New Roman"/>
          <w:sz w:val="24"/>
          <w:szCs w:val="24"/>
        </w:rPr>
      </w:pPr>
      <w:r w:rsidRPr="008D3EE0">
        <w:rPr>
          <w:rFonts w:ascii="Times New Roman" w:hAnsi="Times New Roman" w:cs="Times New Roman"/>
          <w:sz w:val="24"/>
          <w:szCs w:val="24"/>
        </w:rPr>
        <w:t>Tujuan penelitian</w:t>
      </w:r>
    </w:p>
    <w:p w14:paraId="57F6B54B" w14:textId="77777777" w:rsidR="008D3EE0" w:rsidRPr="008D3EE0" w:rsidRDefault="008D3EE0" w:rsidP="008D3EE0">
      <w:pPr>
        <w:pStyle w:val="ListParagraph"/>
        <w:spacing w:line="480" w:lineRule="auto"/>
        <w:ind w:left="851" w:firstLine="567"/>
        <w:jc w:val="both"/>
        <w:rPr>
          <w:rFonts w:ascii="Times New Roman" w:hAnsi="Times New Roman" w:cs="Times New Roman"/>
          <w:sz w:val="24"/>
          <w:szCs w:val="24"/>
        </w:rPr>
      </w:pPr>
      <w:r w:rsidRPr="008D3EE0">
        <w:rPr>
          <w:rFonts w:ascii="Times New Roman" w:hAnsi="Times New Roman" w:cs="Times New Roman"/>
          <w:sz w:val="24"/>
          <w:szCs w:val="24"/>
        </w:rPr>
        <w:t>Adapaun tujuan pada penelitian yang penulis harapkan kepada para pembaca yakni :</w:t>
      </w:r>
    </w:p>
    <w:p w14:paraId="2E95E01B" w14:textId="77777777" w:rsidR="008D3EE0" w:rsidRPr="008D3EE0" w:rsidRDefault="008D3EE0" w:rsidP="008D3EE0">
      <w:pPr>
        <w:pStyle w:val="ListParagraph"/>
        <w:numPr>
          <w:ilvl w:val="3"/>
          <w:numId w:val="11"/>
        </w:numPr>
        <w:spacing w:line="480" w:lineRule="auto"/>
        <w:ind w:left="1418" w:hanging="567"/>
        <w:jc w:val="both"/>
        <w:rPr>
          <w:rFonts w:ascii="Times New Roman" w:hAnsi="Times New Roman" w:cs="Times New Roman"/>
          <w:sz w:val="24"/>
          <w:szCs w:val="24"/>
        </w:rPr>
      </w:pPr>
      <w:r w:rsidRPr="008D3EE0">
        <w:rPr>
          <w:rFonts w:ascii="Times New Roman" w:hAnsi="Times New Roman" w:cs="Times New Roman"/>
          <w:sz w:val="24"/>
          <w:szCs w:val="24"/>
        </w:rPr>
        <w:t xml:space="preserve">Untuk mengetahui istilah terkait </w:t>
      </w:r>
      <w:r w:rsidRPr="008D3EE0">
        <w:rPr>
          <w:rFonts w:ascii="Times New Roman" w:hAnsi="Times New Roman" w:cs="Times New Roman"/>
          <w:i/>
          <w:iCs/>
          <w:sz w:val="24"/>
          <w:szCs w:val="24"/>
        </w:rPr>
        <w:t xml:space="preserve">Beauty Filter </w:t>
      </w:r>
      <w:r w:rsidRPr="008D3EE0">
        <w:rPr>
          <w:rFonts w:ascii="Times New Roman" w:hAnsi="Times New Roman" w:cs="Times New Roman"/>
          <w:sz w:val="24"/>
          <w:szCs w:val="24"/>
        </w:rPr>
        <w:t>dalam Al-Qur’an.</w:t>
      </w:r>
    </w:p>
    <w:p w14:paraId="46C327D3" w14:textId="77777777" w:rsidR="008D3EE0" w:rsidRPr="008D3EE0" w:rsidRDefault="008D3EE0" w:rsidP="008D3EE0">
      <w:pPr>
        <w:pStyle w:val="ListParagraph"/>
        <w:numPr>
          <w:ilvl w:val="3"/>
          <w:numId w:val="11"/>
        </w:numPr>
        <w:spacing w:line="480" w:lineRule="auto"/>
        <w:ind w:left="1418" w:hanging="567"/>
        <w:jc w:val="both"/>
        <w:rPr>
          <w:rFonts w:ascii="Times New Roman" w:hAnsi="Times New Roman" w:cs="Times New Roman"/>
          <w:sz w:val="24"/>
          <w:szCs w:val="24"/>
        </w:rPr>
      </w:pPr>
      <w:r w:rsidRPr="008D3EE0">
        <w:rPr>
          <w:rFonts w:ascii="Times New Roman" w:hAnsi="Times New Roman" w:cs="Times New Roman"/>
          <w:sz w:val="24"/>
          <w:szCs w:val="24"/>
        </w:rPr>
        <w:t>Untuk mengetahui konsep syukur dalam Al-Qur’an.</w:t>
      </w:r>
    </w:p>
    <w:p w14:paraId="47DBB673" w14:textId="77777777" w:rsidR="008D3EE0" w:rsidRPr="008D3EE0" w:rsidRDefault="008D3EE0" w:rsidP="008D3EE0">
      <w:pPr>
        <w:pStyle w:val="ListParagraph"/>
        <w:numPr>
          <w:ilvl w:val="3"/>
          <w:numId w:val="11"/>
        </w:numPr>
        <w:spacing w:line="480" w:lineRule="auto"/>
        <w:ind w:left="1418" w:hanging="567"/>
        <w:jc w:val="both"/>
        <w:rPr>
          <w:rFonts w:ascii="Times New Roman" w:hAnsi="Times New Roman" w:cs="Times New Roman"/>
          <w:sz w:val="24"/>
          <w:szCs w:val="24"/>
        </w:rPr>
      </w:pPr>
      <w:r w:rsidRPr="008D3EE0">
        <w:rPr>
          <w:rFonts w:ascii="Times New Roman" w:hAnsi="Times New Roman" w:cs="Times New Roman"/>
          <w:sz w:val="24"/>
          <w:szCs w:val="24"/>
        </w:rPr>
        <w:t xml:space="preserve">Untuk mengetahui hubungan penggunaan </w:t>
      </w:r>
      <w:r w:rsidRPr="008D3EE0">
        <w:rPr>
          <w:rFonts w:ascii="Times New Roman" w:hAnsi="Times New Roman" w:cs="Times New Roman"/>
          <w:i/>
          <w:iCs/>
          <w:sz w:val="24"/>
          <w:szCs w:val="24"/>
        </w:rPr>
        <w:t>Beauty Filter</w:t>
      </w:r>
      <w:r w:rsidRPr="008D3EE0">
        <w:rPr>
          <w:rFonts w:ascii="Times New Roman" w:hAnsi="Times New Roman" w:cs="Times New Roman"/>
          <w:sz w:val="24"/>
          <w:szCs w:val="24"/>
        </w:rPr>
        <w:t xml:space="preserve"> berlebih dengan konsep rasa syukur dalam Al-Qur’an.</w:t>
      </w:r>
    </w:p>
    <w:p w14:paraId="52F329BA" w14:textId="77777777" w:rsidR="008D3EE0" w:rsidRPr="008D3EE0" w:rsidRDefault="008D3EE0" w:rsidP="008D3EE0">
      <w:pPr>
        <w:pStyle w:val="ListParagraph"/>
        <w:numPr>
          <w:ilvl w:val="6"/>
          <w:numId w:val="7"/>
        </w:numPr>
        <w:spacing w:line="480" w:lineRule="auto"/>
        <w:ind w:left="851" w:hanging="284"/>
        <w:jc w:val="both"/>
        <w:rPr>
          <w:rFonts w:ascii="Times New Roman" w:hAnsi="Times New Roman" w:cs="Times New Roman"/>
          <w:sz w:val="24"/>
          <w:szCs w:val="24"/>
        </w:rPr>
      </w:pPr>
      <w:r w:rsidRPr="008D3EE0">
        <w:rPr>
          <w:rFonts w:ascii="Times New Roman" w:hAnsi="Times New Roman" w:cs="Times New Roman"/>
          <w:sz w:val="24"/>
          <w:szCs w:val="24"/>
        </w:rPr>
        <w:t>Manfaat penelitian</w:t>
      </w:r>
    </w:p>
    <w:p w14:paraId="55949724" w14:textId="77777777" w:rsidR="008D3EE0" w:rsidRPr="008D3EE0" w:rsidRDefault="008D3EE0" w:rsidP="008D3EE0">
      <w:pPr>
        <w:pStyle w:val="ListParagraph"/>
        <w:numPr>
          <w:ilvl w:val="0"/>
          <w:numId w:val="9"/>
        </w:numPr>
        <w:spacing w:line="480" w:lineRule="auto"/>
        <w:ind w:left="1418" w:hanging="567"/>
        <w:jc w:val="both"/>
        <w:rPr>
          <w:rFonts w:ascii="Times New Roman" w:hAnsi="Times New Roman" w:cs="Times New Roman"/>
          <w:sz w:val="24"/>
          <w:szCs w:val="24"/>
        </w:rPr>
      </w:pPr>
      <w:r w:rsidRPr="008D3EE0">
        <w:rPr>
          <w:rFonts w:ascii="Times New Roman" w:hAnsi="Times New Roman" w:cs="Times New Roman"/>
          <w:sz w:val="24"/>
          <w:szCs w:val="24"/>
        </w:rPr>
        <w:t>Untuk memenuhi salah satu syarat guna memperoleh gelar sarjana Agama dalam bidang Ilmu Al-Qur’an dan Tafsir.</w:t>
      </w:r>
    </w:p>
    <w:p w14:paraId="4077205C" w14:textId="77777777" w:rsidR="008D3EE0" w:rsidRPr="008D3EE0" w:rsidRDefault="008D3EE0" w:rsidP="008D3EE0">
      <w:pPr>
        <w:pStyle w:val="ListParagraph"/>
        <w:numPr>
          <w:ilvl w:val="0"/>
          <w:numId w:val="9"/>
        </w:numPr>
        <w:spacing w:line="480" w:lineRule="auto"/>
        <w:ind w:left="1418" w:hanging="567"/>
        <w:jc w:val="both"/>
        <w:rPr>
          <w:rFonts w:ascii="Times New Roman" w:hAnsi="Times New Roman" w:cs="Times New Roman"/>
          <w:sz w:val="24"/>
          <w:szCs w:val="24"/>
        </w:rPr>
      </w:pPr>
      <w:r w:rsidRPr="008D3EE0">
        <w:rPr>
          <w:rFonts w:ascii="Times New Roman" w:hAnsi="Times New Roman" w:cs="Times New Roman"/>
          <w:sz w:val="24"/>
          <w:szCs w:val="24"/>
        </w:rPr>
        <w:lastRenderedPageBreak/>
        <w:t xml:space="preserve">Untuk menambah wawasan Keislaman bagi intitusi Keislaman, lembaga dakwah, lembaga pendidikan maupun secara Individu. </w:t>
      </w:r>
    </w:p>
    <w:p w14:paraId="352152EC" w14:textId="77777777" w:rsidR="008D3EE0" w:rsidRPr="008D3EE0" w:rsidRDefault="008D3EE0" w:rsidP="008D3EE0">
      <w:pPr>
        <w:pStyle w:val="ListParagraph"/>
        <w:numPr>
          <w:ilvl w:val="0"/>
          <w:numId w:val="9"/>
        </w:numPr>
        <w:spacing w:line="480" w:lineRule="auto"/>
        <w:ind w:left="1418" w:hanging="567"/>
        <w:jc w:val="both"/>
        <w:rPr>
          <w:rFonts w:ascii="Times New Roman" w:hAnsi="Times New Roman" w:cs="Times New Roman"/>
          <w:sz w:val="24"/>
          <w:szCs w:val="24"/>
        </w:rPr>
      </w:pPr>
      <w:r w:rsidRPr="008D3EE0">
        <w:rPr>
          <w:rFonts w:ascii="Times New Roman" w:hAnsi="Times New Roman" w:cs="Times New Roman"/>
          <w:sz w:val="24"/>
          <w:szCs w:val="24"/>
        </w:rPr>
        <w:t xml:space="preserve">Tak hanya itu, Penulis berharap penelitian ini bisa sebagai rujukan serta edukasi pada penggunaan </w:t>
      </w:r>
      <w:r w:rsidRPr="008D3EE0">
        <w:rPr>
          <w:rFonts w:ascii="Times New Roman" w:hAnsi="Times New Roman" w:cs="Times New Roman"/>
          <w:i/>
          <w:iCs/>
          <w:sz w:val="24"/>
          <w:szCs w:val="24"/>
        </w:rPr>
        <w:t>Beauty Filter</w:t>
      </w:r>
      <w:r w:rsidRPr="008D3EE0">
        <w:rPr>
          <w:rFonts w:ascii="Times New Roman" w:hAnsi="Times New Roman" w:cs="Times New Roman"/>
          <w:sz w:val="24"/>
          <w:szCs w:val="24"/>
        </w:rPr>
        <w:t xml:space="preserve"> berlebih di Indonesia.</w:t>
      </w:r>
    </w:p>
    <w:p w14:paraId="5A76F7FB" w14:textId="77777777" w:rsidR="008D3EE0" w:rsidRPr="008D3EE0" w:rsidRDefault="008D3EE0" w:rsidP="008D3EE0">
      <w:pPr>
        <w:pStyle w:val="ListParagraph"/>
        <w:numPr>
          <w:ilvl w:val="0"/>
          <w:numId w:val="9"/>
        </w:numPr>
        <w:spacing w:line="480" w:lineRule="auto"/>
        <w:ind w:left="1418" w:hanging="567"/>
        <w:jc w:val="both"/>
        <w:rPr>
          <w:rFonts w:ascii="Times New Roman" w:hAnsi="Times New Roman" w:cs="Times New Roman"/>
          <w:sz w:val="24"/>
          <w:szCs w:val="24"/>
        </w:rPr>
      </w:pPr>
      <w:r w:rsidRPr="008D3EE0">
        <w:rPr>
          <w:rFonts w:ascii="Times New Roman" w:hAnsi="Times New Roman" w:cs="Times New Roman"/>
          <w:sz w:val="24"/>
          <w:szCs w:val="24"/>
        </w:rPr>
        <w:t xml:space="preserve">Sebagai investasi di Akhirat dan hendaknya menjadi Amal Jariah. </w:t>
      </w:r>
    </w:p>
    <w:p w14:paraId="211446A1" w14:textId="77777777" w:rsidR="008D3EE0" w:rsidRPr="008D3EE0" w:rsidRDefault="008D3EE0" w:rsidP="0056334F">
      <w:pPr>
        <w:pStyle w:val="Heading2"/>
        <w:numPr>
          <w:ilvl w:val="0"/>
          <w:numId w:val="7"/>
        </w:numPr>
        <w:spacing w:line="360" w:lineRule="auto"/>
        <w:ind w:left="567" w:hanging="567"/>
        <w:rPr>
          <w:rFonts w:ascii="Times New Roman" w:hAnsi="Times New Roman" w:cs="Times New Roman"/>
          <w:b/>
          <w:bCs/>
          <w:color w:val="auto"/>
          <w:sz w:val="24"/>
          <w:szCs w:val="24"/>
        </w:rPr>
      </w:pPr>
      <w:bookmarkStart w:id="34" w:name="_Toc185421550"/>
      <w:bookmarkStart w:id="35" w:name="_Toc185422550"/>
      <w:bookmarkStart w:id="36" w:name="_Toc191324163"/>
      <w:bookmarkStart w:id="37" w:name="_Toc198148819"/>
      <w:bookmarkStart w:id="38" w:name="_Toc198148963"/>
      <w:r w:rsidRPr="008D3EE0">
        <w:rPr>
          <w:rFonts w:ascii="Times New Roman" w:hAnsi="Times New Roman" w:cs="Times New Roman"/>
          <w:b/>
          <w:bCs/>
          <w:color w:val="auto"/>
          <w:sz w:val="24"/>
          <w:szCs w:val="24"/>
        </w:rPr>
        <w:t>Kajian Pustaka</w:t>
      </w:r>
      <w:bookmarkEnd w:id="34"/>
      <w:bookmarkEnd w:id="35"/>
      <w:bookmarkEnd w:id="36"/>
      <w:bookmarkEnd w:id="37"/>
      <w:bookmarkEnd w:id="38"/>
    </w:p>
    <w:p w14:paraId="21E65E4A" w14:textId="77777777" w:rsidR="008D3EE0" w:rsidRPr="008D3EE0" w:rsidRDefault="008D3EE0" w:rsidP="008D3EE0">
      <w:pPr>
        <w:pStyle w:val="ListParagraph"/>
        <w:spacing w:line="480" w:lineRule="auto"/>
        <w:ind w:left="426"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Mengangkat dari judul yang membahas terkait hubungan </w:t>
      </w:r>
      <w:r w:rsidRPr="008D3EE0">
        <w:rPr>
          <w:rFonts w:ascii="Times New Roman" w:hAnsi="Times New Roman" w:cs="Times New Roman"/>
          <w:i/>
          <w:iCs/>
          <w:sz w:val="24"/>
          <w:szCs w:val="24"/>
        </w:rPr>
        <w:t>Beauty Filter</w:t>
      </w:r>
      <w:r w:rsidRPr="008D3EE0">
        <w:rPr>
          <w:rFonts w:ascii="Times New Roman" w:hAnsi="Times New Roman" w:cs="Times New Roman"/>
          <w:sz w:val="24"/>
          <w:szCs w:val="24"/>
        </w:rPr>
        <w:t xml:space="preserve"> dengan konsep syukur dalam Al-Qur’an. Peneliti menemukan ada beberapa penelitian terkait yang diteliti oleh penelitian sebelumnya, yakni sebagai berikut:</w:t>
      </w:r>
    </w:p>
    <w:p w14:paraId="1DBC0185" w14:textId="253F74E8" w:rsidR="008D3EE0" w:rsidRPr="008D3EE0" w:rsidRDefault="008D3EE0" w:rsidP="008D3EE0">
      <w:pPr>
        <w:pStyle w:val="ListParagraph"/>
        <w:numPr>
          <w:ilvl w:val="0"/>
          <w:numId w:val="4"/>
        </w:numPr>
        <w:spacing w:line="480" w:lineRule="auto"/>
        <w:ind w:left="993" w:hanging="426"/>
        <w:jc w:val="both"/>
        <w:rPr>
          <w:rFonts w:ascii="Times New Roman" w:eastAsia="Times New Roman" w:hAnsi="Times New Roman" w:cs="Times New Roman"/>
          <w:sz w:val="24"/>
          <w:szCs w:val="24"/>
          <w:shd w:val="clear" w:color="auto" w:fill="FFFFFF"/>
        </w:rPr>
      </w:pPr>
      <w:r w:rsidRPr="008D3EE0">
        <w:rPr>
          <w:rFonts w:ascii="Times New Roman" w:eastAsia="Times New Roman" w:hAnsi="Times New Roman" w:cs="Times New Roman"/>
          <w:sz w:val="24"/>
          <w:szCs w:val="24"/>
          <w:shd w:val="clear" w:color="auto" w:fill="FFFFFF"/>
        </w:rPr>
        <w:t xml:space="preserve">Penelitian Lisa Novita Sari, Jurnal: </w:t>
      </w:r>
      <w:r w:rsidRPr="008D3EE0">
        <w:rPr>
          <w:rFonts w:ascii="Times New Roman" w:eastAsia="Times New Roman" w:hAnsi="Times New Roman" w:cs="Times New Roman"/>
          <w:i/>
          <w:iCs/>
          <w:sz w:val="24"/>
          <w:szCs w:val="24"/>
          <w:shd w:val="clear" w:color="auto" w:fill="FFFFFF"/>
        </w:rPr>
        <w:t>Motif Penggunaan Filter Instagram dikalangan Mahasiswa Perempuan Universitas Negeri Padang</w:t>
      </w:r>
      <w:r w:rsidRPr="008D3EE0">
        <w:rPr>
          <w:rFonts w:ascii="Times New Roman" w:eastAsia="Times New Roman" w:hAnsi="Times New Roman" w:cs="Times New Roman"/>
          <w:sz w:val="24"/>
          <w:szCs w:val="24"/>
          <w:shd w:val="clear" w:color="auto" w:fill="FFFFFF"/>
        </w:rPr>
        <w:t xml:space="preserve">, </w:t>
      </w:r>
      <w:r w:rsidRPr="008D3EE0">
        <w:rPr>
          <w:rFonts w:ascii="Times New Roman" w:eastAsia="Times New Roman" w:hAnsi="Times New Roman" w:cs="Times New Roman"/>
          <w:i/>
          <w:iCs/>
          <w:sz w:val="24"/>
          <w:szCs w:val="24"/>
          <w:shd w:val="clear" w:color="auto" w:fill="FFFFFF"/>
        </w:rPr>
        <w:t>tahun 2022</w:t>
      </w:r>
      <w:r w:rsidRPr="008D3EE0">
        <w:rPr>
          <w:rFonts w:ascii="Times New Roman" w:eastAsia="Times New Roman" w:hAnsi="Times New Roman" w:cs="Times New Roman"/>
          <w:sz w:val="24"/>
          <w:szCs w:val="24"/>
          <w:shd w:val="clear" w:color="auto" w:fill="FFFFFF"/>
        </w:rPr>
        <w:t xml:space="preserve">. Kaji dan diskusikan alasan mahasiswi Universitas Negeri Padang menggunakan filter Instagram. Berdasarkan penelitian ini, mahasiswi Universitas Negeri Padang telah mengalami kecanduan terhadap filter Instagram, dan kini mereka diwajibkan untuk memposting foto diri mereka di platform tersebut. Filter Instagram banyak digunakan oleh mahasiswi karena berbagai alasan dan minat. Teori fenomenologi Alfred Schutz diterapkan dalam penelitian ini. Metodologi penelitian menggunakan jenis penelitian fenomenologis dan teknik kualitatif. Purposive sampling digunakan dalam proses pemilihan informan yang melibatkan total 24 partisipan. </w:t>
      </w:r>
      <w:r w:rsidR="002621A9">
        <w:rPr>
          <w:rFonts w:ascii="Times New Roman" w:eastAsia="Times New Roman" w:hAnsi="Times New Roman" w:cs="Times New Roman"/>
          <w:sz w:val="24"/>
          <w:szCs w:val="24"/>
          <w:shd w:val="clear" w:color="auto" w:fill="FFFFFF"/>
        </w:rPr>
        <w:t xml:space="preserve">Mengumpulkan data melalui </w:t>
      </w:r>
      <w:r w:rsidRPr="008D3EE0">
        <w:rPr>
          <w:rFonts w:ascii="Times New Roman" w:eastAsia="Times New Roman" w:hAnsi="Times New Roman" w:cs="Times New Roman"/>
          <w:sz w:val="24"/>
          <w:szCs w:val="24"/>
          <w:shd w:val="clear" w:color="auto" w:fill="FFFFFF"/>
        </w:rPr>
        <w:t xml:space="preserve">Wawancara, observasi, dan studi </w:t>
      </w:r>
      <w:r w:rsidRPr="008D3EE0">
        <w:rPr>
          <w:rFonts w:ascii="Times New Roman" w:eastAsia="Times New Roman" w:hAnsi="Times New Roman" w:cs="Times New Roman"/>
          <w:sz w:val="24"/>
          <w:szCs w:val="24"/>
          <w:shd w:val="clear" w:color="auto" w:fill="FFFFFF"/>
        </w:rPr>
        <w:fldChar w:fldCharType="begin" w:fldLock="1"/>
      </w:r>
      <w:r w:rsidRPr="008D3EE0">
        <w:rPr>
          <w:rFonts w:ascii="Times New Roman" w:eastAsia="Times New Roman" w:hAnsi="Times New Roman" w:cs="Times New Roman"/>
          <w:sz w:val="24"/>
          <w:szCs w:val="24"/>
          <w:shd w:val="clear" w:color="auto" w:fill="FFFFFF"/>
        </w:rPr>
        <w:instrText>ADDIN CSL_CITATION {"citationItems":[{"id":"ITEM-1","itemData":{"DOI":"10.24036/perspektif.v5i2.625","ISSN":"2622-1748","abstract":"Penelitian ini bertujuan untuk menganalisis motif penggunaan filter Instagram dikalangan mahasiswa perempuan Universitas Negeri Padang. Hal ini menarik untuk diteliti karena dalam penggunaan filter Instagram membuat mahasiswa perempuan Universitas Negeri Padang menjadi candu dan sudah menjadi keharusan dalam menunjukkan diri di Instagram. Mahasiswa perempuan banyak memanfaatkan filter Instagram untuk berbagai kepentingan dan tujuan. Penelitian ini menggunakan teori fenomenologi dari Alfred Schutz. Metode penelitian dengan menggunakan pendekatan kualitatif dengan tipe penelitian fenomenologi. Teknik pemilihan informan menggunakan teknik purposive sampling dengan jumlah 24 orang. Pengumpulan data dengan cara wawancara, observasi dan studi dokumentasi. Keabsahan data yang dilakukan dengan cara triangulasi data, yang terdiri dari triangulasi sumber, triangulasi teknik dan triangulasi waktu. Teknik analisis data dengan analisis interaktif Miles dan Huberman yaitu dengan cara reduksi data, penyajian data dan penarikan kesimpulan. Hasil penelitian ini menunjukan bahwa motif mahasiswa perempuan Universitas Negeri Padang melakukan tindakan menggunakan filter Instagram, yaitu 1) pencitraan diri 2) mengikuti trend 3) eksistensi diri dan motif ekonomi.","author":[{"dropping-particle":"","family":"Sari","given":"Lisa Novita","non-dropping-particle":"","parse-names":false,"suffix":""},{"dropping-particle":"","family":"Susilawati","given":"Nora","non-dropping-particle":"","parse-names":false,"suffix":""}],"container-title":"Jurnal Perspektif","id":"ITEM-1","issue":"2","issued":{"date-parts":[["2022","6","27"]]},"page":"217-227","title":"Motif Penggunaan Filter Instagram dikalangan Mahasiswa Perempuan Universitas Negeri Padang","type":"article-journal","volume":"5"},"uris":["http://www.mendeley.com/documents/?uuid=11af4da1-dac5-42ad-a3e8-95a99392a2e8"]}],"mendeley":{"formattedCitation":"(Sari &amp; Susilawati, 2022)","plainTextFormattedCitation":"(Sari &amp; Susilawati, 2022)","previouslyFormattedCitation":"(Sari &amp; Susilawati, 2022)"},"properties":{"noteIndex":0},"schema":"https://github.com/citation-style-language/schema/raw/master/csl-citation.json"}</w:instrText>
      </w:r>
      <w:r w:rsidRPr="008D3EE0">
        <w:rPr>
          <w:rFonts w:ascii="Times New Roman" w:eastAsia="Times New Roman" w:hAnsi="Times New Roman" w:cs="Times New Roman"/>
          <w:sz w:val="24"/>
          <w:szCs w:val="24"/>
          <w:shd w:val="clear" w:color="auto" w:fill="FFFFFF"/>
        </w:rPr>
        <w:fldChar w:fldCharType="separate"/>
      </w:r>
      <w:r w:rsidRPr="008D3EE0">
        <w:rPr>
          <w:rFonts w:ascii="Times New Roman" w:eastAsia="Times New Roman" w:hAnsi="Times New Roman" w:cs="Times New Roman"/>
          <w:noProof/>
          <w:sz w:val="24"/>
          <w:szCs w:val="24"/>
          <w:shd w:val="clear" w:color="auto" w:fill="FFFFFF"/>
        </w:rPr>
        <w:t>(Sari &amp; Susilawati, 2022)</w:t>
      </w:r>
      <w:r w:rsidRPr="008D3EE0">
        <w:rPr>
          <w:rFonts w:ascii="Times New Roman" w:eastAsia="Times New Roman" w:hAnsi="Times New Roman" w:cs="Times New Roman"/>
          <w:sz w:val="24"/>
          <w:szCs w:val="24"/>
          <w:shd w:val="clear" w:color="auto" w:fill="FFFFFF"/>
        </w:rPr>
        <w:fldChar w:fldCharType="end"/>
      </w:r>
      <w:r w:rsidRPr="008D3EE0">
        <w:rPr>
          <w:rFonts w:ascii="Times New Roman" w:eastAsia="Times New Roman" w:hAnsi="Times New Roman" w:cs="Times New Roman"/>
          <w:sz w:val="24"/>
          <w:szCs w:val="24"/>
          <w:shd w:val="clear" w:color="auto" w:fill="FFFFFF"/>
        </w:rPr>
        <w:t xml:space="preserve">. Persamaan </w:t>
      </w:r>
      <w:r w:rsidRPr="008D3EE0">
        <w:rPr>
          <w:rFonts w:ascii="Times New Roman" w:eastAsia="Times New Roman" w:hAnsi="Times New Roman" w:cs="Times New Roman"/>
          <w:sz w:val="24"/>
          <w:szCs w:val="24"/>
          <w:shd w:val="clear" w:color="auto" w:fill="FFFFFF"/>
        </w:rPr>
        <w:lastRenderedPageBreak/>
        <w:t>penelitian ini dengan penelitian yang akan penulis teliti yakni sama-sama membahas terkait Filter. Perbedaannya yakni terletak pada sisi pendekatan dan penggunaan literatur yang berbeda sehingga menghasilkan kesimpulan yang berbeda pula</w:t>
      </w:r>
    </w:p>
    <w:p w14:paraId="50930D7A" w14:textId="5B3F6C06" w:rsidR="008D3EE0" w:rsidRPr="008D3EE0" w:rsidRDefault="008D3EE0" w:rsidP="008D3EE0">
      <w:pPr>
        <w:pStyle w:val="ListParagraph"/>
        <w:numPr>
          <w:ilvl w:val="0"/>
          <w:numId w:val="4"/>
        </w:numPr>
        <w:spacing w:line="480" w:lineRule="auto"/>
        <w:ind w:left="993" w:hanging="426"/>
        <w:jc w:val="both"/>
        <w:rPr>
          <w:rFonts w:ascii="Times New Roman" w:hAnsi="Times New Roman" w:cs="Times New Roman"/>
          <w:sz w:val="24"/>
          <w:szCs w:val="24"/>
        </w:rPr>
      </w:pPr>
      <w:r w:rsidRPr="008D3EE0">
        <w:rPr>
          <w:rFonts w:ascii="Times New Roman" w:hAnsi="Times New Roman" w:cs="Times New Roman"/>
          <w:sz w:val="24"/>
          <w:szCs w:val="24"/>
        </w:rPr>
        <w:t>Penelitian Dika Sahputra, Jurnal:</w:t>
      </w:r>
      <w:r w:rsidRPr="008D3EE0">
        <w:rPr>
          <w:rFonts w:ascii="Times New Roman" w:hAnsi="Times New Roman" w:cs="Times New Roman"/>
          <w:i/>
          <w:iCs/>
          <w:sz w:val="24"/>
          <w:szCs w:val="24"/>
        </w:rPr>
        <w:t>The Role Of Instagram Filters In Building Adolescent Confidence At Uin North Sumatra, 2023.</w:t>
      </w:r>
      <w:r w:rsidRPr="008D3EE0">
        <w:rPr>
          <w:rFonts w:ascii="Times New Roman" w:hAnsi="Times New Roman" w:cs="Times New Roman"/>
          <w:sz w:val="24"/>
          <w:szCs w:val="24"/>
        </w:rPr>
        <w:t xml:space="preserve"> </w:t>
      </w:r>
      <w:r w:rsidR="002621A9">
        <w:rPr>
          <w:rFonts w:ascii="Times New Roman" w:hAnsi="Times New Roman" w:cs="Times New Roman"/>
          <w:sz w:val="24"/>
          <w:szCs w:val="24"/>
        </w:rPr>
        <w:t xml:space="preserve">Adapun </w:t>
      </w:r>
      <w:r w:rsidRPr="008D3EE0">
        <w:rPr>
          <w:rFonts w:ascii="Times New Roman" w:hAnsi="Times New Roman" w:cs="Times New Roman"/>
          <w:sz w:val="24"/>
          <w:szCs w:val="24"/>
        </w:rPr>
        <w:t xml:space="preserve">Tujuan </w:t>
      </w:r>
      <w:r w:rsidR="002621A9">
        <w:rPr>
          <w:rFonts w:ascii="Times New Roman" w:hAnsi="Times New Roman" w:cs="Times New Roman"/>
          <w:sz w:val="24"/>
          <w:szCs w:val="24"/>
        </w:rPr>
        <w:t>dari penelitian yakni guna</w:t>
      </w:r>
      <w:r w:rsidRPr="008D3EE0">
        <w:rPr>
          <w:rFonts w:ascii="Times New Roman" w:hAnsi="Times New Roman" w:cs="Times New Roman"/>
          <w:sz w:val="24"/>
          <w:szCs w:val="24"/>
        </w:rPr>
        <w:t xml:space="preserve"> mengetahui bagaimana filter Instagram mempengaruhi harga diri remaja. Penelitian ini menggunakan metodologi kualitatif yang mencakup pendekatan observasi lapangan dan wawancara. Penelitian ini melibatkan 19 orang. Berdasarkan temuan penelitian, filter Instagram berdampak pada rasa percaya diri remaja UIN Sumut terhadap dirinya sendiri. Kesimpulan penelitian ini adalah masyarakat, khususnya remaja, dapat mengembangkan dan meningkatkan rasa harga diri mereka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{"citationItems":[{"id":"ITEM-1","itemData":{"author":[{"dropping-particle":"","family":"Sahputra, D., Al Hafidz, H., Wardani, Y. R., &amp; YuliantiYulianti","given":"D.","non-dropping-particle":"","parse-names":false,"suffix":""}],"container-title":"Jurnal Mahasiswa BK An-Nur: Berbeda, Bermakna, Mulia","id":"ITEM-1","issued":{"date-parts":[["2023"]]},"page":"98-103","title":"\"The Role of Instagram Filters in Building Adolescent Confidence at UIN North Sumatra.\"","type":"article-journal","volume":"9.1"},"uris":["http://www.mendeley.com/documents/?uuid=1ed1aebe-f144-4a41-8e4d-6669eaf01a5a"]}],"mendeley":{"formattedCitation":"(Sahputra, D., Al Hafidz, H., Wardani, Y. R., &amp; YuliantiYulianti, 2023)","plainTextFormattedCitation":"(Sahputra, D., Al Hafidz, H., Wardani, Y. R., &amp; YuliantiYulianti, 2023)","previouslyFormattedCitation":"(Sahputra, D., Al Hafidz, H., Wardani, Y. R., &amp; YuliantiYulianti, 2023)"},"properties":{"noteIndex":0},"schema":"https://github.com/citation-style-language/schema/raw/master/csl-citation.json"}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(Sahputra, D., Al Hafidz, H., Wardani, Y. R., &amp; YuliantiYulianti, 2023)</w:t>
      </w:r>
      <w:r w:rsidRPr="008D3EE0">
        <w:rPr>
          <w:rFonts w:ascii="Times New Roman" w:hAnsi="Times New Roman" w:cs="Times New Roman"/>
          <w:sz w:val="24"/>
          <w:szCs w:val="24"/>
        </w:rPr>
        <w:fldChar w:fldCharType="end"/>
      </w:r>
      <w:r w:rsidRPr="008D3EE0">
        <w:rPr>
          <w:rFonts w:ascii="Times New Roman" w:hAnsi="Times New Roman" w:cs="Times New Roman"/>
          <w:bCs/>
          <w:noProof/>
          <w:sz w:val="24"/>
          <w:szCs w:val="24"/>
          <w:lang w:val="en-US"/>
        </w:rPr>
        <w:t>.</w:t>
      </w:r>
      <w:r w:rsidRPr="008D3EE0">
        <w:rPr>
          <w:rFonts w:ascii="Times New Roman" w:hAnsi="Times New Roman" w:cs="Times New Roman"/>
          <w:sz w:val="24"/>
          <w:szCs w:val="24"/>
        </w:rPr>
        <w:t xml:space="preserve"> Persamaan dengan penelitian yang diteliti oleh Dika yakni sama-sama membahas terkait filter, yang membedakan penelitian ini dengan penelitian yang akan penulis teliti yakni penelitian ini menggunakan sudut pandang dari psikologis sedangkan penulis menggunakan sudut pandang kajian Al-Qur’an. </w:t>
      </w:r>
    </w:p>
    <w:p w14:paraId="3478EA12" w14:textId="77777777" w:rsidR="008D3EE0" w:rsidRPr="008D3EE0" w:rsidRDefault="008D3EE0" w:rsidP="008D3EE0">
      <w:pPr>
        <w:pStyle w:val="ListParagraph"/>
        <w:numPr>
          <w:ilvl w:val="0"/>
          <w:numId w:val="4"/>
        </w:numPr>
        <w:spacing w:line="480" w:lineRule="auto"/>
        <w:ind w:left="993" w:hanging="426"/>
        <w:jc w:val="both"/>
        <w:rPr>
          <w:rFonts w:ascii="Times New Roman" w:eastAsia="Times New Roman" w:hAnsi="Times New Roman" w:cs="Times New Roman"/>
          <w:sz w:val="24"/>
          <w:szCs w:val="24"/>
          <w:shd w:val="clear" w:color="auto" w:fill="FFFFFF"/>
        </w:rPr>
      </w:pPr>
      <w:r w:rsidRPr="008D3EE0">
        <w:rPr>
          <w:rFonts w:ascii="Times New Roman" w:eastAsia="Times New Roman" w:hAnsi="Times New Roman" w:cs="Times New Roman"/>
          <w:sz w:val="24"/>
          <w:szCs w:val="24"/>
          <w:shd w:val="clear" w:color="auto" w:fill="FFFFFF"/>
        </w:rPr>
        <w:t xml:space="preserve">Penelitian Nadia Citra Mawardani, Jurnal: </w:t>
      </w:r>
      <w:r w:rsidRPr="008D3EE0">
        <w:rPr>
          <w:rFonts w:ascii="Times New Roman" w:eastAsia="Times New Roman" w:hAnsi="Times New Roman" w:cs="Times New Roman"/>
          <w:i/>
          <w:iCs/>
          <w:sz w:val="24"/>
          <w:szCs w:val="24"/>
          <w:shd w:val="clear" w:color="auto" w:fill="FFFFFF"/>
        </w:rPr>
        <w:t>Pengaruh Kebersyukuran Terhadap Body Image Perempuan Dewasa Awal Pengguna Filter Instagram, 2023</w:t>
      </w:r>
      <w:r w:rsidRPr="008D3EE0">
        <w:rPr>
          <w:rFonts w:ascii="Times New Roman" w:eastAsia="Times New Roman" w:hAnsi="Times New Roman" w:cs="Times New Roman"/>
          <w:sz w:val="24"/>
          <w:szCs w:val="24"/>
          <w:shd w:val="clear" w:color="auto" w:fill="FFFFFF"/>
        </w:rPr>
        <w:t xml:space="preserve">. Tujuan dari penelitian ini adalah untuk mengetahui </w:t>
      </w:r>
      <w:r w:rsidRPr="008D3EE0">
        <w:rPr>
          <w:rFonts w:ascii="Times New Roman" w:eastAsia="Times New Roman" w:hAnsi="Times New Roman" w:cs="Times New Roman"/>
          <w:sz w:val="24"/>
          <w:szCs w:val="24"/>
          <w:shd w:val="clear" w:color="auto" w:fill="FFFFFF"/>
        </w:rPr>
        <w:lastRenderedPageBreak/>
        <w:t xml:space="preserve">bagaimana perasaan wanita dewasa awal di Kota Makassar yang menggunakan filter Instagram terhadap tubuhnya dalam kaitannya dengan tingkat penghayatannya. 400 peserta penelitian berpartisipasi dalam penelitian ini </w:t>
      </w:r>
      <w:r w:rsidRPr="008D3EE0">
        <w:rPr>
          <w:rFonts w:ascii="Times New Roman" w:eastAsia="Times New Roman" w:hAnsi="Times New Roman" w:cs="Times New Roman"/>
          <w:sz w:val="24"/>
          <w:szCs w:val="24"/>
          <w:shd w:val="clear" w:color="auto" w:fill="FFFFFF"/>
        </w:rPr>
        <w:fldChar w:fldCharType="begin" w:fldLock="1"/>
      </w:r>
      <w:r w:rsidRPr="008D3EE0">
        <w:rPr>
          <w:rFonts w:ascii="Times New Roman" w:eastAsia="Times New Roman" w:hAnsi="Times New Roman" w:cs="Times New Roman"/>
          <w:sz w:val="24"/>
          <w:szCs w:val="24"/>
          <w:shd w:val="clear" w:color="auto" w:fill="FFFFFF"/>
        </w:rPr>
        <w:instrText>ADDIN CSL_CITATION {"citationItems":[{"id":"ITEM-1","itemData":{"DOI":"10.56326/jpk.v3i2.2044","ISSN":"2798-5644","abstract":"Penelitian ini bertujuann untuk mengetahui pengaruh kebersyukuran terhadap body image pada Perempuan dewasa awal pengguna filter Instagram di Kota Makassar. Penelitian ini dilakukan terhadap 400 responden penelitian. Penelitian ini menggunakan dua alat ukur psikologi yaitu skala body image MBSRQ-AS yang diadaptasi oleh Soleha (2021) dengan nilai reliabilitas sebesar 0.791 dan skala Kebersyukuran yang diadaptasi olleh Ramadhani (2020) dengan nilai reliabilitas sebesar 0.898. Penelitian ini dianalisis dengan menggunakan metode regresi sederhana. Hasil penelitian menunjukkan bahwa kebersyukuran memiliki pengaruh terhadap body image perempuan dewasa awal pengguna filter Instagram di Kota Makassar, dengan nilai signifikan (p&lt;0.000) dan kontribusi sebesar 19.4% dengan arah pengaruh yang positif. Jadi, semakin tinggi kebersyukuran maka semakin positif body image perempuan dewasa awal yang menggunakan filter Instagram di kota Makassar.","author":[{"dropping-particle":"","family":"Mawardani","given":"Nadia Citra","non-dropping-particle":"","parse-names":false,"suffix":""},{"dropping-particle":"","family":"Zubair","given":"Arie Gunawan Hazairin","non-dropping-particle":"","parse-names":false,"suffix":""},{"dropping-particle":"","family":"Saudi","given":"Andi Nur Aulia","non-dropping-particle":"","parse-names":false,"suffix":""}],"container-title":"Jurnal Psikologi Karakter","id":"ITEM-1","issue":"2","issued":{"date-parts":[["2023","12","29"]]},"page":"336-339","title":"Pengaruh Kebersyukuran Terhadap Body Image Perempuan Dewasa Awal Pengguna Filter Instagram","type":"article-journal","volume":"3"},"uris":["http://www.mendeley.com/documents/?uuid=faef92e8-9971-460b-9691-1bc943fdcfad"]}],"mendeley":{"formattedCitation":"(Mawardani et al., 2023)","plainTextFormattedCitation":"(Mawardani et al., 2023)","previouslyFormattedCitation":"(Mawardani et al., 2023)"},"properties":{"noteIndex":0},"schema":"https://github.com/citation-style-language/schema/raw/master/csl-citation.json"}</w:instrText>
      </w:r>
      <w:r w:rsidRPr="008D3EE0">
        <w:rPr>
          <w:rFonts w:ascii="Times New Roman" w:eastAsia="Times New Roman" w:hAnsi="Times New Roman" w:cs="Times New Roman"/>
          <w:sz w:val="24"/>
          <w:szCs w:val="24"/>
          <w:shd w:val="clear" w:color="auto" w:fill="FFFFFF"/>
        </w:rPr>
        <w:fldChar w:fldCharType="separate"/>
      </w:r>
      <w:r w:rsidRPr="008D3EE0">
        <w:rPr>
          <w:rFonts w:ascii="Times New Roman" w:eastAsia="Times New Roman" w:hAnsi="Times New Roman" w:cs="Times New Roman"/>
          <w:noProof/>
          <w:sz w:val="24"/>
          <w:szCs w:val="24"/>
          <w:shd w:val="clear" w:color="auto" w:fill="FFFFFF"/>
        </w:rPr>
        <w:t>(Mawardani et al., 2023)</w:t>
      </w:r>
      <w:r w:rsidRPr="008D3EE0">
        <w:rPr>
          <w:rFonts w:ascii="Times New Roman" w:eastAsia="Times New Roman" w:hAnsi="Times New Roman" w:cs="Times New Roman"/>
          <w:sz w:val="24"/>
          <w:szCs w:val="24"/>
          <w:shd w:val="clear" w:color="auto" w:fill="FFFFFF"/>
        </w:rPr>
        <w:fldChar w:fldCharType="end"/>
      </w:r>
      <w:r w:rsidRPr="008D3EE0">
        <w:rPr>
          <w:rFonts w:ascii="Times New Roman" w:eastAsia="Times New Roman" w:hAnsi="Times New Roman" w:cs="Times New Roman"/>
          <w:sz w:val="24"/>
          <w:szCs w:val="24"/>
          <w:shd w:val="clear" w:color="auto" w:fill="FFFFFF"/>
        </w:rPr>
        <w:t xml:space="preserve">. Persamaan penelitian yang ditulis Nadia dan penelian yang akan penulis teliti yakni sama-sama membahas syukur. Perbedaannya yakni terletak pada sudut pandangnya. Penelitian Nadia menggunakan sudut pandang psikologis sedangkan penelitian yang akan penulis teliti menggunakan sudut pandang dari Al-Qur’an. </w:t>
      </w:r>
    </w:p>
    <w:p w14:paraId="1DB88BD5" w14:textId="77777777" w:rsidR="008D3EE0" w:rsidRPr="008D3EE0" w:rsidRDefault="008D3EE0" w:rsidP="008D3EE0">
      <w:pPr>
        <w:pStyle w:val="ListParagraph"/>
        <w:numPr>
          <w:ilvl w:val="0"/>
          <w:numId w:val="4"/>
        </w:numPr>
        <w:spacing w:line="480" w:lineRule="auto"/>
        <w:ind w:left="993" w:hanging="426"/>
        <w:jc w:val="both"/>
        <w:rPr>
          <w:rFonts w:ascii="Times New Roman" w:eastAsia="Times New Roman" w:hAnsi="Times New Roman" w:cs="Times New Roman"/>
          <w:sz w:val="24"/>
          <w:szCs w:val="24"/>
          <w:shd w:val="clear" w:color="auto" w:fill="FFFFFF"/>
        </w:rPr>
      </w:pPr>
      <w:r w:rsidRPr="008D3EE0">
        <w:rPr>
          <w:rFonts w:ascii="Times New Roman" w:eastAsia="Times New Roman" w:hAnsi="Times New Roman" w:cs="Times New Roman"/>
          <w:sz w:val="24"/>
          <w:szCs w:val="24"/>
          <w:shd w:val="clear" w:color="auto" w:fill="FFFFFF"/>
        </w:rPr>
        <w:t xml:space="preserve">Penelitian Muhammad Chabibi, jurnal: </w:t>
      </w:r>
      <w:r w:rsidRPr="008D3EE0">
        <w:rPr>
          <w:rFonts w:ascii="Times New Roman" w:eastAsia="Times New Roman" w:hAnsi="Times New Roman" w:cs="Times New Roman"/>
          <w:i/>
          <w:iCs/>
          <w:sz w:val="24"/>
          <w:szCs w:val="24"/>
          <w:shd w:val="clear" w:color="auto" w:fill="FFFFFF"/>
        </w:rPr>
        <w:t>Pengaruh Intensitas Penggunaan Filter Pada Instagram Terhadap Perilaku Narsisme Mahasiswa, 2019.</w:t>
      </w:r>
      <w:r w:rsidRPr="008D3EE0">
        <w:rPr>
          <w:rFonts w:ascii="Times New Roman" w:eastAsia="Times New Roman" w:hAnsi="Times New Roman" w:cs="Times New Roman"/>
          <w:sz w:val="24"/>
          <w:szCs w:val="24"/>
          <w:shd w:val="clear" w:color="auto" w:fill="FFFFFF"/>
        </w:rPr>
        <w:t xml:space="preserve"> Analisis regresi linier sederhana digunakan dalam penelitian ini untuk memastikan bagaimana perilaku narsistik siswa dipengaruhi oleh seberapa sering mereka menggunakan fitur "filter" Instagram Stories. Dengan koefisien korelasi sebesar 0,762 dan masuk dalam kategori kuat, temuan penelitian ini menunjukkan adanya hubungan yang signifikan antara perilaku narsis siswa dengan seberapa besar mereka memanfaatkan fitur "filter" Instagram Stories. Variabel intensitas penggunaan fitur 'filter' pada Instagram Stories memberikan pengaruh sebesar 58,10% terhadap perilaku narsis siswa, sesuai dengan nilai koefisien determinan sebesar 0,581 </w:t>
      </w:r>
      <w:r w:rsidRPr="008D3EE0">
        <w:rPr>
          <w:rFonts w:ascii="Times New Roman" w:eastAsia="Times New Roman" w:hAnsi="Times New Roman" w:cs="Times New Roman"/>
          <w:sz w:val="24"/>
          <w:szCs w:val="24"/>
          <w:shd w:val="clear" w:color="auto" w:fill="FFFFFF"/>
        </w:rPr>
        <w:fldChar w:fldCharType="begin" w:fldLock="1"/>
      </w:r>
      <w:r w:rsidRPr="008D3EE0">
        <w:rPr>
          <w:rFonts w:ascii="Times New Roman" w:eastAsia="Times New Roman" w:hAnsi="Times New Roman" w:cs="Times New Roman"/>
          <w:sz w:val="24"/>
          <w:szCs w:val="24"/>
          <w:shd w:val="clear" w:color="auto" w:fill="FFFFFF"/>
        </w:rPr>
        <w:instrText>ADDIN CSL_CITATION {"citationItems":[{"id":"ITEM-1","itemData":{"author":[{"dropping-particle":"","family":"Hikmah, Elok Roudhotul","given":"and Muhammad Chabibi.","non-dropping-particle":"","parse-names":false,"suffix":""}],"container-title":"Al-Tsiqoh: Jurnal Ekonomi dan Dakwah Islam","id":"ITEM-1","issued":{"date-parts":[["2023"]]},"page":"59-75","title":"\"PENGARUH INTENSITAS “FILTER” PADA INSTAGRAM TERHADAP PRILAKU NARSISME MAHASISWA.","type":"article-journal","volume":"8.1"},"uris":["http://www.mendeley.com/documents/?uuid=0d5489c4-4605-4f4c-af3f-8c16e4021725"]}],"mendeley":{"formattedCitation":"(Hikmah, Elok Roudhotul, 2023)","plainTextFormattedCitation":"(Hikmah, Elok Roudhotul, 2023)","previouslyFormattedCitation":"(Hikmah, Elok Roudhotul, 2023)"},"properties":{"noteIndex":0},"schema":"https://github.com/citation-style-language/schema/raw/master/csl-citation.json"}</w:instrText>
      </w:r>
      <w:r w:rsidRPr="008D3EE0">
        <w:rPr>
          <w:rFonts w:ascii="Times New Roman" w:eastAsia="Times New Roman" w:hAnsi="Times New Roman" w:cs="Times New Roman"/>
          <w:sz w:val="24"/>
          <w:szCs w:val="24"/>
          <w:shd w:val="clear" w:color="auto" w:fill="FFFFFF"/>
        </w:rPr>
        <w:fldChar w:fldCharType="separate"/>
      </w:r>
      <w:r w:rsidRPr="008D3EE0">
        <w:rPr>
          <w:rFonts w:ascii="Times New Roman" w:eastAsia="Times New Roman" w:hAnsi="Times New Roman" w:cs="Times New Roman"/>
          <w:noProof/>
          <w:sz w:val="24"/>
          <w:szCs w:val="24"/>
          <w:shd w:val="clear" w:color="auto" w:fill="FFFFFF"/>
        </w:rPr>
        <w:t>(Hikmah, Elok Roudhotul, 2023)</w:t>
      </w:r>
      <w:r w:rsidRPr="008D3EE0">
        <w:rPr>
          <w:rFonts w:ascii="Times New Roman" w:eastAsia="Times New Roman" w:hAnsi="Times New Roman" w:cs="Times New Roman"/>
          <w:sz w:val="24"/>
          <w:szCs w:val="24"/>
          <w:shd w:val="clear" w:color="auto" w:fill="FFFFFF"/>
        </w:rPr>
        <w:fldChar w:fldCharType="end"/>
      </w:r>
      <w:r w:rsidRPr="008D3EE0">
        <w:rPr>
          <w:rFonts w:ascii="Times New Roman" w:eastAsia="Times New Roman" w:hAnsi="Times New Roman" w:cs="Times New Roman"/>
          <w:sz w:val="24"/>
          <w:szCs w:val="24"/>
          <w:shd w:val="clear" w:color="auto" w:fill="FFFFFF"/>
        </w:rPr>
        <w:t xml:space="preserve">. Persamaan penelitian yang akan penulis tulis yakni membahas terkait penggunaan Filter. Perbedaannya terletak pada sudut pandang, </w:t>
      </w:r>
      <w:r w:rsidRPr="008D3EE0">
        <w:rPr>
          <w:rFonts w:ascii="Times New Roman" w:eastAsia="Times New Roman" w:hAnsi="Times New Roman" w:cs="Times New Roman"/>
          <w:sz w:val="24"/>
          <w:szCs w:val="24"/>
          <w:shd w:val="clear" w:color="auto" w:fill="FFFFFF"/>
        </w:rPr>
        <w:lastRenderedPageBreak/>
        <w:t xml:space="preserve">penelitian yang di tulis Chabibi yang menggunakan sudut pandang Psikologis sedangkan penelitian yang penulis gunakan yakni dari sudut pandang Al-Qur’an. </w:t>
      </w:r>
    </w:p>
    <w:p w14:paraId="4BD9354F" w14:textId="77777777" w:rsidR="008D3EE0" w:rsidRPr="008D3EE0" w:rsidRDefault="008D3EE0" w:rsidP="008D3EE0">
      <w:pPr>
        <w:pStyle w:val="ListParagraph"/>
        <w:numPr>
          <w:ilvl w:val="0"/>
          <w:numId w:val="4"/>
        </w:numPr>
        <w:spacing w:line="480" w:lineRule="auto"/>
        <w:ind w:left="993" w:hanging="426"/>
        <w:jc w:val="both"/>
        <w:rPr>
          <w:rFonts w:ascii="Times New Roman" w:eastAsia="Times New Roman" w:hAnsi="Times New Roman" w:cs="Times New Roman"/>
          <w:sz w:val="24"/>
          <w:szCs w:val="24"/>
          <w:shd w:val="clear" w:color="auto" w:fill="FFFFFF"/>
        </w:rPr>
      </w:pPr>
      <w:r w:rsidRPr="008D3EE0">
        <w:rPr>
          <w:rFonts w:ascii="Times New Roman" w:eastAsia="Times New Roman" w:hAnsi="Times New Roman" w:cs="Times New Roman"/>
          <w:sz w:val="24"/>
          <w:szCs w:val="24"/>
          <w:shd w:val="clear" w:color="auto" w:fill="FFFFFF"/>
        </w:rPr>
        <w:t>Penelitian Yulianti, Jurnal</w:t>
      </w:r>
      <w:r w:rsidRPr="008D3EE0">
        <w:rPr>
          <w:rFonts w:ascii="Times New Roman" w:eastAsia="Times New Roman" w:hAnsi="Times New Roman" w:cs="Times New Roman"/>
          <w:i/>
          <w:iCs/>
          <w:sz w:val="24"/>
          <w:szCs w:val="24"/>
          <w:shd w:val="clear" w:color="auto" w:fill="FFFFFF"/>
        </w:rPr>
        <w:t>: Manipulasi Wajah Menggunakan Filter Pada Sosial Media Dalam Perspektif Islam, 2023</w:t>
      </w:r>
      <w:r w:rsidRPr="008D3EE0">
        <w:rPr>
          <w:rFonts w:ascii="Times New Roman" w:eastAsia="Times New Roman" w:hAnsi="Times New Roman" w:cs="Times New Roman"/>
          <w:sz w:val="24"/>
          <w:szCs w:val="24"/>
          <w:shd w:val="clear" w:color="auto" w:fill="FFFFFF"/>
        </w:rPr>
        <w:t>. Dengan penekanan pada sudut pandang Islam, penelitian ini bertujuan untuk menyelidiki dampak dari perilaku manipulatif yang menggunakan filter wajah di platform media sosial. Penelitian perpustakaan, yang menganalisis teks dan konten yang berkaitan dengan subjek ini, adalah metodologi penelitian yang digunakan. Temuan dari penelitian: Berbohong adalah salah satu contoh perilaku akhlak mazmumah yang mungkin diakibatkan oleh penggunaan filter wajah. Tentu saja hal ini bertentangan dengan norma dan cita-cita Islam di masyarakat</w:t>
      </w:r>
      <w:r w:rsidRPr="008D3EE0">
        <w:rPr>
          <w:rFonts w:ascii="Times New Roman" w:eastAsia="Times New Roman" w:hAnsi="Times New Roman" w:cs="Times New Roman"/>
          <w:sz w:val="24"/>
          <w:szCs w:val="24"/>
          <w:shd w:val="clear" w:color="auto" w:fill="FFFFFF"/>
        </w:rPr>
        <w:fldChar w:fldCharType="begin" w:fldLock="1"/>
      </w:r>
      <w:r w:rsidRPr="008D3EE0">
        <w:rPr>
          <w:rFonts w:ascii="Times New Roman" w:eastAsia="Times New Roman" w:hAnsi="Times New Roman" w:cs="Times New Roman"/>
          <w:sz w:val="24"/>
          <w:szCs w:val="24"/>
          <w:shd w:val="clear" w:color="auto" w:fill="FFFFFF"/>
        </w:rPr>
        <w:instrText>ADDIN CSL_CITATION {"citationItems":[{"id":"ITEM-1","itemData":{"author":[{"dropping-particle":"","family":"Yulianti, Yulianti","given":"and Ako Caniyago.","non-dropping-particle":"","parse-names":false,"suffix":""}],"container-title":"At-Tajdid: Jurnal Pendidikan dan Pemikiran Islam","id":"ITEM-1","issued":{"date-parts":[["2022"]]},"page":"230-235","title":"\"MANIPULASI WAJAH MENGGUNAKAN FILTER PADA SOSIAL MEDIA DALAM PERSPEKTIF ISLAM.\"","type":"article-journal","volume":"7.1"},"uris":["http://www.mendeley.com/documents/?uuid=5c124fce-9c71-42da-931a-5d14dc9d6eb7"]}],"mendeley":{"formattedCitation":"(Yulianti, Yulianti, 2022)","plainTextFormattedCitation":"(Yulianti, Yulianti, 2022)","previouslyFormattedCitation":"(Yulianti, Yulianti, 2022)"},"properties":{"noteIndex":0},"schema":"https://github.com/citation-style-language/schema/raw/master/csl-citation.json"}</w:instrText>
      </w:r>
      <w:r w:rsidRPr="008D3EE0">
        <w:rPr>
          <w:rFonts w:ascii="Times New Roman" w:eastAsia="Times New Roman" w:hAnsi="Times New Roman" w:cs="Times New Roman"/>
          <w:sz w:val="24"/>
          <w:szCs w:val="24"/>
          <w:shd w:val="clear" w:color="auto" w:fill="FFFFFF"/>
        </w:rPr>
        <w:fldChar w:fldCharType="separate"/>
      </w:r>
      <w:r w:rsidRPr="008D3EE0">
        <w:rPr>
          <w:rFonts w:ascii="Times New Roman" w:eastAsia="Times New Roman" w:hAnsi="Times New Roman" w:cs="Times New Roman"/>
          <w:noProof/>
          <w:sz w:val="24"/>
          <w:szCs w:val="24"/>
          <w:shd w:val="clear" w:color="auto" w:fill="FFFFFF"/>
        </w:rPr>
        <w:t>(Yulianti, Yulianti, 2022)</w:t>
      </w:r>
      <w:r w:rsidRPr="008D3EE0">
        <w:rPr>
          <w:rFonts w:ascii="Times New Roman" w:eastAsia="Times New Roman" w:hAnsi="Times New Roman" w:cs="Times New Roman"/>
          <w:sz w:val="24"/>
          <w:szCs w:val="24"/>
          <w:shd w:val="clear" w:color="auto" w:fill="FFFFFF"/>
        </w:rPr>
        <w:fldChar w:fldCharType="end"/>
      </w:r>
      <w:r w:rsidRPr="008D3EE0">
        <w:rPr>
          <w:rFonts w:ascii="Times New Roman" w:eastAsia="Times New Roman" w:hAnsi="Times New Roman" w:cs="Times New Roman"/>
          <w:sz w:val="24"/>
          <w:szCs w:val="24"/>
          <w:shd w:val="clear" w:color="auto" w:fill="FFFFFF"/>
        </w:rPr>
        <w:t xml:space="preserve">. Persamaan nya sama-sama membahas filter dan menggunakan analisis ilmu keislaman. Sedangkan perbedaannya yakni penelitian yang di lakukan oleh Yulianti membahas terkait filter sebagai manipulasi dan dilihat dalam pandangan islam yang cukup luas cakupannya. Sedangkan penelitian yang penulis teliti melihat hubungan </w:t>
      </w:r>
      <w:r w:rsidRPr="008D3EE0">
        <w:rPr>
          <w:rFonts w:ascii="Times New Roman" w:eastAsia="Times New Roman" w:hAnsi="Times New Roman" w:cs="Times New Roman"/>
          <w:i/>
          <w:iCs/>
          <w:sz w:val="24"/>
          <w:szCs w:val="24"/>
          <w:shd w:val="clear" w:color="auto" w:fill="FFFFFF"/>
        </w:rPr>
        <w:t>Beauty Filter</w:t>
      </w:r>
      <w:r w:rsidRPr="008D3EE0">
        <w:rPr>
          <w:rFonts w:ascii="Times New Roman" w:eastAsia="Times New Roman" w:hAnsi="Times New Roman" w:cs="Times New Roman"/>
          <w:sz w:val="24"/>
          <w:szCs w:val="24"/>
          <w:shd w:val="clear" w:color="auto" w:fill="FFFFFF"/>
        </w:rPr>
        <w:t xml:space="preserve"> dengan rasa Syukur dalam Pandangan Al-Qur’an.</w:t>
      </w:r>
    </w:p>
    <w:p w14:paraId="66DEE3C0" w14:textId="77777777" w:rsidR="008D3EE0" w:rsidRPr="008D3EE0" w:rsidRDefault="008D3EE0" w:rsidP="008D3EE0">
      <w:pPr>
        <w:spacing w:line="480" w:lineRule="auto"/>
        <w:ind w:left="426" w:firstLine="566"/>
        <w:jc w:val="both"/>
        <w:rPr>
          <w:rFonts w:ascii="Times New Roman" w:eastAsia="Times New Roman" w:hAnsi="Times New Roman" w:cs="Times New Roman"/>
          <w:sz w:val="24"/>
          <w:szCs w:val="24"/>
        </w:rPr>
      </w:pPr>
      <w:r w:rsidRPr="008D3EE0">
        <w:rPr>
          <w:rFonts w:ascii="Times New Roman" w:eastAsia="Times New Roman" w:hAnsi="Times New Roman" w:cs="Times New Roman"/>
          <w:sz w:val="24"/>
          <w:szCs w:val="24"/>
        </w:rPr>
        <w:t xml:space="preserve">Dari beberapa penelitian yang terkait judul penulis, sejauh yang penulis telusuri pembahasan terkait </w:t>
      </w:r>
      <w:r w:rsidRPr="008D3EE0">
        <w:rPr>
          <w:rFonts w:ascii="Times New Roman" w:eastAsia="Times New Roman" w:hAnsi="Times New Roman" w:cs="Times New Roman"/>
          <w:i/>
          <w:iCs/>
          <w:sz w:val="24"/>
          <w:szCs w:val="24"/>
        </w:rPr>
        <w:t>Beauty Filter</w:t>
      </w:r>
      <w:r w:rsidRPr="008D3EE0">
        <w:rPr>
          <w:rFonts w:ascii="Times New Roman" w:eastAsia="Times New Roman" w:hAnsi="Times New Roman" w:cs="Times New Roman"/>
          <w:sz w:val="24"/>
          <w:szCs w:val="24"/>
        </w:rPr>
        <w:t xml:space="preserve"> memang cukup banyak akan tetapi kebanyakan penelitian  hanya berdasarkan sudut pandang pisikologi saja. Dan peneliti melihat sejauh penulusuran dalam ranah keislaman masih sedikit </w:t>
      </w:r>
      <w:r w:rsidRPr="008D3EE0">
        <w:rPr>
          <w:rFonts w:ascii="Times New Roman" w:eastAsia="Times New Roman" w:hAnsi="Times New Roman" w:cs="Times New Roman"/>
          <w:sz w:val="24"/>
          <w:szCs w:val="24"/>
        </w:rPr>
        <w:lastRenderedPageBreak/>
        <w:t xml:space="preserve">sekali peneliti yang membahas </w:t>
      </w:r>
      <w:r w:rsidRPr="008D3EE0">
        <w:rPr>
          <w:rFonts w:ascii="Times New Roman" w:eastAsia="Times New Roman" w:hAnsi="Times New Roman" w:cs="Times New Roman"/>
          <w:i/>
          <w:iCs/>
          <w:sz w:val="24"/>
          <w:szCs w:val="24"/>
        </w:rPr>
        <w:t>Beauty Filter</w:t>
      </w:r>
      <w:r w:rsidRPr="008D3EE0">
        <w:rPr>
          <w:rFonts w:ascii="Times New Roman" w:eastAsia="Times New Roman" w:hAnsi="Times New Roman" w:cs="Times New Roman"/>
          <w:sz w:val="24"/>
          <w:szCs w:val="24"/>
        </w:rPr>
        <w:t xml:space="preserve"> ini dengan mengaitkan dengan Al-Qur’an dan penafsirannya serta disandingkan dengan realitas masa kini.</w:t>
      </w:r>
    </w:p>
    <w:p w14:paraId="0FD4249B" w14:textId="77777777" w:rsidR="008D3EE0" w:rsidRPr="008D3EE0" w:rsidRDefault="008D3EE0" w:rsidP="0056334F">
      <w:pPr>
        <w:pStyle w:val="Heading2"/>
        <w:numPr>
          <w:ilvl w:val="0"/>
          <w:numId w:val="7"/>
        </w:numPr>
        <w:spacing w:line="360" w:lineRule="auto"/>
        <w:ind w:left="567" w:hanging="567"/>
        <w:rPr>
          <w:rFonts w:ascii="Times New Roman" w:hAnsi="Times New Roman" w:cs="Times New Roman"/>
          <w:b/>
          <w:bCs/>
          <w:color w:val="auto"/>
          <w:sz w:val="24"/>
          <w:szCs w:val="24"/>
        </w:rPr>
      </w:pPr>
      <w:bookmarkStart w:id="39" w:name="_Toc185421551"/>
      <w:bookmarkStart w:id="40" w:name="_Toc185422551"/>
      <w:bookmarkStart w:id="41" w:name="_Toc191324164"/>
      <w:bookmarkStart w:id="42" w:name="_Toc198148820"/>
      <w:bookmarkStart w:id="43" w:name="_Toc198148964"/>
      <w:r w:rsidRPr="008D3EE0">
        <w:rPr>
          <w:rFonts w:ascii="Times New Roman" w:hAnsi="Times New Roman" w:cs="Times New Roman"/>
          <w:b/>
          <w:bCs/>
          <w:color w:val="auto"/>
          <w:sz w:val="24"/>
          <w:szCs w:val="24"/>
        </w:rPr>
        <w:t>Metode Penelitian</w:t>
      </w:r>
      <w:bookmarkEnd w:id="39"/>
      <w:bookmarkEnd w:id="40"/>
      <w:bookmarkEnd w:id="41"/>
      <w:bookmarkEnd w:id="42"/>
      <w:bookmarkEnd w:id="43"/>
    </w:p>
    <w:p w14:paraId="588CF858" w14:textId="77777777" w:rsidR="008D3EE0" w:rsidRPr="008D3EE0" w:rsidRDefault="008D3EE0" w:rsidP="008D3EE0">
      <w:pPr>
        <w:pStyle w:val="ListParagraph"/>
        <w:spacing w:line="480" w:lineRule="auto"/>
        <w:ind w:left="567"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Adapun yang dimaksud metode penelitian yakni jalan yang ditempuh untuk menyelesaikan penelitian seperti </w:t>
      </w:r>
    </w:p>
    <w:p w14:paraId="33201DFD" w14:textId="77777777" w:rsidR="008D3EE0" w:rsidRPr="008D3EE0" w:rsidRDefault="008D3EE0" w:rsidP="008D3EE0">
      <w:pPr>
        <w:pStyle w:val="ListParagraph"/>
        <w:numPr>
          <w:ilvl w:val="0"/>
          <w:numId w:val="1"/>
        </w:numPr>
        <w:spacing w:line="480" w:lineRule="auto"/>
        <w:ind w:left="851"/>
        <w:jc w:val="both"/>
        <w:rPr>
          <w:rFonts w:ascii="Times New Roman" w:hAnsi="Times New Roman" w:cs="Times New Roman"/>
          <w:sz w:val="24"/>
          <w:szCs w:val="24"/>
        </w:rPr>
      </w:pPr>
      <w:r w:rsidRPr="008D3EE0">
        <w:rPr>
          <w:rFonts w:ascii="Times New Roman" w:hAnsi="Times New Roman" w:cs="Times New Roman"/>
          <w:sz w:val="24"/>
          <w:szCs w:val="24"/>
        </w:rPr>
        <w:t>Jenis penelitian</w:t>
      </w:r>
    </w:p>
    <w:p w14:paraId="722B3A77" w14:textId="77777777" w:rsidR="008D3EE0" w:rsidRPr="008D3EE0" w:rsidRDefault="008D3EE0" w:rsidP="008D3EE0">
      <w:pPr>
        <w:pStyle w:val="ListParagraph"/>
        <w:tabs>
          <w:tab w:val="left" w:pos="851"/>
        </w:tabs>
        <w:spacing w:line="480" w:lineRule="auto"/>
        <w:ind w:left="851" w:firstLine="545"/>
        <w:jc w:val="both"/>
        <w:rPr>
          <w:rFonts w:ascii="Times New Roman" w:hAnsi="Times New Roman" w:cs="Times New Roman"/>
          <w:sz w:val="24"/>
          <w:szCs w:val="24"/>
        </w:rPr>
      </w:pPr>
      <w:r w:rsidRPr="008D3EE0">
        <w:rPr>
          <w:rFonts w:ascii="Times New Roman" w:hAnsi="Times New Roman" w:cs="Times New Roman"/>
          <w:sz w:val="24"/>
          <w:szCs w:val="24"/>
        </w:rPr>
        <w:t>Jenis Metodologi penelitian yang digunakan di sini berbasis perpustakaan, yaitu menggunakan data dan informasi dari berbagai sumber perpustakaan, termasuk buku, jurnal, terbitan berkala, manuskrip, catatan, cerita, sejarah, catatan, dan lain-lain.</w:t>
      </w:r>
    </w:p>
    <w:p w14:paraId="7F6ED2F9" w14:textId="77777777" w:rsidR="008D3EE0" w:rsidRPr="008D3EE0" w:rsidRDefault="008D3EE0" w:rsidP="008D3EE0">
      <w:pPr>
        <w:pStyle w:val="ListParagraph"/>
        <w:numPr>
          <w:ilvl w:val="0"/>
          <w:numId w:val="1"/>
        </w:numPr>
        <w:spacing w:line="480" w:lineRule="auto"/>
        <w:ind w:left="851"/>
        <w:jc w:val="both"/>
        <w:rPr>
          <w:rFonts w:ascii="Times New Roman" w:hAnsi="Times New Roman" w:cs="Times New Roman"/>
          <w:sz w:val="24"/>
          <w:szCs w:val="24"/>
        </w:rPr>
      </w:pPr>
      <w:r w:rsidRPr="008D3EE0">
        <w:rPr>
          <w:rFonts w:ascii="Times New Roman" w:hAnsi="Times New Roman" w:cs="Times New Roman"/>
          <w:sz w:val="24"/>
          <w:szCs w:val="24"/>
        </w:rPr>
        <w:t>Metode pendekatan</w:t>
      </w:r>
    </w:p>
    <w:p w14:paraId="59A0A273" w14:textId="1D524989" w:rsidR="008D3EE0" w:rsidRPr="008D3EE0" w:rsidRDefault="008D3EE0" w:rsidP="008D3EE0">
      <w:pPr>
        <w:pStyle w:val="ListParagraph"/>
        <w:spacing w:line="480" w:lineRule="auto"/>
        <w:ind w:left="851" w:firstLine="545"/>
        <w:jc w:val="both"/>
        <w:rPr>
          <w:rFonts w:ascii="Times New Roman" w:hAnsi="Times New Roman" w:cs="Times New Roman"/>
          <w:sz w:val="24"/>
          <w:szCs w:val="24"/>
        </w:rPr>
      </w:pPr>
      <w:r w:rsidRPr="008D3EE0">
        <w:rPr>
          <w:rFonts w:ascii="Times New Roman" w:hAnsi="Times New Roman" w:cs="Times New Roman"/>
          <w:sz w:val="24"/>
          <w:szCs w:val="24"/>
        </w:rPr>
        <w:t xml:space="preserve">Setelah penulis menetapkan jenis penelitian </w:t>
      </w:r>
      <w:r w:rsidRPr="008D3EE0">
        <w:rPr>
          <w:rFonts w:ascii="Times New Roman" w:hAnsi="Times New Roman" w:cs="Times New Roman"/>
          <w:i/>
          <w:iCs/>
          <w:sz w:val="24"/>
          <w:szCs w:val="24"/>
        </w:rPr>
        <w:t>Library Research</w:t>
      </w:r>
      <w:r w:rsidRPr="008D3EE0">
        <w:rPr>
          <w:rFonts w:ascii="Times New Roman" w:hAnsi="Times New Roman" w:cs="Times New Roman"/>
          <w:sz w:val="24"/>
          <w:szCs w:val="24"/>
        </w:rPr>
        <w:t xml:space="preserve"> maka tahap selanjutnya menentukan metode pendekatan yang digunakan</w:t>
      </w:r>
      <w:r w:rsidR="00943418">
        <w:rPr>
          <w:rFonts w:ascii="Times New Roman" w:hAnsi="Times New Roman" w:cs="Times New Roman"/>
          <w:sz w:val="24"/>
          <w:szCs w:val="24"/>
        </w:rPr>
        <w:t>.</w:t>
      </w:r>
      <w:r w:rsidR="00943418" w:rsidRPr="00943418">
        <w:t xml:space="preserve"> </w:t>
      </w:r>
      <w:r w:rsidR="00943418" w:rsidRPr="00943418">
        <w:rPr>
          <w:rFonts w:ascii="Times New Roman" w:hAnsi="Times New Roman" w:cs="Times New Roman"/>
          <w:sz w:val="24"/>
          <w:szCs w:val="24"/>
        </w:rPr>
        <w:t xml:space="preserve">Objek penelitian dalam kajian ini adalah ayat-ayat Al-Qur'an. Oleh karena itu, penulis menggunakan pendekatan tafsiran Al-Qur'an melalui </w:t>
      </w:r>
      <w:r w:rsidR="00943418" w:rsidRPr="002923B7">
        <w:rPr>
          <w:rFonts w:ascii="Times New Roman" w:hAnsi="Times New Roman" w:cs="Times New Roman"/>
          <w:i/>
          <w:iCs/>
          <w:sz w:val="24"/>
          <w:szCs w:val="24"/>
        </w:rPr>
        <w:t>metode tafsir Maudhui.</w:t>
      </w:r>
      <w:r w:rsidR="00943418" w:rsidRPr="00943418">
        <w:rPr>
          <w:rFonts w:ascii="Times New Roman" w:hAnsi="Times New Roman" w:cs="Times New Roman"/>
          <w:sz w:val="24"/>
          <w:szCs w:val="24"/>
        </w:rPr>
        <w:t xml:space="preserve"> Prosedur kerja dalam metode </w:t>
      </w:r>
      <w:r w:rsidR="00943418" w:rsidRPr="002923B7">
        <w:rPr>
          <w:rFonts w:ascii="Times New Roman" w:hAnsi="Times New Roman" w:cs="Times New Roman"/>
          <w:i/>
          <w:iCs/>
          <w:sz w:val="24"/>
          <w:szCs w:val="24"/>
        </w:rPr>
        <w:t>tafsir Maudhui</w:t>
      </w:r>
      <w:r w:rsidR="00943418" w:rsidRPr="00943418">
        <w:rPr>
          <w:rFonts w:ascii="Times New Roman" w:hAnsi="Times New Roman" w:cs="Times New Roman"/>
          <w:sz w:val="24"/>
          <w:szCs w:val="24"/>
        </w:rPr>
        <w:t xml:space="preserve"> adalah sebagai berikut:</w:t>
      </w:r>
      <w:r w:rsidRPr="008D3EE0">
        <w:rPr>
          <w:rFonts w:ascii="Times New Roman" w:hAnsi="Times New Roman" w:cs="Times New Roman"/>
          <w:sz w:val="24"/>
          <w:szCs w:val="24"/>
        </w:rPr>
        <w:t xml:space="preserve"> </w:t>
      </w:r>
    </w:p>
    <w:p w14:paraId="7AAED1B6" w14:textId="2C29FB62" w:rsidR="00943418" w:rsidRPr="00943418" w:rsidRDefault="002621A9" w:rsidP="00943418">
      <w:pPr>
        <w:pStyle w:val="ListParagraph"/>
        <w:numPr>
          <w:ilvl w:val="1"/>
          <w:numId w:val="1"/>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 xml:space="preserve">Menentukan dan memilih </w:t>
      </w:r>
      <w:r w:rsidR="00943418" w:rsidRPr="00943418">
        <w:rPr>
          <w:rFonts w:ascii="Times New Roman" w:hAnsi="Times New Roman" w:cs="Times New Roman"/>
          <w:sz w:val="24"/>
          <w:szCs w:val="24"/>
        </w:rPr>
        <w:t>masalah, topik, serta tema yang akan dibahas secara tematik dalam Al-Qur’an.</w:t>
      </w:r>
    </w:p>
    <w:p w14:paraId="1FB0235D" w14:textId="39FF8603" w:rsidR="00943418" w:rsidRPr="00943418" w:rsidRDefault="00943418" w:rsidP="00943418">
      <w:pPr>
        <w:pStyle w:val="ListParagraph"/>
        <w:numPr>
          <w:ilvl w:val="1"/>
          <w:numId w:val="1"/>
        </w:numPr>
        <w:spacing w:line="480" w:lineRule="auto"/>
        <w:ind w:left="1418" w:hanging="425"/>
        <w:jc w:val="both"/>
        <w:rPr>
          <w:rFonts w:ascii="Times New Roman" w:hAnsi="Times New Roman" w:cs="Times New Roman"/>
          <w:sz w:val="24"/>
          <w:szCs w:val="24"/>
        </w:rPr>
      </w:pPr>
      <w:r w:rsidRPr="00943418">
        <w:rPr>
          <w:rFonts w:ascii="Times New Roman" w:hAnsi="Times New Roman" w:cs="Times New Roman"/>
          <w:sz w:val="24"/>
          <w:szCs w:val="24"/>
        </w:rPr>
        <w:t>Mencari dan mengumpulkan ayat-ayat atau surah-surah yang relevan dengan topik yang dipilih.</w:t>
      </w:r>
    </w:p>
    <w:p w14:paraId="43495E28" w14:textId="5CA32858" w:rsidR="00943418" w:rsidRPr="00943418" w:rsidRDefault="00943418" w:rsidP="00943418">
      <w:pPr>
        <w:pStyle w:val="ListParagraph"/>
        <w:numPr>
          <w:ilvl w:val="1"/>
          <w:numId w:val="1"/>
        </w:numPr>
        <w:spacing w:line="480" w:lineRule="auto"/>
        <w:ind w:left="1418" w:hanging="425"/>
        <w:jc w:val="both"/>
        <w:rPr>
          <w:rFonts w:ascii="Times New Roman" w:hAnsi="Times New Roman" w:cs="Times New Roman"/>
          <w:sz w:val="24"/>
          <w:szCs w:val="24"/>
        </w:rPr>
      </w:pPr>
      <w:r w:rsidRPr="00943418">
        <w:rPr>
          <w:rFonts w:ascii="Times New Roman" w:hAnsi="Times New Roman" w:cs="Times New Roman"/>
          <w:sz w:val="24"/>
          <w:szCs w:val="24"/>
        </w:rPr>
        <w:t>Menyusun ayat atau surah sesuai dengan urutan kronologis penurunan ayat.</w:t>
      </w:r>
    </w:p>
    <w:p w14:paraId="0343E4D4" w14:textId="77777777" w:rsidR="00943418" w:rsidRDefault="00943418" w:rsidP="00943418">
      <w:pPr>
        <w:pStyle w:val="ListParagraph"/>
        <w:numPr>
          <w:ilvl w:val="1"/>
          <w:numId w:val="1"/>
        </w:numPr>
        <w:spacing w:line="480" w:lineRule="auto"/>
        <w:ind w:left="1418" w:hanging="425"/>
        <w:jc w:val="both"/>
        <w:rPr>
          <w:rFonts w:ascii="Times New Roman" w:hAnsi="Times New Roman" w:cs="Times New Roman"/>
          <w:sz w:val="24"/>
          <w:szCs w:val="24"/>
        </w:rPr>
      </w:pPr>
      <w:r w:rsidRPr="00943418">
        <w:rPr>
          <w:rFonts w:ascii="Times New Roman" w:hAnsi="Times New Roman" w:cs="Times New Roman"/>
          <w:sz w:val="24"/>
          <w:szCs w:val="24"/>
        </w:rPr>
        <w:lastRenderedPageBreak/>
        <w:t>Memahami hubungan atau keterkaitan antara ayat-ayat dalam surah-surah tersebut.</w:t>
      </w:r>
    </w:p>
    <w:p w14:paraId="441BBD66" w14:textId="481FB3DC" w:rsidR="008D3EE0" w:rsidRPr="00943418" w:rsidRDefault="00943418" w:rsidP="00943418">
      <w:pPr>
        <w:pStyle w:val="ListParagraph"/>
        <w:numPr>
          <w:ilvl w:val="1"/>
          <w:numId w:val="1"/>
        </w:numPr>
        <w:spacing w:line="480" w:lineRule="auto"/>
        <w:ind w:left="1418" w:hanging="425"/>
        <w:jc w:val="both"/>
        <w:rPr>
          <w:rFonts w:ascii="Times New Roman" w:hAnsi="Times New Roman" w:cs="Times New Roman"/>
          <w:sz w:val="24"/>
          <w:szCs w:val="24"/>
        </w:rPr>
      </w:pPr>
      <w:r w:rsidRPr="00943418">
        <w:rPr>
          <w:rFonts w:ascii="Times New Roman" w:hAnsi="Times New Roman" w:cs="Times New Roman"/>
          <w:sz w:val="24"/>
          <w:szCs w:val="24"/>
        </w:rPr>
        <w:t>Menyusun pembahasan tema dengan cara yang sistematis, lengkap, dan menyeluruh.</w:t>
      </w:r>
      <w:r w:rsidR="008D3EE0" w:rsidRPr="00943418">
        <w:rPr>
          <w:rFonts w:ascii="Times New Roman" w:hAnsi="Times New Roman" w:cs="Times New Roman"/>
          <w:sz w:val="24"/>
          <w:szCs w:val="24"/>
        </w:rPr>
        <w:t>.</w:t>
      </w:r>
    </w:p>
    <w:p w14:paraId="773DC226" w14:textId="32CB8E61" w:rsidR="008D3EE0" w:rsidRPr="008D3EE0" w:rsidRDefault="008D3EE0" w:rsidP="008D3EE0">
      <w:pPr>
        <w:pStyle w:val="ListParagraph"/>
        <w:numPr>
          <w:ilvl w:val="1"/>
          <w:numId w:val="1"/>
        </w:numPr>
        <w:spacing w:line="480" w:lineRule="auto"/>
        <w:ind w:left="1418" w:hanging="425"/>
        <w:jc w:val="both"/>
        <w:rPr>
          <w:rFonts w:ascii="Times New Roman" w:hAnsi="Times New Roman" w:cs="Times New Roman"/>
          <w:sz w:val="24"/>
          <w:szCs w:val="24"/>
        </w:rPr>
      </w:pPr>
      <w:r w:rsidRPr="008D3EE0">
        <w:rPr>
          <w:rFonts w:ascii="Times New Roman" w:hAnsi="Times New Roman" w:cs="Times New Roman"/>
          <w:sz w:val="24"/>
          <w:szCs w:val="24"/>
        </w:rPr>
        <w:t xml:space="preserve">Melengkapi pembahasan dengan hadis nabi, mempelajari ayat yang memiliki makna yang sama, kemudian mengopromikan </w:t>
      </w:r>
      <w:r w:rsidR="002923B7" w:rsidRPr="002923B7">
        <w:rPr>
          <w:rFonts w:ascii="Times New Roman" w:hAnsi="Times New Roman" w:cs="Times New Roman"/>
          <w:sz w:val="24"/>
          <w:szCs w:val="24"/>
        </w:rPr>
        <w:t>Membedakan antara yang bersifat umum dan khusus, antara yang mutlak dan terbatas, menjelaskan ayat yang menghapus dan yang dihapus, serta menyelaraskan ayat yang tampak bertentangan dengan ayat lainnya</w:t>
      </w:r>
      <w:r w:rsidRPr="008D3EE0">
        <w:rPr>
          <w:rStyle w:val="FootnoteReference"/>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{"citationItems":[{"id":"ITEM-1","itemData":{"author":[{"dropping-particle":"","family":"Weli Dozan","given":"Muhammad Turmuzi","non-dropping-particle":"","parse-names":false,"suffix":""}],"id":"ITEM-1","issued":{"date-parts":[["2020"]]},"number-of-pages":"224","publisher":"Bintang Pustaka Almadani","publisher-place":"Yogyakarta","title":"Sejarah Metodologi Ilmu Tafsir Al-Qur'an","type":"book"},"uris":["http://www.mendeley.com/documents/?uuid=3d084f74-0e59-4984-a80e-f256d8f247f1"]}],"mendeley":{"formattedCitation":"(Weli Dozan, 2020)","plainTextFormattedCitation":"(Weli Dozan, 2020)","previouslyFormattedCitation":"(Weli Dozan, 2020)"},"properties":{"noteIndex":0},"schema":"https://github.com/citation-style-language/schema/raw/master/csl-citation.json"}</w:instrText>
      </w:r>
      <w:r w:rsidRPr="008D3EE0">
        <w:rPr>
          <w:rStyle w:val="FootnoteReference"/>
          <w:rFonts w:ascii="Times New Roman" w:hAnsi="Times New Roman" w:cs="Times New Roman"/>
          <w:sz w:val="24"/>
          <w:szCs w:val="24"/>
        </w:rPr>
        <w:fldChar w:fldCharType="separate"/>
      </w:r>
      <w:r w:rsidRPr="008D3EE0">
        <w:rPr>
          <w:rFonts w:ascii="Times New Roman" w:hAnsi="Times New Roman" w:cs="Times New Roman"/>
          <w:noProof/>
          <w:sz w:val="24"/>
          <w:szCs w:val="24"/>
        </w:rPr>
        <w:t>(Weli Dozan, 2020)</w:t>
      </w:r>
      <w:r w:rsidRPr="008D3EE0">
        <w:rPr>
          <w:rStyle w:val="FootnoteReference"/>
          <w:rFonts w:ascii="Times New Roman" w:hAnsi="Times New Roman" w:cs="Times New Roman"/>
          <w:sz w:val="24"/>
          <w:szCs w:val="24"/>
        </w:rPr>
        <w:fldChar w:fldCharType="end"/>
      </w:r>
      <w:r w:rsidRPr="008D3EE0">
        <w:rPr>
          <w:rFonts w:ascii="Times New Roman" w:hAnsi="Times New Roman" w:cs="Times New Roman"/>
          <w:sz w:val="24"/>
          <w:szCs w:val="24"/>
        </w:rPr>
        <w:t>.</w:t>
      </w:r>
    </w:p>
    <w:p w14:paraId="174E32AE" w14:textId="77777777" w:rsidR="008D3EE0" w:rsidRPr="008D3EE0" w:rsidRDefault="008D3EE0" w:rsidP="008D3EE0">
      <w:pPr>
        <w:pStyle w:val="ListParagraph"/>
        <w:numPr>
          <w:ilvl w:val="0"/>
          <w:numId w:val="1"/>
        </w:numPr>
        <w:spacing w:line="480" w:lineRule="auto"/>
        <w:ind w:left="851"/>
        <w:jc w:val="both"/>
        <w:rPr>
          <w:rFonts w:ascii="Times New Roman" w:hAnsi="Times New Roman" w:cs="Times New Roman"/>
          <w:sz w:val="24"/>
          <w:szCs w:val="24"/>
        </w:rPr>
      </w:pPr>
      <w:r w:rsidRPr="008D3EE0">
        <w:rPr>
          <w:rFonts w:ascii="Times New Roman" w:hAnsi="Times New Roman" w:cs="Times New Roman"/>
          <w:sz w:val="24"/>
          <w:szCs w:val="24"/>
        </w:rPr>
        <w:t>Metode Pengumpulan data</w:t>
      </w:r>
    </w:p>
    <w:p w14:paraId="2DFAEEE4" w14:textId="0AF0665A" w:rsidR="008D3EE0" w:rsidRPr="008D3EE0" w:rsidRDefault="002621A9" w:rsidP="008D3EE0">
      <w:pPr>
        <w:pStyle w:val="ListParagraph"/>
        <w:spacing w:line="480" w:lineRule="auto"/>
        <w:ind w:left="851" w:firstLine="545"/>
        <w:jc w:val="both"/>
        <w:rPr>
          <w:rFonts w:ascii="Times New Roman" w:hAnsi="Times New Roman" w:cs="Times New Roman"/>
          <w:sz w:val="24"/>
          <w:szCs w:val="24"/>
        </w:rPr>
      </w:pPr>
      <w:r>
        <w:rPr>
          <w:rFonts w:ascii="Times New Roman" w:hAnsi="Times New Roman" w:cs="Times New Roman"/>
          <w:sz w:val="24"/>
          <w:szCs w:val="24"/>
        </w:rPr>
        <w:t>berkenaan</w:t>
      </w:r>
      <w:r w:rsidR="008D3EE0" w:rsidRPr="008D3EE0">
        <w:rPr>
          <w:rFonts w:ascii="Times New Roman" w:hAnsi="Times New Roman" w:cs="Times New Roman"/>
          <w:sz w:val="24"/>
          <w:szCs w:val="24"/>
        </w:rPr>
        <w:t xml:space="preserve"> kepenelitian ini </w:t>
      </w:r>
      <w:r>
        <w:rPr>
          <w:rFonts w:ascii="Times New Roman" w:hAnsi="Times New Roman" w:cs="Times New Roman"/>
          <w:sz w:val="24"/>
          <w:szCs w:val="24"/>
        </w:rPr>
        <w:t>merupakan</w:t>
      </w:r>
      <w:r w:rsidR="008D3EE0" w:rsidRPr="008D3EE0">
        <w:rPr>
          <w:rFonts w:ascii="Times New Roman" w:hAnsi="Times New Roman" w:cs="Times New Roman"/>
          <w:sz w:val="24"/>
          <w:szCs w:val="24"/>
        </w:rPr>
        <w:t xml:space="preserve"> penelitian kepustakaan, </w:t>
      </w:r>
      <w:r>
        <w:rPr>
          <w:rFonts w:ascii="Times New Roman" w:hAnsi="Times New Roman" w:cs="Times New Roman"/>
          <w:sz w:val="24"/>
          <w:szCs w:val="24"/>
        </w:rPr>
        <w:t>penulis menggunakan berbagai sumber dalam pengumpulan datanya t</w:t>
      </w:r>
      <w:r w:rsidR="008D3EE0" w:rsidRPr="008D3EE0">
        <w:rPr>
          <w:rFonts w:ascii="Times New Roman" w:hAnsi="Times New Roman" w:cs="Times New Roman"/>
          <w:sz w:val="24"/>
          <w:szCs w:val="24"/>
        </w:rPr>
        <w:t>erbagi menjadi dua bagian ​yaitu :​​​</w:t>
      </w:r>
    </w:p>
    <w:p w14:paraId="0EAB64B7" w14:textId="566F67DD" w:rsidR="008D3EE0" w:rsidRPr="008D3EE0" w:rsidRDefault="008D3EE0" w:rsidP="008D3EE0">
      <w:pPr>
        <w:pStyle w:val="ListParagraph"/>
        <w:numPr>
          <w:ilvl w:val="1"/>
          <w:numId w:val="1"/>
        </w:numPr>
        <w:spacing w:line="480" w:lineRule="auto"/>
        <w:ind w:left="1418" w:hanging="425"/>
        <w:jc w:val="both"/>
        <w:rPr>
          <w:rFonts w:ascii="Times New Roman" w:hAnsi="Times New Roman" w:cs="Times New Roman"/>
          <w:sz w:val="24"/>
          <w:szCs w:val="24"/>
        </w:rPr>
      </w:pPr>
      <w:r w:rsidRPr="008D3EE0">
        <w:rPr>
          <w:rFonts w:ascii="Times New Roman" w:hAnsi="Times New Roman" w:cs="Times New Roman"/>
          <w:sz w:val="24"/>
          <w:szCs w:val="24"/>
        </w:rPr>
        <w:t>Sumber data primer , juga dikenal dengan nama objek penelitian, ini berasal langsung dari sumber data yang pertama kali digunakan dalam proses penelitian.​​  mencakup informasi yang ditemukan dalam Al-Quran dan tafsir yang digunakan penulis untuk mengamati perbedaan dari berbagai sudut dan menarik kesimpulan darinya.​  Yang disebutkan dalam konteks ini adalah tafsir Al -Munir, Al-Misbah dan tafsir -kitab terkait.</w:t>
      </w:r>
    </w:p>
    <w:p w14:paraId="604389AF" w14:textId="77777777" w:rsidR="008D3EE0" w:rsidRPr="008D3EE0" w:rsidRDefault="008D3EE0" w:rsidP="008D3EE0">
      <w:pPr>
        <w:pStyle w:val="ListParagraph"/>
        <w:numPr>
          <w:ilvl w:val="1"/>
          <w:numId w:val="1"/>
        </w:numPr>
        <w:spacing w:line="480" w:lineRule="auto"/>
        <w:ind w:left="1418" w:hanging="425"/>
        <w:jc w:val="both"/>
        <w:rPr>
          <w:rFonts w:ascii="Times New Roman" w:hAnsi="Times New Roman" w:cs="Times New Roman"/>
          <w:sz w:val="24"/>
          <w:szCs w:val="24"/>
        </w:rPr>
      </w:pPr>
      <w:r w:rsidRPr="008D3EE0">
        <w:rPr>
          <w:rFonts w:ascii="Times New Roman" w:hAnsi="Times New Roman" w:cs="Times New Roman"/>
          <w:sz w:val="24"/>
          <w:szCs w:val="24"/>
        </w:rPr>
        <w:t>Sumber data Sekunder, adalah sumber data kedua atau penunjang dari sumber data primer. Yakni, Buku-buku keIslaman dan artikel-</w:t>
      </w:r>
      <w:r w:rsidRPr="008D3EE0">
        <w:rPr>
          <w:rFonts w:ascii="Times New Roman" w:hAnsi="Times New Roman" w:cs="Times New Roman"/>
          <w:sz w:val="24"/>
          <w:szCs w:val="24"/>
        </w:rPr>
        <w:lastRenderedPageBreak/>
        <w:t xml:space="preserve">artikel serta jurnal yang membahas terkait </w:t>
      </w:r>
      <w:r w:rsidRPr="008D3EE0">
        <w:rPr>
          <w:rFonts w:ascii="Times New Roman" w:hAnsi="Times New Roman" w:cs="Times New Roman"/>
          <w:i/>
          <w:iCs/>
          <w:sz w:val="24"/>
          <w:szCs w:val="24"/>
        </w:rPr>
        <w:t>Beauty Filter</w:t>
      </w:r>
      <w:r w:rsidRPr="008D3EE0">
        <w:rPr>
          <w:rFonts w:ascii="Times New Roman" w:hAnsi="Times New Roman" w:cs="Times New Roman"/>
          <w:sz w:val="24"/>
          <w:szCs w:val="24"/>
        </w:rPr>
        <w:t xml:space="preserve"> dan syukur. </w:t>
      </w:r>
    </w:p>
    <w:p w14:paraId="1A05EA2D" w14:textId="77777777" w:rsidR="008D3EE0" w:rsidRPr="008D3EE0" w:rsidRDefault="008D3EE0" w:rsidP="0056334F">
      <w:pPr>
        <w:pStyle w:val="Heading2"/>
        <w:numPr>
          <w:ilvl w:val="0"/>
          <w:numId w:val="7"/>
        </w:numPr>
        <w:spacing w:line="360" w:lineRule="auto"/>
        <w:ind w:left="567" w:hanging="567"/>
        <w:rPr>
          <w:rFonts w:ascii="Times New Roman" w:hAnsi="Times New Roman" w:cs="Times New Roman"/>
          <w:b/>
          <w:bCs/>
          <w:color w:val="auto"/>
          <w:sz w:val="24"/>
          <w:szCs w:val="24"/>
        </w:rPr>
      </w:pPr>
      <w:bookmarkStart w:id="44" w:name="_Toc185421552"/>
      <w:bookmarkStart w:id="45" w:name="_Toc185422552"/>
      <w:bookmarkStart w:id="46" w:name="_Toc191324165"/>
      <w:bookmarkStart w:id="47" w:name="_Toc198148821"/>
      <w:bookmarkStart w:id="48" w:name="_Toc198148965"/>
      <w:r w:rsidRPr="008D3EE0">
        <w:rPr>
          <w:rFonts w:ascii="Times New Roman" w:hAnsi="Times New Roman" w:cs="Times New Roman"/>
          <w:b/>
          <w:bCs/>
          <w:color w:val="auto"/>
          <w:sz w:val="24"/>
          <w:szCs w:val="24"/>
        </w:rPr>
        <w:t>Sistematika Penulisan</w:t>
      </w:r>
      <w:bookmarkEnd w:id="44"/>
      <w:bookmarkEnd w:id="45"/>
      <w:bookmarkEnd w:id="46"/>
      <w:bookmarkEnd w:id="47"/>
      <w:bookmarkEnd w:id="48"/>
    </w:p>
    <w:p w14:paraId="6FF56D87" w14:textId="50C88D04" w:rsidR="008D3EE0" w:rsidRPr="008D3EE0" w:rsidRDefault="008D3EE0" w:rsidP="0056334F">
      <w:pPr>
        <w:pStyle w:val="ListParagraph"/>
        <w:spacing w:line="480" w:lineRule="auto"/>
        <w:ind w:left="426" w:firstLine="567"/>
        <w:jc w:val="both"/>
        <w:rPr>
          <w:rFonts w:ascii="Times New Roman" w:hAnsi="Times New Roman" w:cs="Times New Roman"/>
          <w:sz w:val="24"/>
          <w:szCs w:val="24"/>
        </w:rPr>
      </w:pPr>
      <w:r w:rsidRPr="008D3EE0">
        <w:rPr>
          <w:rFonts w:ascii="Times New Roman" w:hAnsi="Times New Roman" w:cs="Times New Roman"/>
          <w:sz w:val="24"/>
          <w:szCs w:val="24"/>
        </w:rPr>
        <w:t>Untuk mem</w:t>
      </w:r>
      <w:r w:rsidR="002923B7">
        <w:rPr>
          <w:rFonts w:ascii="Times New Roman" w:hAnsi="Times New Roman" w:cs="Times New Roman"/>
          <w:sz w:val="24"/>
          <w:szCs w:val="24"/>
        </w:rPr>
        <w:t>udahkan</w:t>
      </w:r>
      <w:r w:rsidRPr="008D3EE0">
        <w:rPr>
          <w:rFonts w:ascii="Times New Roman" w:hAnsi="Times New Roman" w:cs="Times New Roman"/>
          <w:sz w:val="24"/>
          <w:szCs w:val="24"/>
        </w:rPr>
        <w:t xml:space="preserve"> dalam </w:t>
      </w:r>
      <w:r w:rsidR="002923B7">
        <w:rPr>
          <w:rFonts w:ascii="Times New Roman" w:hAnsi="Times New Roman" w:cs="Times New Roman"/>
          <w:sz w:val="24"/>
          <w:szCs w:val="24"/>
        </w:rPr>
        <w:t>pemahaman</w:t>
      </w:r>
      <w:r w:rsidRPr="008D3EE0">
        <w:rPr>
          <w:rFonts w:ascii="Times New Roman" w:hAnsi="Times New Roman" w:cs="Times New Roman"/>
          <w:sz w:val="24"/>
          <w:szCs w:val="24"/>
        </w:rPr>
        <w:t xml:space="preserve"> skripsi ini, maka penulis membaginya menjadi lima bab, dan masing-masing bab terbagi lagi ke dalam sub bab, adapun sistematika penulisan tersebut yaitu :</w:t>
      </w:r>
    </w:p>
    <w:p w14:paraId="3577C230" w14:textId="77777777" w:rsidR="008D3EE0" w:rsidRPr="008D3EE0" w:rsidRDefault="008D3EE0" w:rsidP="008D3EE0">
      <w:pPr>
        <w:pStyle w:val="ListParagraph"/>
        <w:spacing w:line="480" w:lineRule="auto"/>
        <w:ind w:left="426"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Bab Pertama kali diperkenalkan dengan pendahuluan , bab ini berfungsi sebagai panduan bagi penulis dalam menyusun naskah Skripsi ini dan berfungsi sebagai landasan bagi pembahasan bab - bab berikutnya . Ini akan berfungsi sebagai penjelasan​​mengapa penulis memilih judul ini , diikuti dengan tujuan penelitian, kajian yang akan digunakan penulis , metode penelitian , dan pendekatan sistematis terhadap penelitian tersebut. </w:t>
      </w:r>
    </w:p>
    <w:p w14:paraId="4E6185E0" w14:textId="77777777" w:rsidR="008D3EE0" w:rsidRPr="008D3EE0" w:rsidRDefault="008D3EE0" w:rsidP="008D3EE0">
      <w:pPr>
        <w:pStyle w:val="ListParagraph"/>
        <w:spacing w:line="480" w:lineRule="auto"/>
        <w:ind w:left="426"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Bab kedua, memuat tentang penelusuran serta pemetaan perihal yang berisi tentang </w:t>
      </w:r>
      <w:r w:rsidRPr="008D3EE0">
        <w:rPr>
          <w:rFonts w:ascii="Times New Roman" w:hAnsi="Times New Roman" w:cs="Times New Roman"/>
          <w:i/>
          <w:iCs/>
          <w:sz w:val="24"/>
          <w:szCs w:val="24"/>
        </w:rPr>
        <w:t>Beauty Filter</w:t>
      </w:r>
      <w:r w:rsidRPr="008D3EE0">
        <w:rPr>
          <w:rFonts w:ascii="Times New Roman" w:hAnsi="Times New Roman" w:cs="Times New Roman"/>
          <w:sz w:val="24"/>
          <w:szCs w:val="24"/>
        </w:rPr>
        <w:t xml:space="preserve"> dan syukur Dimulai dari pengertian hingga ketentuan pokoknya. Dalam hal ini agar dapat ditemukan pemahaman yang utuh menyangkut </w:t>
      </w:r>
      <w:r w:rsidRPr="008D3EE0">
        <w:rPr>
          <w:rFonts w:ascii="Times New Roman" w:hAnsi="Times New Roman" w:cs="Times New Roman"/>
          <w:i/>
          <w:iCs/>
          <w:sz w:val="24"/>
          <w:szCs w:val="24"/>
        </w:rPr>
        <w:t>Beauty Filter</w:t>
      </w:r>
      <w:r w:rsidRPr="008D3EE0">
        <w:rPr>
          <w:rFonts w:ascii="Times New Roman" w:hAnsi="Times New Roman" w:cs="Times New Roman"/>
          <w:sz w:val="24"/>
          <w:szCs w:val="24"/>
        </w:rPr>
        <w:t xml:space="preserve"> pada umumnya dan dampak isu yang ditimbulkan terkait </w:t>
      </w:r>
      <w:r w:rsidRPr="008D3EE0">
        <w:rPr>
          <w:rFonts w:ascii="Times New Roman" w:hAnsi="Times New Roman" w:cs="Times New Roman"/>
          <w:i/>
          <w:iCs/>
          <w:sz w:val="24"/>
          <w:szCs w:val="24"/>
        </w:rPr>
        <w:t>Beauty Filter</w:t>
      </w:r>
      <w:r w:rsidRPr="008D3EE0">
        <w:rPr>
          <w:rFonts w:ascii="Times New Roman" w:hAnsi="Times New Roman" w:cs="Times New Roman"/>
          <w:sz w:val="24"/>
          <w:szCs w:val="24"/>
        </w:rPr>
        <w:t xml:space="preserve"> itu sendiri.</w:t>
      </w:r>
    </w:p>
    <w:p w14:paraId="0E59C56F" w14:textId="77777777" w:rsidR="008D3EE0" w:rsidRPr="008D3EE0" w:rsidRDefault="008D3EE0" w:rsidP="008D3EE0">
      <w:pPr>
        <w:pStyle w:val="ListParagraph"/>
        <w:spacing w:line="480" w:lineRule="auto"/>
        <w:ind w:left="426"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Bab ketiga, membahas tentang pandangan beberapa mufassir terkait syukur. Penulis berusaha mengkaji ayat dengan pola analisis komprehensif yang dimulai dengan pembahasan tentang penafsiran ayat tersebut, dengan menggunakan pendekatan tematik dari kitab-kitab tafsir. Kemudian dilanjutkan dengan pembahasan lebih luas terkait ayat tersebut berdasarkan dari sumber buku-buku dan jurnal yang didapatkan penulis, serta </w:t>
      </w:r>
      <w:r w:rsidRPr="008D3EE0">
        <w:rPr>
          <w:rFonts w:ascii="Times New Roman" w:hAnsi="Times New Roman" w:cs="Times New Roman"/>
          <w:sz w:val="24"/>
          <w:szCs w:val="24"/>
        </w:rPr>
        <w:lastRenderedPageBreak/>
        <w:t>memaparkan fungsi dan perbedaan dari masing-masing pendapat, kemudian memaparkan relevansi dari pendapat baik dari sudut pandang Mufassir bahkan dari Sudut pandang lainnya.</w:t>
      </w:r>
    </w:p>
    <w:p w14:paraId="24F7EBBF" w14:textId="77777777" w:rsidR="008D3EE0" w:rsidRPr="008D3EE0" w:rsidRDefault="008D3EE0" w:rsidP="008D3EE0">
      <w:pPr>
        <w:pStyle w:val="ListParagraph"/>
        <w:spacing w:line="480" w:lineRule="auto"/>
        <w:ind w:left="426"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Bab keempat, membahas terkait hubungan </w:t>
      </w:r>
      <w:r w:rsidRPr="008D3EE0">
        <w:rPr>
          <w:rFonts w:ascii="Times New Roman" w:hAnsi="Times New Roman" w:cs="Times New Roman"/>
          <w:i/>
          <w:iCs/>
          <w:sz w:val="24"/>
          <w:szCs w:val="24"/>
        </w:rPr>
        <w:t>Beauty Filter</w:t>
      </w:r>
      <w:r w:rsidRPr="008D3EE0">
        <w:rPr>
          <w:rFonts w:ascii="Times New Roman" w:hAnsi="Times New Roman" w:cs="Times New Roman"/>
          <w:sz w:val="24"/>
          <w:szCs w:val="24"/>
        </w:rPr>
        <w:t xml:space="preserve"> di media sosial kemudian dikaitkan dengan syukur dalam Al-Qur’an. Melihat ayat-ayat terkait </w:t>
      </w:r>
      <w:r w:rsidRPr="008D3EE0">
        <w:rPr>
          <w:rFonts w:ascii="Times New Roman" w:hAnsi="Times New Roman" w:cs="Times New Roman"/>
          <w:i/>
          <w:iCs/>
          <w:sz w:val="24"/>
          <w:szCs w:val="24"/>
        </w:rPr>
        <w:t xml:space="preserve">Beauty Filter </w:t>
      </w:r>
      <w:r w:rsidRPr="008D3EE0">
        <w:rPr>
          <w:rFonts w:ascii="Times New Roman" w:hAnsi="Times New Roman" w:cs="Times New Roman"/>
          <w:sz w:val="24"/>
          <w:szCs w:val="24"/>
        </w:rPr>
        <w:t xml:space="preserve">kemudian melihat pendapat-pendapat ulama serta mufassir terkait penggunaan </w:t>
      </w:r>
      <w:r w:rsidRPr="008D3EE0">
        <w:rPr>
          <w:rFonts w:ascii="Times New Roman" w:hAnsi="Times New Roman" w:cs="Times New Roman"/>
          <w:i/>
          <w:iCs/>
          <w:sz w:val="24"/>
          <w:szCs w:val="24"/>
        </w:rPr>
        <w:t>Beauty Filter</w:t>
      </w:r>
      <w:r w:rsidRPr="008D3EE0">
        <w:rPr>
          <w:rFonts w:ascii="Times New Roman" w:hAnsi="Times New Roman" w:cs="Times New Roman"/>
          <w:sz w:val="24"/>
          <w:szCs w:val="24"/>
        </w:rPr>
        <w:t xml:space="preserve"> dan dihubungkan dengan konsep syukur dalam Al-Qur’an.</w:t>
      </w:r>
    </w:p>
    <w:p w14:paraId="561BCF9C" w14:textId="77777777" w:rsidR="008D3EE0" w:rsidRPr="008D3EE0" w:rsidRDefault="008D3EE0" w:rsidP="008D3EE0">
      <w:pPr>
        <w:pStyle w:val="ListParagraph"/>
        <w:spacing w:line="480" w:lineRule="auto"/>
        <w:ind w:left="426" w:firstLine="567"/>
        <w:jc w:val="both"/>
        <w:rPr>
          <w:rFonts w:ascii="Times New Roman" w:eastAsia="Times New Roman" w:hAnsi="Times New Roman" w:cs="Times New Roman"/>
          <w:b/>
          <w:bCs/>
          <w:sz w:val="24"/>
          <w:szCs w:val="24"/>
          <w:shd w:val="clear" w:color="auto" w:fill="FFFFFF"/>
        </w:rPr>
      </w:pPr>
      <w:r w:rsidRPr="008D3EE0">
        <w:rPr>
          <w:rFonts w:ascii="Times New Roman" w:hAnsi="Times New Roman" w:cs="Times New Roman"/>
          <w:sz w:val="24"/>
          <w:szCs w:val="24"/>
        </w:rPr>
        <w:t>Bab lima adalah penutup, dan penulis menarik kesimpulan dan jawaban yang diambil berdasarkan pembahasan masalah dan pembahasan pada bab-bab sebelumnya. Penulisi juga menciptakan saran-saran dan di akhir​​​penulisan menyajikan referensi yang dapat menjadi pertimbangan penulis dalam penelitian ini .</w:t>
      </w:r>
    </w:p>
    <w:p w14:paraId="03F8699E" w14:textId="77777777" w:rsidR="008D3EE0" w:rsidRPr="008D3EE0" w:rsidRDefault="008D3EE0" w:rsidP="008D3EE0">
      <w:pPr>
        <w:widowControl w:val="0"/>
        <w:autoSpaceDE w:val="0"/>
        <w:autoSpaceDN w:val="0"/>
        <w:adjustRightInd w:val="0"/>
        <w:spacing w:line="480" w:lineRule="auto"/>
        <w:ind w:left="480" w:hanging="480"/>
        <w:jc w:val="center"/>
        <w:rPr>
          <w:rFonts w:ascii="Times New Roman" w:eastAsia="Times New Roman" w:hAnsi="Times New Roman" w:cs="Times New Roman"/>
          <w:b/>
          <w:bCs/>
          <w:sz w:val="24"/>
          <w:szCs w:val="24"/>
          <w:shd w:val="clear" w:color="auto" w:fill="FFFFFF"/>
        </w:rPr>
      </w:pPr>
    </w:p>
    <w:p w14:paraId="6BF892FC" w14:textId="77777777" w:rsidR="008D3EE0" w:rsidRPr="008D3EE0" w:rsidRDefault="008D3EE0" w:rsidP="008D3EE0">
      <w:pPr>
        <w:widowControl w:val="0"/>
        <w:autoSpaceDE w:val="0"/>
        <w:autoSpaceDN w:val="0"/>
        <w:adjustRightInd w:val="0"/>
        <w:spacing w:line="480" w:lineRule="auto"/>
        <w:ind w:left="480" w:hanging="480"/>
        <w:jc w:val="center"/>
        <w:rPr>
          <w:rFonts w:ascii="Times New Roman" w:eastAsia="Times New Roman" w:hAnsi="Times New Roman" w:cs="Times New Roman"/>
          <w:b/>
          <w:bCs/>
          <w:sz w:val="24"/>
          <w:szCs w:val="24"/>
          <w:shd w:val="clear" w:color="auto" w:fill="FFFFFF"/>
        </w:rPr>
      </w:pPr>
    </w:p>
    <w:p w14:paraId="3A2BBD6A" w14:textId="77777777" w:rsidR="008D3EE0" w:rsidRPr="008D3EE0" w:rsidRDefault="008D3EE0" w:rsidP="008D3EE0">
      <w:pPr>
        <w:widowControl w:val="0"/>
        <w:autoSpaceDE w:val="0"/>
        <w:autoSpaceDN w:val="0"/>
        <w:adjustRightInd w:val="0"/>
        <w:spacing w:line="480" w:lineRule="auto"/>
        <w:ind w:left="480" w:hanging="480"/>
        <w:jc w:val="center"/>
        <w:rPr>
          <w:rFonts w:ascii="Times New Roman" w:eastAsia="Times New Roman" w:hAnsi="Times New Roman" w:cs="Times New Roman"/>
          <w:b/>
          <w:bCs/>
          <w:sz w:val="24"/>
          <w:szCs w:val="24"/>
          <w:shd w:val="clear" w:color="auto" w:fill="FFFFFF"/>
        </w:rPr>
      </w:pPr>
    </w:p>
    <w:p w14:paraId="3B0E6CB1" w14:textId="77777777" w:rsidR="008D3EE0" w:rsidRPr="008D3EE0" w:rsidRDefault="008D3EE0" w:rsidP="008D3EE0">
      <w:pPr>
        <w:widowControl w:val="0"/>
        <w:autoSpaceDE w:val="0"/>
        <w:autoSpaceDN w:val="0"/>
        <w:adjustRightInd w:val="0"/>
        <w:spacing w:line="480" w:lineRule="auto"/>
        <w:ind w:left="480" w:hanging="480"/>
        <w:jc w:val="center"/>
        <w:rPr>
          <w:rFonts w:ascii="Times New Roman" w:eastAsia="Times New Roman" w:hAnsi="Times New Roman" w:cs="Times New Roman"/>
          <w:b/>
          <w:bCs/>
          <w:sz w:val="24"/>
          <w:szCs w:val="24"/>
          <w:shd w:val="clear" w:color="auto" w:fill="FFFFFF"/>
        </w:rPr>
      </w:pPr>
    </w:p>
    <w:p w14:paraId="336C8C55" w14:textId="77777777" w:rsidR="008D3EE0" w:rsidRPr="008D3EE0" w:rsidRDefault="008D3EE0" w:rsidP="008D3EE0">
      <w:pPr>
        <w:widowControl w:val="0"/>
        <w:autoSpaceDE w:val="0"/>
        <w:autoSpaceDN w:val="0"/>
        <w:adjustRightInd w:val="0"/>
        <w:spacing w:line="480" w:lineRule="auto"/>
        <w:ind w:left="480" w:hanging="480"/>
        <w:jc w:val="center"/>
        <w:rPr>
          <w:rFonts w:ascii="Times New Roman" w:eastAsia="Times New Roman" w:hAnsi="Times New Roman" w:cs="Times New Roman"/>
          <w:b/>
          <w:bCs/>
          <w:sz w:val="24"/>
          <w:szCs w:val="24"/>
          <w:shd w:val="clear" w:color="auto" w:fill="FFFFFF"/>
        </w:rPr>
      </w:pPr>
    </w:p>
    <w:p w14:paraId="66505E09" w14:textId="77777777" w:rsidR="008D3EE0" w:rsidRPr="008D3EE0" w:rsidRDefault="008D3EE0" w:rsidP="008D3EE0">
      <w:pPr>
        <w:widowControl w:val="0"/>
        <w:autoSpaceDE w:val="0"/>
        <w:autoSpaceDN w:val="0"/>
        <w:adjustRightInd w:val="0"/>
        <w:spacing w:line="480" w:lineRule="auto"/>
        <w:ind w:left="480" w:hanging="480"/>
        <w:jc w:val="center"/>
        <w:rPr>
          <w:rFonts w:ascii="Times New Roman" w:eastAsia="Times New Roman" w:hAnsi="Times New Roman" w:cs="Times New Roman"/>
          <w:b/>
          <w:bCs/>
          <w:sz w:val="24"/>
          <w:szCs w:val="24"/>
          <w:shd w:val="clear" w:color="auto" w:fill="FFFFFF"/>
        </w:rPr>
      </w:pPr>
    </w:p>
    <w:p w14:paraId="575E5B29" w14:textId="77777777" w:rsidR="008D3EE0" w:rsidRDefault="008D3EE0" w:rsidP="0056334F">
      <w:pPr>
        <w:spacing w:line="480" w:lineRule="auto"/>
        <w:rPr>
          <w:rFonts w:ascii="Times New Roman" w:eastAsia="Times New Roman" w:hAnsi="Times New Roman" w:cs="Times New Roman"/>
          <w:b/>
          <w:bCs/>
          <w:sz w:val="24"/>
          <w:szCs w:val="24"/>
          <w:shd w:val="clear" w:color="auto" w:fill="FFFFFF"/>
        </w:rPr>
      </w:pPr>
    </w:p>
    <w:p w14:paraId="00505D49" w14:textId="77777777" w:rsidR="0056334F" w:rsidRPr="008D3EE0" w:rsidRDefault="0056334F" w:rsidP="0056334F">
      <w:pPr>
        <w:spacing w:line="480" w:lineRule="auto"/>
        <w:rPr>
          <w:rFonts w:ascii="Times New Roman" w:hAnsi="Times New Roman" w:cs="Times New Roman"/>
          <w:b/>
          <w:bCs/>
          <w:sz w:val="24"/>
          <w:szCs w:val="24"/>
          <w:lang w:val="en-US"/>
        </w:rPr>
      </w:pPr>
    </w:p>
    <w:p w14:paraId="2E732562" w14:textId="26176A00" w:rsidR="008D3EE0" w:rsidRPr="0056334F" w:rsidRDefault="008D3EE0" w:rsidP="0056334F">
      <w:pPr>
        <w:pStyle w:val="Heading1"/>
        <w:spacing w:line="360" w:lineRule="auto"/>
        <w:jc w:val="center"/>
        <w:rPr>
          <w:rFonts w:ascii="Times New Roman" w:hAnsi="Times New Roman" w:cs="Times New Roman"/>
          <w:b/>
          <w:bCs/>
          <w:color w:val="auto"/>
          <w:sz w:val="24"/>
          <w:szCs w:val="24"/>
        </w:rPr>
      </w:pPr>
      <w:bookmarkStart w:id="49" w:name="_Toc185421553"/>
      <w:bookmarkStart w:id="50" w:name="_Toc185422553"/>
      <w:bookmarkStart w:id="51" w:name="_Toc191324166"/>
      <w:bookmarkStart w:id="52" w:name="_Toc198148822"/>
      <w:bookmarkStart w:id="53" w:name="_Toc198148966"/>
      <w:r w:rsidRPr="008D3EE0">
        <w:rPr>
          <w:rFonts w:ascii="Times New Roman" w:hAnsi="Times New Roman" w:cs="Times New Roman"/>
          <w:b/>
          <w:bCs/>
          <w:color w:val="auto"/>
          <w:sz w:val="24"/>
          <w:szCs w:val="24"/>
        </w:rPr>
        <w:lastRenderedPageBreak/>
        <w:t>BAB II</w:t>
      </w:r>
      <w:r w:rsidRPr="008D3EE0">
        <w:rPr>
          <w:rFonts w:ascii="Times New Roman" w:hAnsi="Times New Roman" w:cs="Times New Roman"/>
          <w:b/>
          <w:bCs/>
          <w:color w:val="auto"/>
          <w:sz w:val="24"/>
          <w:szCs w:val="24"/>
        </w:rPr>
        <w:br/>
        <w:t>LANDASAN TEORI</w:t>
      </w:r>
      <w:bookmarkEnd w:id="49"/>
      <w:bookmarkEnd w:id="50"/>
      <w:bookmarkEnd w:id="51"/>
      <w:bookmarkEnd w:id="52"/>
      <w:bookmarkEnd w:id="53"/>
    </w:p>
    <w:p w14:paraId="126DEA7C" w14:textId="77777777" w:rsidR="008D3EE0" w:rsidRPr="008D3EE0" w:rsidRDefault="008D3EE0" w:rsidP="0056334F">
      <w:pPr>
        <w:pStyle w:val="subbab2"/>
        <w:spacing w:line="360" w:lineRule="auto"/>
        <w:rPr>
          <w:color w:val="auto"/>
        </w:rPr>
      </w:pPr>
      <w:bookmarkStart w:id="54" w:name="_Toc185421554"/>
      <w:bookmarkStart w:id="55" w:name="_Toc185422554"/>
      <w:bookmarkStart w:id="56" w:name="_Toc191324167"/>
      <w:bookmarkStart w:id="57" w:name="_Toc198148823"/>
      <w:bookmarkStart w:id="58" w:name="_Toc198148967"/>
      <w:r w:rsidRPr="008D3EE0">
        <w:rPr>
          <w:color w:val="auto"/>
        </w:rPr>
        <w:t xml:space="preserve">Penggunaan </w:t>
      </w:r>
      <w:r w:rsidRPr="008D3EE0">
        <w:rPr>
          <w:i/>
          <w:iCs/>
          <w:color w:val="auto"/>
        </w:rPr>
        <w:t>Beauty Filter</w:t>
      </w:r>
      <w:r w:rsidRPr="008D3EE0">
        <w:rPr>
          <w:color w:val="auto"/>
        </w:rPr>
        <w:t xml:space="preserve"> Di Media Sosial</w:t>
      </w:r>
      <w:bookmarkEnd w:id="54"/>
      <w:bookmarkEnd w:id="55"/>
      <w:bookmarkEnd w:id="56"/>
      <w:bookmarkEnd w:id="57"/>
      <w:bookmarkEnd w:id="58"/>
    </w:p>
    <w:p w14:paraId="1DC94E45" w14:textId="77777777" w:rsidR="008D3EE0" w:rsidRPr="008D3EE0" w:rsidRDefault="008D3EE0" w:rsidP="0056334F">
      <w:pPr>
        <w:pStyle w:val="Heading3"/>
        <w:numPr>
          <w:ilvl w:val="3"/>
          <w:numId w:val="9"/>
        </w:numPr>
        <w:spacing w:line="360" w:lineRule="auto"/>
        <w:ind w:left="851" w:hanging="284"/>
        <w:rPr>
          <w:rFonts w:ascii="Times New Roman" w:hAnsi="Times New Roman" w:cs="Times New Roman"/>
          <w:color w:val="auto"/>
          <w:sz w:val="24"/>
          <w:szCs w:val="24"/>
          <w:lang w:val="en-US"/>
        </w:rPr>
      </w:pPr>
      <w:bookmarkStart w:id="59" w:name="_Toc185422555"/>
      <w:bookmarkStart w:id="60" w:name="_Toc191324168"/>
      <w:bookmarkStart w:id="61" w:name="_Toc198148824"/>
      <w:bookmarkStart w:id="62" w:name="_Toc198148968"/>
      <w:r w:rsidRPr="008D3EE0">
        <w:rPr>
          <w:rFonts w:ascii="Times New Roman" w:hAnsi="Times New Roman" w:cs="Times New Roman"/>
          <w:color w:val="auto"/>
          <w:sz w:val="24"/>
          <w:szCs w:val="24"/>
          <w:lang w:val="en-US"/>
        </w:rPr>
        <w:t>Definisi Beauty Filter</w:t>
      </w:r>
      <w:bookmarkEnd w:id="59"/>
      <w:bookmarkEnd w:id="60"/>
      <w:bookmarkEnd w:id="61"/>
      <w:bookmarkEnd w:id="62"/>
    </w:p>
    <w:p w14:paraId="4ECC81E2" w14:textId="77777777" w:rsidR="008D3EE0" w:rsidRPr="008D3EE0" w:rsidRDefault="008D3EE0" w:rsidP="008D3EE0">
      <w:pPr>
        <w:pStyle w:val="ListParagraph"/>
        <w:spacing w:line="480" w:lineRule="auto"/>
        <w:ind w:left="851"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Definisi beauty Dalam Bahasa Inggris Pertengahan </w:t>
      </w:r>
      <w:r w:rsidRPr="008D3EE0">
        <w:rPr>
          <w:rFonts w:ascii="Times New Roman" w:hAnsi="Times New Roman" w:cs="Times New Roman"/>
          <w:i/>
          <w:iCs/>
          <w:sz w:val="24"/>
          <w:szCs w:val="24"/>
        </w:rPr>
        <w:t>beaute, bealte</w:t>
      </w:r>
      <w:r w:rsidRPr="008D3EE0">
        <w:rPr>
          <w:rFonts w:ascii="Times New Roman" w:hAnsi="Times New Roman" w:cs="Times New Roman"/>
          <w:sz w:val="24"/>
          <w:szCs w:val="24"/>
        </w:rPr>
        <w:t xml:space="preserve"> , yang dipinjam dari bahasa Anglo-Prancis, dari </w:t>
      </w:r>
      <w:r w:rsidRPr="008D3EE0">
        <w:rPr>
          <w:rFonts w:ascii="Times New Roman" w:hAnsi="Times New Roman" w:cs="Times New Roman"/>
          <w:i/>
          <w:iCs/>
          <w:sz w:val="24"/>
          <w:szCs w:val="24"/>
        </w:rPr>
        <w:t>bel, beau</w:t>
      </w:r>
      <w:r w:rsidRPr="008D3EE0">
        <w:rPr>
          <w:rFonts w:ascii="Times New Roman" w:hAnsi="Times New Roman" w:cs="Times New Roman"/>
          <w:sz w:val="24"/>
          <w:szCs w:val="24"/>
        </w:rPr>
        <w:t xml:space="preserve"> "cantik, rupawan" kata ini berakar dari bahasa Latin </w:t>
      </w:r>
      <w:r w:rsidRPr="008D3EE0">
        <w:rPr>
          <w:rFonts w:ascii="Times New Roman" w:hAnsi="Times New Roman" w:cs="Times New Roman"/>
          <w:i/>
          <w:iCs/>
          <w:sz w:val="24"/>
          <w:szCs w:val="24"/>
        </w:rPr>
        <w:t xml:space="preserve">bellus. Beauty </w:t>
      </w:r>
      <w:r w:rsidRPr="008D3EE0">
        <w:rPr>
          <w:rFonts w:ascii="Times New Roman" w:hAnsi="Times New Roman" w:cs="Times New Roman"/>
          <w:sz w:val="24"/>
          <w:szCs w:val="24"/>
        </w:rPr>
        <w:t xml:space="preserve">memiliki sinonim yakni keindahan, keindahan yang memberikan kesenangan pada indra atau pikiran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{"citationItems":[{"id":"ITEM-1","itemData":{"author":[{"dropping-particle":"","family":"Merriam-Webster.com","given":"Kamus","non-dropping-particle":"","parse-names":false,"suffix":""}],"container-title":"Diakses pada 4 November 2024","id":"ITEM-1","issued":{"date-parts":[["0"]]},"title":"“Kecantikan\"","type":"article-journal"},"uris":["http://www.mendeley.com/documents/?uuid=a439ef39-b488-4630-9431-841e6af89855"]}],"mendeley":{"formattedCitation":"(Merriam-Webster.com, n.d.-b)","plainTextFormattedCitation":"(Merriam-Webster.com, n.d.-b)","previouslyFormattedCitation":"(Merriam-Webster.com, n.d.-b)"},"properties":{"noteIndex":0},"schema":"https://github.com/citation-style-language/schema/raw/master/csl-citation.json"}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(Merriam-Webster.com, n.d.-b)</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169FAC9F" w14:textId="77777777" w:rsidR="008D3EE0" w:rsidRPr="008D3EE0" w:rsidRDefault="008D3EE0" w:rsidP="008D3EE0">
      <w:pPr>
        <w:pStyle w:val="ListParagraph"/>
        <w:spacing w:line="480" w:lineRule="auto"/>
        <w:ind w:left="851" w:firstLine="567"/>
        <w:jc w:val="both"/>
        <w:rPr>
          <w:rFonts w:ascii="Times New Roman" w:hAnsi="Times New Roman" w:cs="Times New Roman"/>
          <w:sz w:val="24"/>
          <w:szCs w:val="24"/>
          <w:lang w:val="en-US"/>
        </w:rPr>
      </w:pPr>
      <w:r w:rsidRPr="008D3EE0">
        <w:rPr>
          <w:rFonts w:ascii="Times New Roman" w:hAnsi="Times New Roman" w:cs="Times New Roman"/>
          <w:sz w:val="24"/>
          <w:szCs w:val="24"/>
          <w:lang w:val="en-US"/>
        </w:rPr>
        <w:t xml:space="preserve">Sedangkan definisi Filter Dikutip dari </w:t>
      </w:r>
      <w:r w:rsidRPr="008D3EE0">
        <w:rPr>
          <w:rStyle w:val="FootnoteReference"/>
          <w:rFonts w:ascii="Times New Roman" w:hAnsi="Times New Roman" w:cs="Times New Roman"/>
          <w:sz w:val="24"/>
          <w:szCs w:val="24"/>
          <w:lang w:val="en-US"/>
        </w:rPr>
        <w:fldChar w:fldCharType="begin" w:fldLock="1"/>
      </w:r>
      <w:r w:rsidRPr="008D3EE0">
        <w:rPr>
          <w:rFonts w:ascii="Times New Roman" w:hAnsi="Times New Roman" w:cs="Times New Roman"/>
          <w:sz w:val="24"/>
          <w:szCs w:val="24"/>
          <w:lang w:val="en-US"/>
        </w:rPr>
        <w:instrText>ADDIN CSL_CITATION {"citationItems":[{"id":"ITEM-1","itemData":{"author":[{"dropping-particle":"","family":"Merriam-Webster.com","given":"Kamus","non-dropping-particle":"","parse-names":false,"suffix":""}],"container-title":"Diakses pada 4 November 2024.","id":"ITEM-1","issued":{"date-parts":[["0"]]},"title":"“Filter\"","type":"webpage"},"uris":["http://www.mendeley.com/documents/?uuid=c85ed4e7-db35-48e4-982b-9e5335a9a47f"]}],"mendeley":{"formattedCitation":"(Merriam-Webster.com, n.d.-a)","plainTextFormattedCitation":"(Merriam-Webster.com, n.d.-a)","previouslyFormattedCitation":"(Merriam-Webster.com, n.d.-a)"},"properties":{"noteIndex":0},"schema":"https://github.com/citation-style-language/schema/raw/master/csl-citation.json"}</w:instrText>
      </w:r>
      <w:r w:rsidRPr="008D3EE0">
        <w:rPr>
          <w:rStyle w:val="FootnoteReference"/>
          <w:rFonts w:ascii="Times New Roman" w:hAnsi="Times New Roman" w:cs="Times New Roman"/>
          <w:sz w:val="24"/>
          <w:szCs w:val="24"/>
          <w:lang w:val="en-US"/>
        </w:rPr>
        <w:fldChar w:fldCharType="separate"/>
      </w:r>
      <w:r w:rsidRPr="008D3EE0">
        <w:rPr>
          <w:rFonts w:ascii="Times New Roman" w:hAnsi="Times New Roman" w:cs="Times New Roman"/>
          <w:noProof/>
          <w:sz w:val="24"/>
          <w:szCs w:val="24"/>
          <w:lang w:val="en-US"/>
        </w:rPr>
        <w:t>(Merriam-Webster.com, n.d.-a)</w:t>
      </w:r>
      <w:r w:rsidRPr="008D3EE0">
        <w:rPr>
          <w:rStyle w:val="FootnoteReference"/>
          <w:rFonts w:ascii="Times New Roman" w:hAnsi="Times New Roman" w:cs="Times New Roman"/>
          <w:sz w:val="24"/>
          <w:szCs w:val="24"/>
          <w:lang w:val="en-US"/>
        </w:rPr>
        <w:fldChar w:fldCharType="end"/>
      </w:r>
      <w:r w:rsidRPr="008D3EE0">
        <w:rPr>
          <w:rFonts w:ascii="Times New Roman" w:hAnsi="Times New Roman" w:cs="Times New Roman"/>
          <w:sz w:val="24"/>
          <w:szCs w:val="24"/>
          <w:lang w:val="en-US"/>
        </w:rPr>
        <w:t xml:space="preserve"> filter berasal dari Bahasa Inggris Kuno “</w:t>
      </w:r>
      <w:r w:rsidRPr="008D3EE0">
        <w:rPr>
          <w:rFonts w:ascii="Times New Roman" w:hAnsi="Times New Roman" w:cs="Times New Roman"/>
          <w:i/>
          <w:iCs/>
          <w:sz w:val="24"/>
          <w:szCs w:val="24"/>
          <w:lang w:val="en-US"/>
        </w:rPr>
        <w:t>filtre</w:t>
      </w:r>
      <w:r w:rsidRPr="008D3EE0">
        <w:rPr>
          <w:rFonts w:ascii="Times New Roman" w:hAnsi="Times New Roman" w:cs="Times New Roman"/>
          <w:sz w:val="24"/>
          <w:szCs w:val="24"/>
          <w:lang w:val="en-US"/>
        </w:rPr>
        <w:t xml:space="preserve">” kain </w:t>
      </w:r>
      <w:r w:rsidRPr="008D3EE0">
        <w:rPr>
          <w:rFonts w:ascii="Times New Roman" w:hAnsi="Times New Roman" w:cs="Times New Roman"/>
          <w:i/>
          <w:iCs/>
          <w:sz w:val="24"/>
          <w:szCs w:val="24"/>
          <w:lang w:val="en-US"/>
        </w:rPr>
        <w:t>felt</w:t>
      </w:r>
      <w:r w:rsidRPr="008D3EE0">
        <w:rPr>
          <w:rFonts w:ascii="Times New Roman" w:hAnsi="Times New Roman" w:cs="Times New Roman"/>
          <w:sz w:val="24"/>
          <w:szCs w:val="24"/>
          <w:lang w:val="en-US"/>
        </w:rPr>
        <w:t xml:space="preserve">, karpet </w:t>
      </w:r>
      <w:r w:rsidRPr="008D3EE0">
        <w:rPr>
          <w:rFonts w:ascii="Times New Roman" w:hAnsi="Times New Roman" w:cs="Times New Roman"/>
          <w:i/>
          <w:iCs/>
          <w:sz w:val="24"/>
          <w:szCs w:val="24"/>
          <w:lang w:val="en-US"/>
        </w:rPr>
        <w:t>felt</w:t>
      </w:r>
      <w:r w:rsidRPr="008D3EE0">
        <w:rPr>
          <w:rFonts w:ascii="Times New Roman" w:hAnsi="Times New Roman" w:cs="Times New Roman"/>
          <w:sz w:val="24"/>
          <w:szCs w:val="24"/>
          <w:lang w:val="en-US"/>
        </w:rPr>
        <w:t xml:space="preserve">, sepotong kain </w:t>
      </w:r>
      <w:r w:rsidRPr="008D3EE0">
        <w:rPr>
          <w:rFonts w:ascii="Times New Roman" w:hAnsi="Times New Roman" w:cs="Times New Roman"/>
          <w:i/>
          <w:iCs/>
          <w:sz w:val="24"/>
          <w:szCs w:val="24"/>
          <w:lang w:val="en-US"/>
        </w:rPr>
        <w:t>felt</w:t>
      </w:r>
      <w:r w:rsidRPr="008D3EE0">
        <w:rPr>
          <w:rFonts w:ascii="Times New Roman" w:hAnsi="Times New Roman" w:cs="Times New Roman"/>
          <w:sz w:val="24"/>
          <w:szCs w:val="24"/>
          <w:lang w:val="en-US"/>
        </w:rPr>
        <w:t xml:space="preserve"> yang digunakan sebagai penyaring," dipinjam dari </w:t>
      </w:r>
      <w:r w:rsidRPr="008D3EE0">
        <w:rPr>
          <w:rFonts w:ascii="Times New Roman" w:hAnsi="Times New Roman" w:cs="Times New Roman"/>
          <w:i/>
          <w:iCs/>
          <w:sz w:val="24"/>
          <w:szCs w:val="24"/>
          <w:lang w:val="en-US"/>
        </w:rPr>
        <w:t>filtir</w:t>
      </w:r>
      <w:r w:rsidRPr="008D3EE0">
        <w:rPr>
          <w:rFonts w:ascii="Times New Roman" w:hAnsi="Times New Roman" w:cs="Times New Roman"/>
          <w:sz w:val="24"/>
          <w:szCs w:val="24"/>
          <w:lang w:val="en-US"/>
        </w:rPr>
        <w:t xml:space="preserve"> (kembali ke </w:t>
      </w:r>
      <w:r w:rsidRPr="008D3EE0">
        <w:rPr>
          <w:rFonts w:ascii="Times New Roman" w:hAnsi="Times New Roman" w:cs="Times New Roman"/>
          <w:i/>
          <w:iCs/>
          <w:sz w:val="24"/>
          <w:szCs w:val="24"/>
          <w:lang w:val="en-US"/>
        </w:rPr>
        <w:t>filtizō</w:t>
      </w:r>
      <w:r w:rsidRPr="008D3EE0">
        <w:rPr>
          <w:rFonts w:ascii="Times New Roman" w:hAnsi="Times New Roman" w:cs="Times New Roman"/>
          <w:sz w:val="24"/>
          <w:szCs w:val="24"/>
          <w:lang w:val="en-US"/>
        </w:rPr>
        <w:t xml:space="preserve"> ) dalam bahasa Jermanik Barat, bentuk jamak dari </w:t>
      </w:r>
      <w:r w:rsidRPr="008D3EE0">
        <w:rPr>
          <w:rFonts w:ascii="Times New Roman" w:hAnsi="Times New Roman" w:cs="Times New Roman"/>
          <w:i/>
          <w:iCs/>
          <w:sz w:val="24"/>
          <w:szCs w:val="24"/>
          <w:lang w:val="en-US"/>
        </w:rPr>
        <w:t>filt</w:t>
      </w:r>
      <w:r w:rsidRPr="008D3EE0">
        <w:rPr>
          <w:rFonts w:ascii="Times New Roman" w:hAnsi="Times New Roman" w:cs="Times New Roman"/>
          <w:sz w:val="24"/>
          <w:szCs w:val="24"/>
          <w:lang w:val="en-US"/>
        </w:rPr>
        <w:t xml:space="preserve">-, </w:t>
      </w:r>
      <w:r w:rsidRPr="008D3EE0">
        <w:rPr>
          <w:rFonts w:ascii="Times New Roman" w:hAnsi="Times New Roman" w:cs="Times New Roman"/>
          <w:i/>
          <w:iCs/>
          <w:sz w:val="24"/>
          <w:szCs w:val="24"/>
          <w:lang w:val="en-US"/>
        </w:rPr>
        <w:t>felt</w:t>
      </w:r>
      <w:r w:rsidRPr="008D3EE0">
        <w:rPr>
          <w:rFonts w:ascii="Times New Roman" w:hAnsi="Times New Roman" w:cs="Times New Roman"/>
          <w:sz w:val="24"/>
          <w:szCs w:val="24"/>
          <w:lang w:val="en-US"/>
        </w:rPr>
        <w:t>- "kain yang diflat".</w:t>
      </w:r>
    </w:p>
    <w:p w14:paraId="06AE0A5C" w14:textId="1B99417E" w:rsidR="008D3EE0" w:rsidRPr="008D3EE0" w:rsidRDefault="008D3EE0" w:rsidP="008D3EE0">
      <w:pPr>
        <w:pStyle w:val="ListParagraph"/>
        <w:spacing w:line="480" w:lineRule="auto"/>
        <w:ind w:left="851" w:firstLine="567"/>
        <w:jc w:val="both"/>
        <w:rPr>
          <w:rFonts w:ascii="Times New Roman" w:hAnsi="Times New Roman" w:cs="Times New Roman"/>
          <w:sz w:val="24"/>
          <w:szCs w:val="24"/>
          <w:lang w:val="en-US"/>
        </w:rPr>
      </w:pPr>
      <w:r w:rsidRPr="008D3EE0">
        <w:rPr>
          <w:rFonts w:ascii="Times New Roman" w:hAnsi="Times New Roman" w:cs="Times New Roman"/>
          <w:noProof/>
          <w:sz w:val="24"/>
          <w:szCs w:val="24"/>
          <w:lang w:val="en-US"/>
        </w:rPr>
        <w:t xml:space="preserve">Mewengkang, Rafaela Geralda, Hapsari Dwiningtyas Sulistyani </w:t>
      </w:r>
      <w:r w:rsidRPr="008D3EE0">
        <w:rPr>
          <w:rFonts w:ascii="Times New Roman" w:hAnsi="Times New Roman" w:cs="Times New Roman"/>
          <w:sz w:val="24"/>
          <w:szCs w:val="24"/>
          <w:lang w:val="en-US"/>
        </w:rPr>
        <w:fldChar w:fldCharType="begin" w:fldLock="1"/>
      </w:r>
      <w:r w:rsidRPr="008D3EE0">
        <w:rPr>
          <w:rFonts w:ascii="Times New Roman" w:hAnsi="Times New Roman" w:cs="Times New Roman"/>
          <w:sz w:val="24"/>
          <w:szCs w:val="24"/>
          <w:lang w:val="en-US"/>
        </w:rPr>
        <w:instrText>ADDIN CSL_CITATION {"citationItems":[{"id":"ITEM-1","itemData":{"author":[{"dropping-particle":"","family":"Mewengkang, Rafaela Geralda, Hapsari Dwiningtyas Sulistyani","given":"Lintang Ratri Rahmiaji","non-dropping-particle":"","parse-names":false,"suffix":""}],"container-title":"Interaksi Online","id":"ITEM-1","issued":{"date-parts":[["2024"]]},"page":"988-1004.","title":"MEMAHAMI PENGALAMAN PEREMPUAN DALAM PENGGUNAAN AUGMENTED REALITY BEAUTY FILTER PADA PLATFORM INSTAGRAM","type":"article-journal","volume":"12.4"},"uris":["http://www.mendeley.com/documents/?uuid=08789365-7638-42d5-8bbc-85ee2248a45f"]}],"mendeley":{"formattedCitation":"(Mewengkang, Rafaela Geralda, Hapsari Dwiningtyas Sulistyani, 2024)","manualFormatting":"(2024)","plainTextFormattedCitation":"(Mewengkang, Rafaela Geralda, Hapsari Dwiningtyas Sulistyani, 2024)","previouslyFormattedCitation":"(Mewengkang, Rafaela Geralda, Hapsari Dwiningtyas Sulistyani, 2024)"},"properties":{"noteIndex":0},"schema":"https://github.com/citation-style-language/schema/raw/master/csl-citation.json"}</w:instrText>
      </w:r>
      <w:r w:rsidRPr="008D3EE0">
        <w:rPr>
          <w:rFonts w:ascii="Times New Roman" w:hAnsi="Times New Roman" w:cs="Times New Roman"/>
          <w:sz w:val="24"/>
          <w:szCs w:val="24"/>
          <w:lang w:val="en-US"/>
        </w:rPr>
        <w:fldChar w:fldCharType="separate"/>
      </w:r>
      <w:r w:rsidRPr="008D3EE0">
        <w:rPr>
          <w:rFonts w:ascii="Times New Roman" w:hAnsi="Times New Roman" w:cs="Times New Roman"/>
          <w:noProof/>
          <w:sz w:val="24"/>
          <w:szCs w:val="24"/>
          <w:lang w:val="en-US"/>
        </w:rPr>
        <w:t>(2024)</w:t>
      </w:r>
      <w:r w:rsidRPr="008D3EE0">
        <w:rPr>
          <w:rFonts w:ascii="Times New Roman" w:hAnsi="Times New Roman" w:cs="Times New Roman"/>
          <w:sz w:val="24"/>
          <w:szCs w:val="24"/>
          <w:lang w:val="en-US"/>
        </w:rPr>
        <w:fldChar w:fldCharType="end"/>
      </w:r>
      <w:r w:rsidRPr="008D3EE0">
        <w:rPr>
          <w:rFonts w:ascii="Times New Roman" w:hAnsi="Times New Roman" w:cs="Times New Roman"/>
          <w:sz w:val="24"/>
          <w:szCs w:val="24"/>
          <w:lang w:val="en-US"/>
        </w:rPr>
        <w:t xml:space="preserve"> mendefinisikan Filter sebagai</w:t>
      </w:r>
      <w:r w:rsidR="002923B7" w:rsidRPr="002923B7">
        <w:t xml:space="preserve"> </w:t>
      </w:r>
      <w:r w:rsidR="002923B7" w:rsidRPr="002923B7">
        <w:rPr>
          <w:rFonts w:ascii="Times New Roman" w:hAnsi="Times New Roman" w:cs="Times New Roman"/>
          <w:sz w:val="24"/>
          <w:szCs w:val="24"/>
          <w:lang w:val="en-US"/>
        </w:rPr>
        <w:t xml:space="preserve">Efek yang dapat mengintegrasikan elemen video dari dunia nyata dan virtual. Filter berbasis </w:t>
      </w:r>
      <w:r w:rsidR="002923B7">
        <w:rPr>
          <w:rFonts w:ascii="Times New Roman" w:hAnsi="Times New Roman" w:cs="Times New Roman"/>
          <w:i/>
          <w:iCs/>
          <w:sz w:val="24"/>
          <w:szCs w:val="24"/>
          <w:lang w:val="en-US"/>
        </w:rPr>
        <w:t>A</w:t>
      </w:r>
      <w:r w:rsidR="002923B7" w:rsidRPr="002923B7">
        <w:rPr>
          <w:rFonts w:ascii="Times New Roman" w:hAnsi="Times New Roman" w:cs="Times New Roman"/>
          <w:i/>
          <w:iCs/>
          <w:sz w:val="24"/>
          <w:szCs w:val="24"/>
          <w:lang w:val="en-US"/>
        </w:rPr>
        <w:t>ugmented reality</w:t>
      </w:r>
      <w:r w:rsidR="002923B7" w:rsidRPr="002923B7">
        <w:rPr>
          <w:rFonts w:ascii="Times New Roman" w:hAnsi="Times New Roman" w:cs="Times New Roman"/>
          <w:sz w:val="24"/>
          <w:szCs w:val="24"/>
          <w:lang w:val="en-US"/>
        </w:rPr>
        <w:t xml:space="preserve"> </w:t>
      </w:r>
      <w:r w:rsidR="002923B7">
        <w:rPr>
          <w:rFonts w:ascii="Times New Roman" w:hAnsi="Times New Roman" w:cs="Times New Roman"/>
          <w:sz w:val="24"/>
          <w:szCs w:val="24"/>
          <w:lang w:val="en-US"/>
        </w:rPr>
        <w:t>ini biasanya</w:t>
      </w:r>
      <w:r w:rsidR="002923B7" w:rsidRPr="002923B7">
        <w:rPr>
          <w:rFonts w:ascii="Times New Roman" w:hAnsi="Times New Roman" w:cs="Times New Roman"/>
          <w:sz w:val="24"/>
          <w:szCs w:val="24"/>
          <w:lang w:val="en-US"/>
        </w:rPr>
        <w:t xml:space="preserve"> di</w:t>
      </w:r>
      <w:r w:rsidR="002923B7">
        <w:rPr>
          <w:rFonts w:ascii="Times New Roman" w:hAnsi="Times New Roman" w:cs="Times New Roman"/>
          <w:sz w:val="24"/>
          <w:szCs w:val="24"/>
          <w:lang w:val="en-US"/>
        </w:rPr>
        <w:t>aplikasikan</w:t>
      </w:r>
      <w:r w:rsidR="002923B7" w:rsidRPr="002923B7">
        <w:rPr>
          <w:rFonts w:ascii="Times New Roman" w:hAnsi="Times New Roman" w:cs="Times New Roman"/>
          <w:sz w:val="24"/>
          <w:szCs w:val="24"/>
          <w:lang w:val="en-US"/>
        </w:rPr>
        <w:t xml:space="preserve"> pada </w:t>
      </w:r>
      <w:r w:rsidR="002923B7">
        <w:rPr>
          <w:rFonts w:ascii="Times New Roman" w:hAnsi="Times New Roman" w:cs="Times New Roman"/>
          <w:sz w:val="24"/>
          <w:szCs w:val="24"/>
          <w:lang w:val="en-US"/>
        </w:rPr>
        <w:t>muka pemakai</w:t>
      </w:r>
      <w:r w:rsidRPr="008D3EE0">
        <w:rPr>
          <w:rFonts w:ascii="Times New Roman" w:hAnsi="Times New Roman" w:cs="Times New Roman"/>
          <w:sz w:val="24"/>
          <w:szCs w:val="24"/>
          <w:lang w:val="en-US"/>
        </w:rPr>
        <w:t xml:space="preserve">, yang kemudian banyak disebut sebagai filter wajah atau </w:t>
      </w:r>
      <w:r w:rsidRPr="008D3EE0">
        <w:rPr>
          <w:rFonts w:ascii="Times New Roman" w:hAnsi="Times New Roman" w:cs="Times New Roman"/>
          <w:i/>
          <w:iCs/>
          <w:sz w:val="24"/>
          <w:szCs w:val="24"/>
          <w:lang w:val="en-US"/>
        </w:rPr>
        <w:t>face</w:t>
      </w:r>
      <w:r w:rsidRPr="008D3EE0">
        <w:rPr>
          <w:rFonts w:ascii="Times New Roman" w:hAnsi="Times New Roman" w:cs="Times New Roman"/>
          <w:sz w:val="24"/>
          <w:szCs w:val="24"/>
          <w:lang w:val="en-US"/>
        </w:rPr>
        <w:t xml:space="preserve"> filter.</w:t>
      </w:r>
    </w:p>
    <w:p w14:paraId="5DD0208B" w14:textId="77777777" w:rsidR="008D3EE0" w:rsidRPr="008D3EE0" w:rsidRDefault="008D3EE0" w:rsidP="008D3EE0">
      <w:pPr>
        <w:pStyle w:val="ListParagraph"/>
        <w:spacing w:line="480" w:lineRule="auto"/>
        <w:ind w:left="851" w:firstLine="567"/>
        <w:jc w:val="both"/>
        <w:rPr>
          <w:rFonts w:ascii="Times New Roman" w:hAnsi="Times New Roman" w:cs="Times New Roman"/>
          <w:sz w:val="24"/>
          <w:szCs w:val="24"/>
          <w:lang w:val="en-US"/>
        </w:rPr>
      </w:pPr>
      <w:r w:rsidRPr="008D3EE0">
        <w:rPr>
          <w:rFonts w:ascii="Times New Roman" w:hAnsi="Times New Roman" w:cs="Times New Roman"/>
          <w:sz w:val="24"/>
          <w:szCs w:val="24"/>
          <w:lang w:val="en-US"/>
        </w:rPr>
        <w:t xml:space="preserve">Menurut Ramphul dan Mejias (2018), beberapa ahli bedah telah menunjukkan pertemuan dengan wanita muda yang meminta agar terlihat seperti mereka Foto yang difilter adalah istilah yang digunakan untuk menggambarkan perubahan dari sebuah gambar. Saat seseorang mengambil gambar di </w:t>
      </w:r>
      <w:r w:rsidRPr="008D3EE0">
        <w:rPr>
          <w:rFonts w:ascii="Times New Roman" w:hAnsi="Times New Roman" w:cs="Times New Roman"/>
          <w:i/>
          <w:iCs/>
          <w:sz w:val="24"/>
          <w:szCs w:val="24"/>
          <w:lang w:val="en-US"/>
        </w:rPr>
        <w:t>Snapchat</w:t>
      </w:r>
      <w:r w:rsidRPr="008D3EE0">
        <w:rPr>
          <w:rFonts w:ascii="Times New Roman" w:hAnsi="Times New Roman" w:cs="Times New Roman"/>
          <w:sz w:val="24"/>
          <w:szCs w:val="24"/>
          <w:lang w:val="en-US"/>
        </w:rPr>
        <w:t xml:space="preserve">, ada filter berbeda pengguna dapat </w:t>
      </w:r>
      <w:r w:rsidRPr="008D3EE0">
        <w:rPr>
          <w:rFonts w:ascii="Times New Roman" w:hAnsi="Times New Roman" w:cs="Times New Roman"/>
          <w:sz w:val="24"/>
          <w:szCs w:val="24"/>
          <w:lang w:val="en-US"/>
        </w:rPr>
        <w:lastRenderedPageBreak/>
        <w:t xml:space="preserve">memilih dari. Beberapa filter di </w:t>
      </w:r>
      <w:r w:rsidRPr="008D3EE0">
        <w:rPr>
          <w:rFonts w:ascii="Times New Roman" w:hAnsi="Times New Roman" w:cs="Times New Roman"/>
          <w:i/>
          <w:iCs/>
          <w:sz w:val="24"/>
          <w:szCs w:val="24"/>
          <w:lang w:val="en-US"/>
        </w:rPr>
        <w:t>Snapchat</w:t>
      </w:r>
      <w:r w:rsidRPr="008D3EE0">
        <w:rPr>
          <w:rFonts w:ascii="Times New Roman" w:hAnsi="Times New Roman" w:cs="Times New Roman"/>
          <w:sz w:val="24"/>
          <w:szCs w:val="24"/>
          <w:lang w:val="en-US"/>
        </w:rPr>
        <w:t xml:space="preserve"> lucu sementara yang lain berubah tampilan wajah penggunanya membuat wajahnya terlihat tanpa cacat ketidaksempurnaan.</w:t>
      </w:r>
    </w:p>
    <w:p w14:paraId="147D6C62" w14:textId="77777777" w:rsidR="008D3EE0" w:rsidRPr="008D3EE0" w:rsidRDefault="008D3EE0" w:rsidP="008D3EE0">
      <w:pPr>
        <w:pStyle w:val="ListParagraph"/>
        <w:spacing w:line="480" w:lineRule="auto"/>
        <w:ind w:left="851" w:firstLine="567"/>
        <w:jc w:val="both"/>
        <w:rPr>
          <w:rFonts w:ascii="Times New Roman" w:hAnsi="Times New Roman" w:cs="Times New Roman"/>
          <w:noProof/>
          <w:sz w:val="24"/>
          <w:szCs w:val="24"/>
          <w:lang w:val="en-US"/>
        </w:rPr>
      </w:pPr>
      <w:r w:rsidRPr="008D3EE0">
        <w:rPr>
          <w:rFonts w:ascii="Times New Roman" w:hAnsi="Times New Roman" w:cs="Times New Roman"/>
          <w:noProof/>
          <w:sz w:val="24"/>
          <w:szCs w:val="24"/>
          <w:lang w:val="en-US"/>
        </w:rPr>
        <w:t xml:space="preserve">Adapun yang dimaksud dengan </w:t>
      </w:r>
      <w:r w:rsidRPr="008D3EE0">
        <w:rPr>
          <w:rFonts w:ascii="Times New Roman" w:hAnsi="Times New Roman" w:cs="Times New Roman"/>
          <w:i/>
          <w:iCs/>
          <w:noProof/>
          <w:sz w:val="24"/>
          <w:szCs w:val="24"/>
          <w:lang w:val="en-US"/>
        </w:rPr>
        <w:t>Beauty Filter</w:t>
      </w:r>
      <w:r w:rsidRPr="008D3EE0">
        <w:rPr>
          <w:rFonts w:ascii="Times New Roman" w:hAnsi="Times New Roman" w:cs="Times New Roman"/>
          <w:noProof/>
          <w:sz w:val="24"/>
          <w:szCs w:val="24"/>
          <w:lang w:val="en-US"/>
        </w:rPr>
        <w:t xml:space="preserve"> secara Termonologi didefinisikan sebagai berikut:</w:t>
      </w:r>
    </w:p>
    <w:p w14:paraId="2AB3B70E" w14:textId="29187B38" w:rsidR="008D3EE0" w:rsidRPr="008D3EE0" w:rsidRDefault="008D3EE0" w:rsidP="008D3EE0">
      <w:pPr>
        <w:pStyle w:val="ListParagraph"/>
        <w:spacing w:line="480" w:lineRule="auto"/>
        <w:ind w:left="851" w:firstLine="567"/>
        <w:jc w:val="both"/>
        <w:rPr>
          <w:rFonts w:ascii="Times New Roman" w:hAnsi="Times New Roman" w:cs="Times New Roman"/>
          <w:sz w:val="24"/>
          <w:szCs w:val="24"/>
          <w:lang w:val="en-US"/>
        </w:rPr>
      </w:pPr>
      <w:r w:rsidRPr="008D3EE0">
        <w:rPr>
          <w:rFonts w:ascii="Times New Roman" w:hAnsi="Times New Roman" w:cs="Times New Roman"/>
          <w:noProof/>
          <w:sz w:val="24"/>
          <w:szCs w:val="24"/>
          <w:lang w:val="en-US"/>
        </w:rPr>
        <w:t>Ryan-Mosley</w:t>
      </w:r>
      <w:r w:rsidRPr="008D3EE0">
        <w:rPr>
          <w:rFonts w:ascii="Times New Roman" w:hAnsi="Times New Roman" w:cs="Times New Roman"/>
          <w:sz w:val="24"/>
          <w:szCs w:val="24"/>
          <w:lang w:val="en-US"/>
        </w:rPr>
        <w:t xml:space="preserve"> </w:t>
      </w:r>
      <w:r w:rsidRPr="008D3EE0">
        <w:rPr>
          <w:rFonts w:ascii="Times New Roman" w:hAnsi="Times New Roman" w:cs="Times New Roman"/>
          <w:sz w:val="24"/>
          <w:szCs w:val="24"/>
          <w:lang w:val="en-US"/>
        </w:rPr>
        <w:fldChar w:fldCharType="begin" w:fldLock="1"/>
      </w:r>
      <w:r w:rsidRPr="008D3EE0">
        <w:rPr>
          <w:rFonts w:ascii="Times New Roman" w:hAnsi="Times New Roman" w:cs="Times New Roman"/>
          <w:sz w:val="24"/>
          <w:szCs w:val="24"/>
          <w:lang w:val="en-US"/>
        </w:rPr>
        <w:instrText>ADDIN CSL_CITATION {"citationItems":[{"id":"ITEM-1","itemData":{"URL":"https://www.technologyreview.com/2021/04/02/1021635/beauty-filters-young-girls-augmented-reality-social-media/","author":[{"dropping-particle":"","family":"Ryan-Mosley","given":"Tate","non-dropping-particle":"","parse-names":false,"suffix":""}],"container-title":"MTI technology review","id":"ITEM-1","issued":{"date-parts":[["2021"]]},"title":"Beauty filters are changing the way young girls see themselves","type":"webpage"},"uris":["http://www.mendeley.com/documents/?uuid=3795cd4b-bcc7-412a-8a36-b2d9ba88d9be"]}],"mendeley":{"formattedCitation":"(Ryan-Mosley, 2021)","manualFormatting":"(2021)","plainTextFormattedCitation":"(Ryan-Mosley, 2021)","previouslyFormattedCitation":"(Ryan-Mosley, 2021)"},"properties":{"noteIndex":0},"schema":"https://github.com/citation-style-language/schema/raw/master/csl-citation.json"}</w:instrText>
      </w:r>
      <w:r w:rsidRPr="008D3EE0">
        <w:rPr>
          <w:rFonts w:ascii="Times New Roman" w:hAnsi="Times New Roman" w:cs="Times New Roman"/>
          <w:sz w:val="24"/>
          <w:szCs w:val="24"/>
          <w:lang w:val="en-US"/>
        </w:rPr>
        <w:fldChar w:fldCharType="separate"/>
      </w:r>
      <w:r w:rsidRPr="008D3EE0">
        <w:rPr>
          <w:rFonts w:ascii="Times New Roman" w:hAnsi="Times New Roman" w:cs="Times New Roman"/>
          <w:noProof/>
          <w:sz w:val="24"/>
          <w:szCs w:val="24"/>
          <w:lang w:val="en-US"/>
        </w:rPr>
        <w:t>(2021)</w:t>
      </w:r>
      <w:r w:rsidRPr="008D3EE0">
        <w:rPr>
          <w:rFonts w:ascii="Times New Roman" w:hAnsi="Times New Roman" w:cs="Times New Roman"/>
          <w:sz w:val="24"/>
          <w:szCs w:val="24"/>
          <w:lang w:val="en-US"/>
        </w:rPr>
        <w:fldChar w:fldCharType="end"/>
      </w:r>
      <w:r w:rsidRPr="008D3EE0">
        <w:rPr>
          <w:rFonts w:ascii="Times New Roman" w:hAnsi="Times New Roman" w:cs="Times New Roman"/>
          <w:sz w:val="24"/>
          <w:szCs w:val="24"/>
          <w:lang w:val="en-US"/>
        </w:rPr>
        <w:t xml:space="preserve">  Mendefinisikan </w:t>
      </w:r>
      <w:r w:rsidRPr="008D3EE0">
        <w:rPr>
          <w:rFonts w:ascii="Times New Roman" w:hAnsi="Times New Roman" w:cs="Times New Roman"/>
          <w:i/>
          <w:iCs/>
          <w:sz w:val="24"/>
          <w:szCs w:val="24"/>
          <w:lang w:val="en-US"/>
        </w:rPr>
        <w:t>Beauty Filter</w:t>
      </w:r>
      <w:r w:rsidR="002923B7">
        <w:rPr>
          <w:rFonts w:ascii="Times New Roman" w:hAnsi="Times New Roman" w:cs="Times New Roman"/>
          <w:i/>
          <w:iCs/>
          <w:sz w:val="24"/>
          <w:szCs w:val="24"/>
          <w:lang w:val="en-US"/>
        </w:rPr>
        <w:t xml:space="preserve"> </w:t>
      </w:r>
      <w:r w:rsidR="002923B7" w:rsidRPr="002923B7">
        <w:rPr>
          <w:rFonts w:ascii="Times New Roman" w:hAnsi="Times New Roman" w:cs="Times New Roman"/>
          <w:sz w:val="24"/>
          <w:szCs w:val="24"/>
          <w:lang w:val="en-US"/>
        </w:rPr>
        <w:t xml:space="preserve">Merupakan alat pengeditan foto otomatis yang memanfaatkan kecerdasan buatan dan visi komputer </w:t>
      </w:r>
      <w:r w:rsidR="00DE2144">
        <w:rPr>
          <w:rFonts w:ascii="Times New Roman" w:hAnsi="Times New Roman" w:cs="Times New Roman"/>
          <w:sz w:val="24"/>
          <w:szCs w:val="24"/>
          <w:lang w:val="en-US"/>
        </w:rPr>
        <w:t>guna</w:t>
      </w:r>
      <w:r w:rsidR="002923B7" w:rsidRPr="002923B7">
        <w:rPr>
          <w:rFonts w:ascii="Times New Roman" w:hAnsi="Times New Roman" w:cs="Times New Roman"/>
          <w:sz w:val="24"/>
          <w:szCs w:val="24"/>
          <w:lang w:val="en-US"/>
        </w:rPr>
        <w:t xml:space="preserve"> men</w:t>
      </w:r>
      <w:r w:rsidR="00DE2144">
        <w:rPr>
          <w:rFonts w:ascii="Times New Roman" w:hAnsi="Times New Roman" w:cs="Times New Roman"/>
          <w:sz w:val="24"/>
          <w:szCs w:val="24"/>
          <w:lang w:val="en-US"/>
        </w:rPr>
        <w:t>cari</w:t>
      </w:r>
      <w:r w:rsidR="002923B7" w:rsidRPr="002923B7">
        <w:rPr>
          <w:rFonts w:ascii="Times New Roman" w:hAnsi="Times New Roman" w:cs="Times New Roman"/>
          <w:sz w:val="24"/>
          <w:szCs w:val="24"/>
          <w:lang w:val="en-US"/>
        </w:rPr>
        <w:t xml:space="preserve"> dan mengubah fitur wajah. Alat ini menggunakan visi komputer untuk menganalisis objek yang terdeteksi oleh kamera, kemudian menyesuaikannya dengan aturan yang ditetapkan oleh pembuat filter. Komputer akan mendeteksi wajah dan menempatkan templat wajah tak terlihat yang terdiri dari puluhan titik, membentuk jaringan topografi.</w:t>
      </w:r>
      <w:r w:rsidRPr="002923B7">
        <w:rPr>
          <w:rFonts w:ascii="Times New Roman" w:hAnsi="Times New Roman" w:cs="Times New Roman"/>
          <w:sz w:val="24"/>
          <w:szCs w:val="24"/>
          <w:lang w:val="en-US"/>
        </w:rPr>
        <w:t>.</w:t>
      </w:r>
      <w:r w:rsidRPr="008D3EE0">
        <w:rPr>
          <w:rFonts w:ascii="Times New Roman" w:hAnsi="Times New Roman" w:cs="Times New Roman"/>
          <w:sz w:val="24"/>
          <w:szCs w:val="24"/>
          <w:lang w:val="en-US"/>
        </w:rPr>
        <w:t xml:space="preserve"> Setelah itu dibangun, dunia grafis yang fantastis dapat dilampirkan ke mesh. Hasilnya bisa apa saja, mulai dari perubahan warna mata hingga penanaman tanduk setan di kepala seseorang.</w:t>
      </w:r>
    </w:p>
    <w:p w14:paraId="4B826A8E" w14:textId="1061AA7E" w:rsidR="008D3EE0" w:rsidRPr="008D3EE0" w:rsidRDefault="008D3EE0" w:rsidP="008D3EE0">
      <w:pPr>
        <w:pStyle w:val="ListParagraph"/>
        <w:spacing w:line="480" w:lineRule="auto"/>
        <w:ind w:left="851" w:firstLine="567"/>
        <w:jc w:val="both"/>
        <w:rPr>
          <w:rFonts w:ascii="Times New Roman" w:hAnsi="Times New Roman" w:cs="Times New Roman"/>
          <w:sz w:val="24"/>
          <w:szCs w:val="24"/>
        </w:rPr>
      </w:pPr>
      <w:r w:rsidRPr="008D3EE0">
        <w:rPr>
          <w:rFonts w:ascii="Times New Roman" w:hAnsi="Times New Roman" w:cs="Times New Roman"/>
          <w:noProof/>
          <w:sz w:val="24"/>
          <w:szCs w:val="24"/>
          <w:lang w:val="en-US"/>
        </w:rPr>
        <w:t xml:space="preserve">Eshiet dan Janella </w:t>
      </w:r>
      <w:r w:rsidRPr="008D3EE0">
        <w:rPr>
          <w:rFonts w:ascii="Times New Roman" w:hAnsi="Times New Roman" w:cs="Times New Roman"/>
          <w:sz w:val="24"/>
          <w:szCs w:val="24"/>
          <w:lang w:val="en-US"/>
        </w:rPr>
        <w:fldChar w:fldCharType="begin" w:fldLock="1"/>
      </w:r>
      <w:r w:rsidRPr="008D3EE0">
        <w:rPr>
          <w:rFonts w:ascii="Times New Roman" w:hAnsi="Times New Roman" w:cs="Times New Roman"/>
          <w:sz w:val="24"/>
          <w:szCs w:val="24"/>
          <w:lang w:val="en-US"/>
        </w:rPr>
        <w:instrText>ADDIN CSL_CITATION {"citationItems":[{"id":"ITEM-1","itemData":{"author":[{"dropping-particle":"","family":"Eshiet","given":"Janella","non-dropping-particle":"","parse-names":false,"suffix":""}],"container-title":"Electronic Theses, Projects, and Dissertations,","id":"ITEM-1","issued":{"date-parts":[["2022"]]},"title":"\"“REAL ME VERSUS SOCIAL MEDIA ME:” FILTERS, SNAPCHAT DYSMORPHIA, AND BEAUTY PERCEPTIONS AMONG YOUNG WOMEN.","type":"article-journal","volume":"6"},"uris":["http://www.mendeley.com/documents/?uuid=b37b1c33-49b5-41fc-be27-4447091cae1f"]}],"mendeley":{"formattedCitation":"(Eshiet, 2022)","manualFormatting":"(2022)","plainTextFormattedCitation":"(Eshiet, 2022)","previouslyFormattedCitation":"(Eshiet, 2022)"},"properties":{"noteIndex":0},"schema":"https://github.com/citation-style-language/schema/raw/master/csl-citation.json"}</w:instrText>
      </w:r>
      <w:r w:rsidRPr="008D3EE0">
        <w:rPr>
          <w:rFonts w:ascii="Times New Roman" w:hAnsi="Times New Roman" w:cs="Times New Roman"/>
          <w:sz w:val="24"/>
          <w:szCs w:val="24"/>
          <w:lang w:val="en-US"/>
        </w:rPr>
        <w:fldChar w:fldCharType="separate"/>
      </w:r>
      <w:r w:rsidRPr="008D3EE0">
        <w:rPr>
          <w:rFonts w:ascii="Times New Roman" w:hAnsi="Times New Roman" w:cs="Times New Roman"/>
          <w:noProof/>
          <w:sz w:val="24"/>
          <w:szCs w:val="24"/>
          <w:lang w:val="en-US"/>
        </w:rPr>
        <w:t>(2022)</w:t>
      </w:r>
      <w:r w:rsidRPr="008D3EE0">
        <w:rPr>
          <w:rFonts w:ascii="Times New Roman" w:hAnsi="Times New Roman" w:cs="Times New Roman"/>
          <w:sz w:val="24"/>
          <w:szCs w:val="24"/>
          <w:lang w:val="en-US"/>
        </w:rPr>
        <w:fldChar w:fldCharType="end"/>
      </w:r>
      <w:r w:rsidRPr="008D3EE0">
        <w:rPr>
          <w:rFonts w:ascii="Times New Roman" w:hAnsi="Times New Roman" w:cs="Times New Roman"/>
          <w:sz w:val="24"/>
          <w:szCs w:val="24"/>
          <w:lang w:val="en-US"/>
        </w:rPr>
        <w:t xml:space="preserve"> mendefinisikan </w:t>
      </w:r>
      <w:r w:rsidRPr="008D3EE0">
        <w:rPr>
          <w:rFonts w:ascii="Times New Roman" w:hAnsi="Times New Roman" w:cs="Times New Roman"/>
          <w:i/>
          <w:iCs/>
          <w:sz w:val="24"/>
          <w:szCs w:val="24"/>
          <w:lang w:val="en-US"/>
        </w:rPr>
        <w:t>Beauty Filter</w:t>
      </w:r>
      <w:r w:rsidRPr="008D3EE0">
        <w:rPr>
          <w:rFonts w:ascii="Times New Roman" w:hAnsi="Times New Roman" w:cs="Times New Roman"/>
          <w:sz w:val="24"/>
          <w:szCs w:val="24"/>
        </w:rPr>
        <w:t xml:space="preserve"> adalah </w:t>
      </w:r>
      <w:r w:rsidR="00686E35">
        <w:rPr>
          <w:rFonts w:ascii="Times New Roman" w:hAnsi="Times New Roman" w:cs="Times New Roman"/>
          <w:sz w:val="24"/>
          <w:szCs w:val="24"/>
        </w:rPr>
        <w:t>merubah wajah pemakai di sosial media dengan satu arah.</w:t>
      </w:r>
      <w:r w:rsidRPr="008D3EE0">
        <w:rPr>
          <w:rFonts w:ascii="Times New Roman" w:hAnsi="Times New Roman" w:cs="Times New Roman"/>
          <w:sz w:val="24"/>
          <w:szCs w:val="24"/>
        </w:rPr>
        <w:t xml:space="preserve"> Instagram mem</w:t>
      </w:r>
      <w:r w:rsidR="00686E35">
        <w:rPr>
          <w:rFonts w:ascii="Times New Roman" w:hAnsi="Times New Roman" w:cs="Times New Roman"/>
          <w:sz w:val="24"/>
          <w:szCs w:val="24"/>
        </w:rPr>
        <w:t>punya</w:t>
      </w:r>
      <w:r w:rsidRPr="008D3EE0">
        <w:rPr>
          <w:rFonts w:ascii="Times New Roman" w:hAnsi="Times New Roman" w:cs="Times New Roman"/>
          <w:sz w:val="24"/>
          <w:szCs w:val="24"/>
        </w:rPr>
        <w:t xml:space="preserve"> b</w:t>
      </w:r>
      <w:r w:rsidR="00686E35">
        <w:rPr>
          <w:rFonts w:ascii="Times New Roman" w:hAnsi="Times New Roman" w:cs="Times New Roman"/>
          <w:sz w:val="24"/>
          <w:szCs w:val="24"/>
        </w:rPr>
        <w:t>erbagai bentuk</w:t>
      </w:r>
      <w:r w:rsidRPr="008D3EE0">
        <w:rPr>
          <w:rFonts w:ascii="Times New Roman" w:hAnsi="Times New Roman" w:cs="Times New Roman"/>
          <w:sz w:val="24"/>
          <w:szCs w:val="24"/>
        </w:rPr>
        <w:t xml:space="preserve"> </w:t>
      </w:r>
      <w:r w:rsidR="00686E35" w:rsidRPr="00686E35">
        <w:rPr>
          <w:rFonts w:ascii="Times New Roman" w:hAnsi="Times New Roman" w:cs="Times New Roman"/>
          <w:i/>
          <w:iCs/>
          <w:sz w:val="24"/>
          <w:szCs w:val="24"/>
        </w:rPr>
        <w:t>Beauty Filter</w:t>
      </w:r>
      <w:r w:rsidR="00686E35">
        <w:rPr>
          <w:rFonts w:ascii="Times New Roman" w:hAnsi="Times New Roman" w:cs="Times New Roman"/>
          <w:sz w:val="24"/>
          <w:szCs w:val="24"/>
        </w:rPr>
        <w:t xml:space="preserve"> </w:t>
      </w:r>
      <w:r w:rsidRPr="008D3EE0">
        <w:rPr>
          <w:rFonts w:ascii="Times New Roman" w:hAnsi="Times New Roman" w:cs="Times New Roman"/>
          <w:sz w:val="24"/>
          <w:szCs w:val="24"/>
        </w:rPr>
        <w:t xml:space="preserve">itu menyempurnakan penampilan </w:t>
      </w:r>
      <w:r w:rsidR="00686E35">
        <w:rPr>
          <w:rFonts w:ascii="Times New Roman" w:hAnsi="Times New Roman" w:cs="Times New Roman"/>
          <w:sz w:val="24"/>
          <w:szCs w:val="24"/>
        </w:rPr>
        <w:t>muka</w:t>
      </w:r>
      <w:r w:rsidRPr="008D3EE0">
        <w:rPr>
          <w:rFonts w:ascii="Times New Roman" w:hAnsi="Times New Roman" w:cs="Times New Roman"/>
          <w:sz w:val="24"/>
          <w:szCs w:val="24"/>
        </w:rPr>
        <w:t xml:space="preserve"> pe</w:t>
      </w:r>
      <w:r w:rsidR="00686E35">
        <w:rPr>
          <w:rFonts w:ascii="Times New Roman" w:hAnsi="Times New Roman" w:cs="Times New Roman"/>
          <w:sz w:val="24"/>
          <w:szCs w:val="24"/>
        </w:rPr>
        <w:t>makai</w:t>
      </w:r>
      <w:r w:rsidRPr="008D3EE0">
        <w:rPr>
          <w:rFonts w:ascii="Times New Roman" w:hAnsi="Times New Roman" w:cs="Times New Roman"/>
          <w:sz w:val="24"/>
          <w:szCs w:val="24"/>
        </w:rPr>
        <w:t xml:space="preserve">, </w:t>
      </w:r>
      <w:r w:rsidR="00686E35">
        <w:rPr>
          <w:rFonts w:ascii="Times New Roman" w:hAnsi="Times New Roman" w:cs="Times New Roman"/>
          <w:sz w:val="24"/>
          <w:szCs w:val="24"/>
        </w:rPr>
        <w:t>bisa membuat mata pemakai menjadi lebih lebar</w:t>
      </w:r>
      <w:r w:rsidRPr="008D3EE0">
        <w:rPr>
          <w:rFonts w:ascii="Times New Roman" w:hAnsi="Times New Roman" w:cs="Times New Roman"/>
          <w:sz w:val="24"/>
          <w:szCs w:val="24"/>
        </w:rPr>
        <w:t xml:space="preserve">, </w:t>
      </w:r>
      <w:r w:rsidR="00686E35">
        <w:rPr>
          <w:rFonts w:ascii="Times New Roman" w:hAnsi="Times New Roman" w:cs="Times New Roman"/>
          <w:sz w:val="24"/>
          <w:szCs w:val="24"/>
        </w:rPr>
        <w:t>dengan bibir lebih tebal</w:t>
      </w:r>
      <w:r w:rsidRPr="008D3EE0">
        <w:rPr>
          <w:rFonts w:ascii="Times New Roman" w:hAnsi="Times New Roman" w:cs="Times New Roman"/>
          <w:sz w:val="24"/>
          <w:szCs w:val="24"/>
        </w:rPr>
        <w:t xml:space="preserve">, kulit </w:t>
      </w:r>
      <w:r w:rsidR="00686E35">
        <w:rPr>
          <w:rFonts w:ascii="Times New Roman" w:hAnsi="Times New Roman" w:cs="Times New Roman"/>
          <w:sz w:val="24"/>
          <w:szCs w:val="24"/>
        </w:rPr>
        <w:t>menjadi lebih mulus</w:t>
      </w:r>
      <w:r w:rsidRPr="008D3EE0">
        <w:rPr>
          <w:rFonts w:ascii="Times New Roman" w:hAnsi="Times New Roman" w:cs="Times New Roman"/>
          <w:sz w:val="24"/>
          <w:szCs w:val="24"/>
        </w:rPr>
        <w:t xml:space="preserve"> tanpa </w:t>
      </w:r>
      <w:r w:rsidR="00686E35">
        <w:rPr>
          <w:rFonts w:ascii="Times New Roman" w:hAnsi="Times New Roman" w:cs="Times New Roman"/>
          <w:sz w:val="24"/>
          <w:szCs w:val="24"/>
        </w:rPr>
        <w:t>kekurangan</w:t>
      </w:r>
      <w:r w:rsidRPr="008D3EE0">
        <w:rPr>
          <w:rFonts w:ascii="Times New Roman" w:hAnsi="Times New Roman" w:cs="Times New Roman"/>
          <w:sz w:val="24"/>
          <w:szCs w:val="24"/>
        </w:rPr>
        <w:t>, dll.</w:t>
      </w:r>
    </w:p>
    <w:p w14:paraId="653E9496" w14:textId="77777777" w:rsidR="008D3EE0" w:rsidRPr="008D3EE0" w:rsidRDefault="008D3EE0" w:rsidP="008D3EE0">
      <w:pPr>
        <w:pStyle w:val="ListParagraph"/>
        <w:spacing w:line="480" w:lineRule="auto"/>
        <w:ind w:left="851"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Filter kecantikan , juga dikenal sebagai </w:t>
      </w:r>
      <w:r w:rsidRPr="008D3EE0">
        <w:rPr>
          <w:rFonts w:ascii="Times New Roman" w:hAnsi="Times New Roman" w:cs="Times New Roman"/>
          <w:i/>
          <w:iCs/>
          <w:sz w:val="24"/>
          <w:szCs w:val="24"/>
        </w:rPr>
        <w:t>Beauty Filter</w:t>
      </w:r>
      <w:r w:rsidRPr="008D3EE0">
        <w:rPr>
          <w:rFonts w:ascii="Times New Roman" w:hAnsi="Times New Roman" w:cs="Times New Roman"/>
          <w:sz w:val="24"/>
          <w:szCs w:val="24"/>
        </w:rPr>
        <w:t xml:space="preserve"> adalah jenis teknologi yang dirancang khusus untuk meningkatkan penampilan </w:t>
      </w:r>
      <w:r w:rsidRPr="008D3EE0">
        <w:rPr>
          <w:rFonts w:ascii="Times New Roman" w:hAnsi="Times New Roman" w:cs="Times New Roman"/>
          <w:sz w:val="24"/>
          <w:szCs w:val="24"/>
        </w:rPr>
        <w:lastRenderedPageBreak/>
        <w:t xml:space="preserve">seseorang.​  Beragam aplikasi telah membuat teknologi tersedia untuk digunakan sesuai dengan preferensi pengguna. Sebagai contoh, dengan menggunakan filter , anda dapat membuat bibir yang lebih besar, lebih kecil, atau menyerupai merah merona menggunakan kosmetik mahal </w:t>
      </w:r>
      <w:r w:rsidRPr="008D3EE0">
        <w:rPr>
          <w:rStyle w:val="FootnoteReference"/>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{"citationItems":[{"id":"ITEM-1","itemData":{"URL":"https://jatim.tribunnews.com/2022/10/19/apa-itu-beauty-filter-fitur-canggih-jadi-tren-di-tiktok-kenali-faktor-pemicu-milenial-gunakannya","author":[{"dropping-particle":"","family":"Stevani","given":"Elma Gloria","non-dropping-particle":"","parse-names":false,"suffix":""}],"container-title":"TribunJatim.com","id":"ITEM-1","issued":{"date-parts":[["2022"]]},"title":"Apa Itu Beauty Filter? Fitur Canggih Jadi Tren di TikTok, Kenali Faktor Pemicu Milenial Gunakannya Artikel ini telah tayang di TribunJatim.com dengan judul Apa Itu Beauty Filter? Fitur Canggih Jadi Tren di TikTok, Kenali Faktor Pemicu Milenial Gunakannya,","type":"webpage"},"uris":["http://www.mendeley.com/documents/?uuid=4e1c7e4f-acee-4e04-9fa2-d9df6064e18a"]}],"mendeley":{"formattedCitation":"(Stevani, 2022)","plainTextFormattedCitation":"(Stevani, 2022)","previouslyFormattedCitation":"(Stevani, 2022)"},"properties":{"noteIndex":0},"schema":"https://github.com/citation-style-language/schema/raw/master/csl-citation.json"}</w:instrText>
      </w:r>
      <w:r w:rsidRPr="008D3EE0">
        <w:rPr>
          <w:rStyle w:val="FootnoteReference"/>
          <w:rFonts w:ascii="Times New Roman" w:hAnsi="Times New Roman" w:cs="Times New Roman"/>
          <w:sz w:val="24"/>
          <w:szCs w:val="24"/>
        </w:rPr>
        <w:fldChar w:fldCharType="separate"/>
      </w:r>
      <w:r w:rsidRPr="008D3EE0">
        <w:rPr>
          <w:rFonts w:ascii="Times New Roman" w:hAnsi="Times New Roman" w:cs="Times New Roman"/>
          <w:noProof/>
          <w:sz w:val="24"/>
          <w:szCs w:val="24"/>
        </w:rPr>
        <w:t>(Stevani, 2022)</w:t>
      </w:r>
      <w:r w:rsidRPr="008D3EE0">
        <w:rPr>
          <w:rStyle w:val="FootnoteReference"/>
          <w:rFonts w:ascii="Times New Roman" w:hAnsi="Times New Roman" w:cs="Times New Roman"/>
          <w:sz w:val="24"/>
          <w:szCs w:val="24"/>
        </w:rPr>
        <w:fldChar w:fldCharType="end"/>
      </w:r>
      <w:r w:rsidRPr="008D3EE0">
        <w:rPr>
          <w:rFonts w:ascii="Times New Roman" w:hAnsi="Times New Roman" w:cs="Times New Roman"/>
          <w:sz w:val="24"/>
          <w:szCs w:val="24"/>
        </w:rPr>
        <w:t>..</w:t>
      </w:r>
    </w:p>
    <w:p w14:paraId="2CD737E1" w14:textId="77777777" w:rsidR="008D3EE0" w:rsidRPr="008D3EE0" w:rsidRDefault="008D3EE0" w:rsidP="008D3EE0">
      <w:pPr>
        <w:pStyle w:val="Heading3"/>
        <w:numPr>
          <w:ilvl w:val="3"/>
          <w:numId w:val="9"/>
        </w:numPr>
        <w:spacing w:line="480" w:lineRule="auto"/>
        <w:ind w:left="851" w:hanging="284"/>
        <w:rPr>
          <w:rFonts w:ascii="Times New Roman" w:hAnsi="Times New Roman" w:cs="Times New Roman"/>
          <w:color w:val="auto"/>
          <w:sz w:val="24"/>
          <w:szCs w:val="24"/>
          <w:lang w:val="en-US"/>
        </w:rPr>
      </w:pPr>
      <w:bookmarkStart w:id="63" w:name="_Toc185422556"/>
      <w:bookmarkStart w:id="64" w:name="_Toc191324169"/>
      <w:bookmarkStart w:id="65" w:name="_Toc198148825"/>
      <w:bookmarkStart w:id="66" w:name="_Toc198148969"/>
      <w:r w:rsidRPr="008D3EE0">
        <w:rPr>
          <w:rFonts w:ascii="Times New Roman" w:hAnsi="Times New Roman" w:cs="Times New Roman"/>
          <w:color w:val="auto"/>
          <w:sz w:val="24"/>
          <w:szCs w:val="24"/>
          <w:lang w:val="en-US"/>
        </w:rPr>
        <w:t>Sejarah Beauty Filter</w:t>
      </w:r>
      <w:bookmarkEnd w:id="63"/>
      <w:bookmarkEnd w:id="64"/>
      <w:bookmarkEnd w:id="65"/>
      <w:bookmarkEnd w:id="66"/>
    </w:p>
    <w:p w14:paraId="5787701A" w14:textId="70CA4CD9" w:rsidR="008D3EE0" w:rsidRPr="008D3EE0" w:rsidRDefault="008D3EE0" w:rsidP="008D3EE0">
      <w:pPr>
        <w:pStyle w:val="ListParagraph"/>
        <w:spacing w:line="480" w:lineRule="auto"/>
        <w:ind w:left="851" w:firstLine="567"/>
        <w:jc w:val="both"/>
        <w:rPr>
          <w:rFonts w:ascii="Times New Roman" w:hAnsi="Times New Roman" w:cs="Times New Roman"/>
          <w:sz w:val="24"/>
          <w:szCs w:val="24"/>
        </w:rPr>
      </w:pPr>
      <w:r w:rsidRPr="008D3EE0">
        <w:rPr>
          <w:rFonts w:ascii="Times New Roman" w:hAnsi="Times New Roman" w:cs="Times New Roman"/>
          <w:sz w:val="24"/>
          <w:szCs w:val="24"/>
        </w:rPr>
        <w:t>Media memudahkan orang - orang untuk be</w:t>
      </w:r>
      <w:r w:rsidR="00686E35">
        <w:rPr>
          <w:rFonts w:ascii="Times New Roman" w:hAnsi="Times New Roman" w:cs="Times New Roman"/>
          <w:sz w:val="24"/>
          <w:szCs w:val="24"/>
        </w:rPr>
        <w:t>rhubungan</w:t>
      </w:r>
      <w:r w:rsidRPr="008D3EE0">
        <w:rPr>
          <w:rFonts w:ascii="Times New Roman" w:hAnsi="Times New Roman" w:cs="Times New Roman"/>
          <w:sz w:val="24"/>
          <w:szCs w:val="24"/>
        </w:rPr>
        <w:t xml:space="preserve"> satu </w:t>
      </w:r>
      <w:r w:rsidR="00686E35">
        <w:rPr>
          <w:rFonts w:ascii="Times New Roman" w:hAnsi="Times New Roman" w:cs="Times New Roman"/>
          <w:sz w:val="24"/>
          <w:szCs w:val="24"/>
        </w:rPr>
        <w:t>dengan lainnya</w:t>
      </w:r>
      <w:r w:rsidRPr="008D3EE0">
        <w:rPr>
          <w:rFonts w:ascii="Times New Roman" w:hAnsi="Times New Roman" w:cs="Times New Roman"/>
          <w:sz w:val="24"/>
          <w:szCs w:val="24"/>
        </w:rPr>
        <w:t xml:space="preserve"> di dunia Maya dan bertukar ide dan pendapat tanpa dibatasi oleh waktu atau ruang .​​  Facebook, Instagram , TikTok, Twitter, Pinterest, LinkedIn , dan </w:t>
      </w:r>
      <w:r w:rsidRPr="008D3EE0">
        <w:rPr>
          <w:rFonts w:ascii="Times New Roman" w:hAnsi="Times New Roman" w:cs="Times New Roman"/>
          <w:i/>
          <w:iCs/>
          <w:sz w:val="24"/>
          <w:szCs w:val="24"/>
        </w:rPr>
        <w:t>Snapchat</w:t>
      </w:r>
      <w:r w:rsidRPr="008D3EE0">
        <w:rPr>
          <w:rFonts w:ascii="Times New Roman" w:hAnsi="Times New Roman" w:cs="Times New Roman"/>
          <w:sz w:val="24"/>
          <w:szCs w:val="24"/>
        </w:rPr>
        <w:t xml:space="preserve"> merupakan platform media sosial terpopuler di Indonesia .  Meskipun media sosial dapat diakses dengan cara apa saja dan kapan saja, platform media sosial tertentu juga tidak mengenakan biaya untuk penggunaan atau gratis, sehingga masyarakat hanya dapat menggunakannya dengan memanfaatkan internet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{"citationItems":[{"id":"ITEM-1","itemData":{"DOI":"10.31963/jba.v2i1.3432","ISSN":"2775-2186","abstract":"This study aims to determine the impact of entrepreneurship education and social media on student entrepreneurship interest. Students who graduate from college faced difficult condition on getting a job due to the unavailability of job opportunities. The interest in entrepreneurship through entrepreneurship education in college and the development of information technology through the existence of social media and the internet provide opportunities to create an independent generation oriented to the construction of new jobs in order to suppress the increase in unemployment. This research was conducted with a quantitative approach. The sample in this study were 63 respondents from sixth semester students, Diploma III Accounting study program and eighth semester students, Diploma IV Managerial Accounting study program, Accounting Department, State Polytechnic of Ujung Pandang. The primary data obtained from the distribution of questionnaires through google form. The results of this study indicate that partially entrepreneurship education has a significant influence on student entrepreneurship interest, while social media has no effect on student entrepreneurial interest. However, the influence of the variables of entrepreneurship education and social media on the interest in entrepreneurship simultaneously has an effect of 51.5%.","author":[{"dropping-particle":"","family":"Susilawaty","given":"Eka Astra","non-dropping-particle":"","parse-names":false,"suffix":""}],"container-title":"Journal of Business Administration (JBA)","id":"ITEM-1","issue":"1","issued":{"date-parts":[["2022","6","22"]]},"page":"1","title":"PENGARUH PENDIDIKAN KEWIRAUSAHAAN DAN MEDIA SOSIAL TERHADAP MINAT BERWIRAUSAHA MAHASISWA","type":"article-journal","volume":"2"},"uris":["http://www.mendeley.com/documents/?uuid=f8669c45-d871-4a91-b70a-fa382db644b3"]}],"mendeley":{"formattedCitation":"(Susilawaty, 2022)","plainTextFormattedCitation":"(Susilawaty, 2022)","previouslyFormattedCitation":"(Susilawaty, 2022)"},"properties":{"noteIndex":0},"schema":"https://github.com/citation-style-language/schema/raw/master/csl-citation.json"}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(Susilawaty, 2022)</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 xml:space="preserve">..​​ </w:t>
      </w:r>
    </w:p>
    <w:p w14:paraId="620455A5" w14:textId="77777777" w:rsidR="00686E35" w:rsidRDefault="008D3EE0" w:rsidP="008D3EE0">
      <w:pPr>
        <w:pStyle w:val="ListParagraph"/>
        <w:spacing w:line="480" w:lineRule="auto"/>
        <w:ind w:left="851"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Melihat dari kemunculan platform media sosial hal itu tak luput dari bagaimana Sejarah kemunculan </w:t>
      </w:r>
      <w:r w:rsidRPr="008D3EE0">
        <w:rPr>
          <w:rFonts w:ascii="Times New Roman" w:hAnsi="Times New Roman" w:cs="Times New Roman"/>
          <w:i/>
          <w:iCs/>
          <w:sz w:val="24"/>
          <w:szCs w:val="24"/>
        </w:rPr>
        <w:t>Beauty Filter</w:t>
      </w:r>
      <w:r w:rsidRPr="008D3EE0">
        <w:rPr>
          <w:rFonts w:ascii="Times New Roman" w:hAnsi="Times New Roman" w:cs="Times New Roman"/>
          <w:sz w:val="24"/>
          <w:szCs w:val="24"/>
        </w:rPr>
        <w:t xml:space="preserve"> ini, </w:t>
      </w:r>
      <w:r w:rsidRPr="008D3EE0">
        <w:rPr>
          <w:rFonts w:ascii="Times New Roman" w:hAnsi="Times New Roman" w:cs="Times New Roman"/>
          <w:i/>
          <w:iCs/>
          <w:sz w:val="24"/>
          <w:szCs w:val="24"/>
        </w:rPr>
        <w:t>Snapchat</w:t>
      </w:r>
      <w:r w:rsidRPr="008D3EE0">
        <w:rPr>
          <w:rFonts w:ascii="Times New Roman" w:hAnsi="Times New Roman" w:cs="Times New Roman"/>
          <w:sz w:val="24"/>
          <w:szCs w:val="24"/>
        </w:rPr>
        <w:t xml:space="preserve"> contohnya yang merupakan aplikasi pertama yang memunculkan fitur </w:t>
      </w:r>
      <w:r w:rsidRPr="008D3EE0">
        <w:rPr>
          <w:rFonts w:ascii="Times New Roman" w:hAnsi="Times New Roman" w:cs="Times New Roman"/>
          <w:i/>
          <w:iCs/>
          <w:sz w:val="24"/>
          <w:szCs w:val="24"/>
        </w:rPr>
        <w:t>Beauty Filter</w:t>
      </w:r>
      <w:r w:rsidRPr="008D3EE0">
        <w:rPr>
          <w:rFonts w:ascii="Times New Roman" w:hAnsi="Times New Roman" w:cs="Times New Roman"/>
          <w:sz w:val="24"/>
          <w:szCs w:val="24"/>
        </w:rPr>
        <w:t>.</w:t>
      </w:r>
    </w:p>
    <w:p w14:paraId="01E48C96" w14:textId="4BB357BE" w:rsidR="008D3EE0" w:rsidRPr="00B10EA4" w:rsidRDefault="00686E35" w:rsidP="00B10EA4">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Tiga mahasiswa menciptakan sebuah aplikasi</w:t>
      </w:r>
      <w:r w:rsidR="00B10EA4">
        <w:rPr>
          <w:rFonts w:ascii="Times New Roman" w:hAnsi="Times New Roman" w:cs="Times New Roman"/>
          <w:sz w:val="24"/>
          <w:szCs w:val="24"/>
        </w:rPr>
        <w:t xml:space="preserve"> </w:t>
      </w:r>
      <w:r w:rsidR="00B10EA4" w:rsidRPr="00856331">
        <w:rPr>
          <w:rFonts w:ascii="Times New Roman" w:hAnsi="Times New Roman" w:cs="Times New Roman"/>
          <w:i/>
          <w:iCs/>
          <w:sz w:val="24"/>
          <w:szCs w:val="24"/>
        </w:rPr>
        <w:t>snapchat</w:t>
      </w:r>
      <w:r w:rsidR="00B10EA4">
        <w:rPr>
          <w:rFonts w:ascii="Times New Roman" w:hAnsi="Times New Roman" w:cs="Times New Roman"/>
          <w:sz w:val="24"/>
          <w:szCs w:val="24"/>
        </w:rPr>
        <w:t xml:space="preserve">, mereka berasal dari </w:t>
      </w:r>
      <w:r w:rsidR="00B10EA4" w:rsidRPr="00856331">
        <w:rPr>
          <w:rFonts w:ascii="Times New Roman" w:hAnsi="Times New Roman" w:cs="Times New Roman"/>
          <w:i/>
          <w:iCs/>
          <w:sz w:val="24"/>
          <w:szCs w:val="24"/>
        </w:rPr>
        <w:t>Stanford</w:t>
      </w:r>
      <w:r w:rsidR="00B10EA4">
        <w:rPr>
          <w:rFonts w:ascii="Times New Roman" w:hAnsi="Times New Roman" w:cs="Times New Roman"/>
          <w:sz w:val="24"/>
          <w:szCs w:val="24"/>
        </w:rPr>
        <w:t xml:space="preserve"> </w:t>
      </w:r>
      <w:r w:rsidR="00B10EA4" w:rsidRPr="00856331">
        <w:rPr>
          <w:rFonts w:ascii="Times New Roman" w:hAnsi="Times New Roman" w:cs="Times New Roman"/>
          <w:i/>
          <w:iCs/>
          <w:sz w:val="24"/>
          <w:szCs w:val="24"/>
        </w:rPr>
        <w:t>University</w:t>
      </w:r>
      <w:r w:rsidR="00B10EA4">
        <w:rPr>
          <w:rFonts w:ascii="Times New Roman" w:hAnsi="Times New Roman" w:cs="Times New Roman"/>
          <w:sz w:val="24"/>
          <w:szCs w:val="24"/>
        </w:rPr>
        <w:t xml:space="preserve"> Bernama Bobby Murphy, Evan Spiegel, serta Reggie Brown. Mulai dari pembuatan tugas</w:t>
      </w:r>
      <w:r w:rsidR="008D3EE0" w:rsidRPr="008D3EE0">
        <w:rPr>
          <w:rFonts w:ascii="Times New Roman" w:hAnsi="Times New Roman" w:cs="Times New Roman"/>
          <w:sz w:val="24"/>
          <w:szCs w:val="24"/>
        </w:rPr>
        <w:t xml:space="preserve"> </w:t>
      </w:r>
      <w:r w:rsidR="00B10EA4">
        <w:rPr>
          <w:rFonts w:ascii="Times New Roman" w:hAnsi="Times New Roman" w:cs="Times New Roman"/>
          <w:sz w:val="24"/>
          <w:szCs w:val="24"/>
        </w:rPr>
        <w:t xml:space="preserve">kelompok  dan mereka bekerja sama untuk membentuk proyek picabbo (nama pertama dari </w:t>
      </w:r>
      <w:r w:rsidR="00B10EA4" w:rsidRPr="00856331">
        <w:rPr>
          <w:rFonts w:ascii="Times New Roman" w:hAnsi="Times New Roman" w:cs="Times New Roman"/>
          <w:i/>
          <w:iCs/>
          <w:sz w:val="24"/>
          <w:szCs w:val="24"/>
        </w:rPr>
        <w:t>Snapchat)</w:t>
      </w:r>
      <w:r w:rsidR="00B10EA4">
        <w:rPr>
          <w:rFonts w:ascii="Times New Roman" w:hAnsi="Times New Roman" w:cs="Times New Roman"/>
          <w:sz w:val="24"/>
          <w:szCs w:val="24"/>
        </w:rPr>
        <w:t xml:space="preserve"> berupa aplikasi. Tak memerlukan waktu lama setelah dirilis </w:t>
      </w:r>
      <w:r w:rsidR="00B10EA4">
        <w:rPr>
          <w:rFonts w:ascii="Times New Roman" w:hAnsi="Times New Roman" w:cs="Times New Roman"/>
          <w:sz w:val="24"/>
          <w:szCs w:val="24"/>
        </w:rPr>
        <w:lastRenderedPageBreak/>
        <w:t xml:space="preserve">pada November 2012, aplikasi tersebut menjadi trending dunia. </w:t>
      </w:r>
      <w:r w:rsidR="00B10EA4" w:rsidRPr="00856331">
        <w:rPr>
          <w:rFonts w:ascii="Times New Roman" w:hAnsi="Times New Roman" w:cs="Times New Roman"/>
          <w:i/>
          <w:iCs/>
          <w:sz w:val="24"/>
          <w:szCs w:val="24"/>
        </w:rPr>
        <w:t>Snapchat</w:t>
      </w:r>
      <w:r w:rsidR="00B10EA4">
        <w:rPr>
          <w:rFonts w:ascii="Times New Roman" w:hAnsi="Times New Roman" w:cs="Times New Roman"/>
          <w:sz w:val="24"/>
          <w:szCs w:val="24"/>
        </w:rPr>
        <w:t xml:space="preserve"> Dalam kurun waktu 2 tahun aplikasi tersebut terdata mengirim foto dan video lebih 700 setiap harinya. Tak hanya itu, sebnyak 500 juta kunjungan di </w:t>
      </w:r>
      <w:r w:rsidR="00B10EA4" w:rsidRPr="00856331">
        <w:rPr>
          <w:rFonts w:ascii="Times New Roman" w:hAnsi="Times New Roman" w:cs="Times New Roman"/>
          <w:i/>
          <w:iCs/>
          <w:sz w:val="24"/>
          <w:szCs w:val="24"/>
        </w:rPr>
        <w:t>stories</w:t>
      </w:r>
      <w:r w:rsidR="00B10EA4">
        <w:rPr>
          <w:rFonts w:ascii="Times New Roman" w:hAnsi="Times New Roman" w:cs="Times New Roman"/>
          <w:sz w:val="24"/>
          <w:szCs w:val="24"/>
        </w:rPr>
        <w:t xml:space="preserve"> setiap harinya </w:t>
      </w:r>
      <w:r w:rsidR="008D3EE0" w:rsidRPr="00B10EA4">
        <w:rPr>
          <w:rFonts w:ascii="Times New Roman" w:hAnsi="Times New Roman" w:cs="Times New Roman"/>
          <w:sz w:val="24"/>
          <w:szCs w:val="24"/>
        </w:rPr>
        <w:fldChar w:fldCharType="begin" w:fldLock="1"/>
      </w:r>
      <w:r w:rsidR="008D3EE0" w:rsidRPr="00B10EA4">
        <w:rPr>
          <w:rFonts w:ascii="Times New Roman" w:hAnsi="Times New Roman" w:cs="Times New Roman"/>
          <w:sz w:val="24"/>
          <w:szCs w:val="24"/>
        </w:rPr>
        <w:instrText>ADDIN CSL_CITATION {"citationItems":[{"id":"ITEM-1","itemData":{"URL":"https://kumparan.com/berita-update/mengenal-aplikasi-snapchat-beserta-fitur-fitur-uniknya-1xCInq29p03/full","author":[{"dropping-particle":"","family":"Kumparan.com","given":"","non-dropping-particle":"","parse-names":false,"suffix":""}],"container-title":"berita update","id":"ITEM-1","issued":{"date-parts":[["2021"]]},"title":"Mengenal Aplikasi Snapchat Beserta Fitur-fitur Uniknya","type":"webpage"},"uris":["http://www.mendeley.com/documents/?uuid=d54ffa86-2d93-4d52-9165-38ad2d87071e"]}],"mendeley":{"formattedCitation":"(Kumparan.com, 2021)","plainTextFormattedCitation":"(Kumparan.com, 2021)","previouslyFormattedCitation":"(Kumparan.com, 2021)"},"properties":{"noteIndex":0},"schema":"https://github.com/citation-style-language/schema/raw/master/csl-citation.json"}</w:instrText>
      </w:r>
      <w:r w:rsidR="008D3EE0" w:rsidRPr="00B10EA4">
        <w:rPr>
          <w:rFonts w:ascii="Times New Roman" w:hAnsi="Times New Roman" w:cs="Times New Roman"/>
          <w:sz w:val="24"/>
          <w:szCs w:val="24"/>
        </w:rPr>
        <w:fldChar w:fldCharType="separate"/>
      </w:r>
      <w:r w:rsidR="008D3EE0" w:rsidRPr="00B10EA4">
        <w:rPr>
          <w:rFonts w:ascii="Times New Roman" w:hAnsi="Times New Roman" w:cs="Times New Roman"/>
          <w:noProof/>
          <w:sz w:val="24"/>
          <w:szCs w:val="24"/>
        </w:rPr>
        <w:t>(Kumparan.com, 2021)</w:t>
      </w:r>
      <w:r w:rsidR="008D3EE0" w:rsidRPr="00B10EA4">
        <w:rPr>
          <w:rFonts w:ascii="Times New Roman" w:hAnsi="Times New Roman" w:cs="Times New Roman"/>
          <w:sz w:val="24"/>
          <w:szCs w:val="24"/>
        </w:rPr>
        <w:fldChar w:fldCharType="end"/>
      </w:r>
      <w:r w:rsidR="008D3EE0" w:rsidRPr="00B10EA4">
        <w:rPr>
          <w:rFonts w:ascii="Times New Roman" w:hAnsi="Times New Roman" w:cs="Times New Roman"/>
          <w:sz w:val="24"/>
          <w:szCs w:val="24"/>
        </w:rPr>
        <w:t>.</w:t>
      </w:r>
    </w:p>
    <w:p w14:paraId="37F202A0" w14:textId="0074CA4D" w:rsidR="008D3EE0" w:rsidRPr="008D3EE0" w:rsidRDefault="008D3EE0" w:rsidP="008D3EE0">
      <w:pPr>
        <w:pStyle w:val="ListParagraph"/>
        <w:spacing w:line="480" w:lineRule="auto"/>
        <w:ind w:left="851" w:firstLine="567"/>
        <w:jc w:val="both"/>
        <w:rPr>
          <w:rFonts w:ascii="Times New Roman" w:hAnsi="Times New Roman" w:cs="Times New Roman"/>
          <w:sz w:val="24"/>
          <w:szCs w:val="24"/>
          <w:lang w:val="en-US"/>
        </w:rPr>
      </w:pPr>
      <w:r w:rsidRPr="008D3EE0">
        <w:rPr>
          <w:rFonts w:ascii="Times New Roman" w:hAnsi="Times New Roman" w:cs="Times New Roman"/>
          <w:i/>
          <w:iCs/>
          <w:sz w:val="24"/>
          <w:szCs w:val="24"/>
          <w:lang w:val="en-US"/>
        </w:rPr>
        <w:t>Snapchat</w:t>
      </w:r>
      <w:r w:rsidRPr="008D3EE0">
        <w:rPr>
          <w:rFonts w:ascii="Times New Roman" w:hAnsi="Times New Roman" w:cs="Times New Roman"/>
          <w:sz w:val="24"/>
          <w:szCs w:val="24"/>
          <w:lang w:val="en-US"/>
        </w:rPr>
        <w:t xml:space="preserve"> merupakan salah satu aplikasi yang menggunakan teknologi realitas tertambah (AR) </w:t>
      </w:r>
      <w:r w:rsidR="00B10EA4">
        <w:rPr>
          <w:rFonts w:ascii="Times New Roman" w:hAnsi="Times New Roman" w:cs="Times New Roman"/>
          <w:sz w:val="24"/>
          <w:szCs w:val="24"/>
          <w:lang w:val="en-US"/>
        </w:rPr>
        <w:t xml:space="preserve">berupa </w:t>
      </w:r>
      <w:r w:rsidRPr="008D3EE0">
        <w:rPr>
          <w:rFonts w:ascii="Times New Roman" w:hAnsi="Times New Roman" w:cs="Times New Roman"/>
          <w:sz w:val="24"/>
          <w:szCs w:val="24"/>
          <w:lang w:val="en-US"/>
        </w:rPr>
        <w:t>filter AR , terkadang dikenal sebagai "lens"  yang bisa d</w:t>
      </w:r>
      <w:r w:rsidR="00856331">
        <w:rPr>
          <w:rFonts w:ascii="Times New Roman" w:hAnsi="Times New Roman" w:cs="Times New Roman"/>
          <w:sz w:val="24"/>
          <w:szCs w:val="24"/>
          <w:lang w:val="en-US"/>
        </w:rPr>
        <w:t>ipakai</w:t>
      </w:r>
      <w:r w:rsidRPr="008D3EE0">
        <w:rPr>
          <w:rFonts w:ascii="Times New Roman" w:hAnsi="Times New Roman" w:cs="Times New Roman"/>
          <w:sz w:val="24"/>
          <w:szCs w:val="24"/>
          <w:lang w:val="en-US"/>
        </w:rPr>
        <w:t xml:space="preserve"> </w:t>
      </w:r>
      <w:r w:rsidRPr="008D3EE0">
        <w:rPr>
          <w:rStyle w:val="FootnoteReference"/>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{"citationItems":[{"id":"ITEM-1","itemData":{"DOI":"10.53513/jsk.v6i1.7395","ISSN":"2615-5133","abstract":"Bangun ruang merupakan salah satu materi dalam mata pelajaran Matematika yang memiliki jenis, ciri-ciri atau karakteristik masing-masing. Bangun ruang menggabungkan beberapa jenis bangun datar yang disusun menjadi sebuah objek yang memiliki ruang atau isi. Berbeda dengan bangun datar yang hanya memiliki 2 dimensi, bangun ruang memiliki 3 dimensi yang terdiri dari panjang, lebar, dan tinggi. Proses pembelajaran yang masih hanya menggunakan media buku cetak pastinya sudah tidak efisien mengingat perkembangan teknologi saat ini yang sudah berkembang pesat dan dapat dimanfaatkan di berbagi bidang, salah satunya pendidikan. Pemanfaatan teknologi augmented reality sebagai media pembelajaran Matematika khususnya pengenalan bangun ruang akan sangat membantu memberikan pemahaman konsep bangun ruang 3 dimensi. Menggunakan metode marker based tracking, teknologi augmented reality bisa menampilkan objek 3 dimensi pada dunia maya kemudian memproyeksikannya sehingga terlihat nyata. Pengimplementasian teknologi augmented reality dengan pembuatan filter AR dan menggunakannya pada proses pembelajaran pengenalan bangun ruang dirasa akan lebih menarik. Tahapan pengembangan filter dimulai dari perencanaan alur sampai pengujian filter dan marker. Marker dianggap berhasil apabila dapat menampilkan objek 3D dan ciri – ciri dari bangun ruang yang diinginkan. Dengan pemanfaatan augmented reality dalam filter AR untuk proses pembelajaran mengenal bangun ruang ini diharapkan dapat menjadi alternatif agar pembelajaran materi bangun ruang dan Matematika menjadi lebih menarik dan sesuai dengan perkembangan teknologi. Kata Kunci : augmented reality; marker based tracking; bangun ruang; matematika,","author":[{"dropping-particle":"","family":"Sahria","given":"Yoga","non-dropping-particle":"","parse-names":false,"suffix":""},{"dropping-particle":"","family":"Yulfihani","given":"Ilmira","non-dropping-particle":"","parse-names":false,"suffix":""}],"container-title":"J-SISKO TECH (Jurnal Teknologi Sistem Informasi dan Sistem Komputer TGD)","id":"ITEM-1","issue":"1","issued":{"date-parts":[["2023","1","11"]]},"page":"115","title":"Pemanfaatan Teknologi Augmented Reality dengan Metode Marker Based Tracking sebagai Media Pengenalan Bangun Ruang","type":"article-journal","volume":"6"},"uris":["http://www.mendeley.com/documents/?uuid=99d0951b-2ec1-4f4d-8c14-f9aafe1a44c9"]}],"mendeley":{"formattedCitation":"(Sahria &amp; Yulfihani, 2023)","plainTextFormattedCitation":"(Sahria &amp; Yulfihani, 2023)","previouslyFormattedCitation":"(Sahria &amp; Yulfihani, 2023)"},"properties":{"noteIndex":0},"schema":"https://github.com/citation-style-language/schema/raw/master/csl-citation.json"}</w:instrText>
      </w:r>
      <w:r w:rsidRPr="008D3EE0">
        <w:rPr>
          <w:rStyle w:val="FootnoteReference"/>
          <w:rFonts w:ascii="Times New Roman" w:hAnsi="Times New Roman" w:cs="Times New Roman"/>
          <w:sz w:val="24"/>
          <w:szCs w:val="24"/>
        </w:rPr>
        <w:fldChar w:fldCharType="separate"/>
      </w:r>
      <w:r w:rsidRPr="008D3EE0">
        <w:rPr>
          <w:rFonts w:ascii="Times New Roman" w:hAnsi="Times New Roman" w:cs="Times New Roman"/>
          <w:noProof/>
          <w:sz w:val="24"/>
          <w:szCs w:val="24"/>
        </w:rPr>
        <w:t>(Sahria &amp; Yulfihani, 2023)</w:t>
      </w:r>
      <w:r w:rsidRPr="008D3EE0">
        <w:rPr>
          <w:rStyle w:val="FootnoteReference"/>
          <w:rFonts w:ascii="Times New Roman" w:hAnsi="Times New Roman" w:cs="Times New Roman"/>
          <w:sz w:val="24"/>
          <w:szCs w:val="24"/>
        </w:rPr>
        <w:fldChar w:fldCharType="end"/>
      </w:r>
      <w:r w:rsidRPr="008D3EE0">
        <w:rPr>
          <w:rFonts w:ascii="Times New Roman" w:hAnsi="Times New Roman" w:cs="Times New Roman"/>
          <w:sz w:val="24"/>
          <w:szCs w:val="24"/>
        </w:rPr>
        <w:t>.</w:t>
      </w:r>
      <w:r w:rsidR="00856331">
        <w:rPr>
          <w:rFonts w:ascii="Times New Roman" w:hAnsi="Times New Roman" w:cs="Times New Roman"/>
          <w:sz w:val="24"/>
          <w:szCs w:val="24"/>
          <w:lang w:val="en-US"/>
        </w:rPr>
        <w:t xml:space="preserve"> </w:t>
      </w:r>
      <w:r w:rsidRPr="008D3EE0">
        <w:rPr>
          <w:rFonts w:ascii="Times New Roman" w:hAnsi="Times New Roman" w:cs="Times New Roman"/>
          <w:sz w:val="24"/>
          <w:szCs w:val="24"/>
          <w:lang w:val="en-US"/>
        </w:rPr>
        <w:t>aplikasi  berbagi  foto  yang  memungkinkan  pengguna  untuk  berbagi  foto,  me</w:t>
      </w:r>
      <w:r w:rsidR="00856331">
        <w:rPr>
          <w:rFonts w:ascii="Times New Roman" w:hAnsi="Times New Roman" w:cs="Times New Roman"/>
          <w:sz w:val="24"/>
          <w:szCs w:val="24"/>
          <w:lang w:val="en-US"/>
        </w:rPr>
        <w:t>mbuat</w:t>
      </w:r>
      <w:r w:rsidRPr="008D3EE0">
        <w:rPr>
          <w:rFonts w:ascii="Times New Roman" w:hAnsi="Times New Roman" w:cs="Times New Roman"/>
          <w:sz w:val="24"/>
          <w:szCs w:val="24"/>
          <w:lang w:val="en-US"/>
        </w:rPr>
        <w:t xml:space="preserve">  video,  me</w:t>
      </w:r>
      <w:r w:rsidR="00856331">
        <w:rPr>
          <w:rFonts w:ascii="Times New Roman" w:hAnsi="Times New Roman" w:cs="Times New Roman"/>
          <w:sz w:val="24"/>
          <w:szCs w:val="24"/>
          <w:lang w:val="en-US"/>
        </w:rPr>
        <w:t>mbuat</w:t>
      </w:r>
      <w:r w:rsidRPr="008D3EE0">
        <w:rPr>
          <w:rFonts w:ascii="Times New Roman" w:hAnsi="Times New Roman" w:cs="Times New Roman"/>
          <w:sz w:val="24"/>
          <w:szCs w:val="24"/>
          <w:lang w:val="en-US"/>
        </w:rPr>
        <w:t xml:space="preserve">  </w:t>
      </w:r>
      <w:r w:rsidR="00856331">
        <w:rPr>
          <w:rFonts w:ascii="Times New Roman" w:hAnsi="Times New Roman" w:cs="Times New Roman"/>
          <w:sz w:val="24"/>
          <w:szCs w:val="24"/>
          <w:lang w:val="en-US"/>
        </w:rPr>
        <w:t>gambar</w:t>
      </w:r>
      <w:r w:rsidRPr="008D3EE0">
        <w:rPr>
          <w:rFonts w:ascii="Times New Roman" w:hAnsi="Times New Roman" w:cs="Times New Roman"/>
          <w:sz w:val="24"/>
          <w:szCs w:val="24"/>
          <w:lang w:val="en-US"/>
        </w:rPr>
        <w:t xml:space="preserve"> </w:t>
      </w:r>
      <w:r w:rsidR="00856331">
        <w:rPr>
          <w:rFonts w:ascii="Times New Roman" w:hAnsi="Times New Roman" w:cs="Times New Roman"/>
          <w:sz w:val="24"/>
          <w:szCs w:val="24"/>
          <w:lang w:val="en-US"/>
        </w:rPr>
        <w:t>serta teks</w:t>
      </w:r>
      <w:r w:rsidRPr="008D3EE0">
        <w:rPr>
          <w:rFonts w:ascii="Times New Roman" w:hAnsi="Times New Roman" w:cs="Times New Roman"/>
          <w:sz w:val="24"/>
          <w:szCs w:val="24"/>
          <w:lang w:val="en-US"/>
        </w:rPr>
        <w:t>,  dan  me</w:t>
      </w:r>
      <w:r w:rsidR="00856331">
        <w:rPr>
          <w:rFonts w:ascii="Times New Roman" w:hAnsi="Times New Roman" w:cs="Times New Roman"/>
          <w:sz w:val="24"/>
          <w:szCs w:val="24"/>
          <w:lang w:val="en-US"/>
        </w:rPr>
        <w:t>ng-</w:t>
      </w:r>
      <w:r w:rsidR="00856331" w:rsidRPr="00856331">
        <w:rPr>
          <w:rFonts w:ascii="Times New Roman" w:hAnsi="Times New Roman" w:cs="Times New Roman"/>
          <w:i/>
          <w:iCs/>
          <w:sz w:val="24"/>
          <w:szCs w:val="24"/>
          <w:lang w:val="en-US"/>
        </w:rPr>
        <w:t>shere</w:t>
      </w:r>
      <w:r w:rsidRPr="008D3EE0">
        <w:rPr>
          <w:rFonts w:ascii="Times New Roman" w:hAnsi="Times New Roman" w:cs="Times New Roman"/>
          <w:sz w:val="24"/>
          <w:szCs w:val="24"/>
          <w:lang w:val="en-US"/>
        </w:rPr>
        <w:t xml:space="preserve">  ke  penerima  yang  bisa dipilih oleh pengguna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{"citationItems":[{"id":"ITEM-1","itemData":{"author":[{"dropping-particle":"","family":"Eka","given":"Pertiwi Widianti","non-dropping-particle":"","parse-names":false,"suffix":""},{"dropping-particle":"","family":"Sofyan","given":"Agus Nero","non-dropping-particle":"","parse-names":false,"suffix":""}],"container-title":"JURNAL ILMU BUDAYA","id":"ITEM-1","issue":"6","issued":{"date-parts":[["2020"]]},"page":"130","title":"ABREVIASI BAHASA PRANCIS PADA MEDIA SOSIAL TWITTER: SUATU KAJIAN MORFOLOGI","type":"article-journal","volume":"8"},"uris":["http://www.mendeley.com/documents/?uuid=33dfab3b-d34e-4d3c-bb83-cacc9dbbbe2c"]}],"mendeley":{"formattedCitation":"(Eka &amp; Sofyan, 2020)","plainTextFormattedCitation":"(Eka &amp; Sofyan, 2020)","previouslyFormattedCitation":"(Eka &amp; Sofyan, 2020)"},"properties":{"noteIndex":0},"schema":"https://github.com/citation-style-language/schema/raw/master/csl-citation.json"}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(Eka &amp; Sofyan, 2020)</w:t>
      </w:r>
      <w:r w:rsidRPr="008D3EE0">
        <w:rPr>
          <w:rFonts w:ascii="Times New Roman" w:hAnsi="Times New Roman" w:cs="Times New Roman"/>
          <w:sz w:val="24"/>
          <w:szCs w:val="24"/>
        </w:rPr>
        <w:fldChar w:fldCharType="end"/>
      </w:r>
    </w:p>
    <w:p w14:paraId="5A5B8D71" w14:textId="1B81A3F2" w:rsidR="008D3EE0" w:rsidRPr="008D3EE0" w:rsidRDefault="008D3EE0" w:rsidP="008D3EE0">
      <w:pPr>
        <w:pStyle w:val="ListParagraph"/>
        <w:spacing w:line="480" w:lineRule="auto"/>
        <w:ind w:left="851" w:firstLine="567"/>
        <w:jc w:val="both"/>
        <w:rPr>
          <w:rFonts w:ascii="Times New Roman" w:hAnsi="Times New Roman" w:cs="Times New Roman"/>
          <w:sz w:val="24"/>
          <w:szCs w:val="24"/>
          <w:lang w:val="en-US"/>
        </w:rPr>
      </w:pPr>
      <w:r w:rsidRPr="008D3EE0">
        <w:rPr>
          <w:rFonts w:ascii="Times New Roman" w:hAnsi="Times New Roman" w:cs="Times New Roman"/>
          <w:sz w:val="24"/>
          <w:szCs w:val="24"/>
          <w:lang w:val="en-US"/>
        </w:rPr>
        <w:t xml:space="preserve">fitur </w:t>
      </w:r>
      <w:r w:rsidRPr="008D3EE0">
        <w:rPr>
          <w:rFonts w:ascii="Times New Roman" w:hAnsi="Times New Roman" w:cs="Times New Roman"/>
          <w:i/>
          <w:iCs/>
          <w:sz w:val="24"/>
          <w:szCs w:val="24"/>
          <w:lang w:val="en-US"/>
        </w:rPr>
        <w:t>Snapchat​</w:t>
      </w:r>
      <w:r w:rsidRPr="008D3EE0">
        <w:rPr>
          <w:rFonts w:ascii="Times New Roman" w:hAnsi="Times New Roman" w:cs="Times New Roman"/>
          <w:sz w:val="24"/>
          <w:szCs w:val="24"/>
          <w:lang w:val="en-US"/>
        </w:rPr>
        <w:t xml:space="preserve"> yang satu ini adalah ruang obrolannya yang sangat privat. Hal ini dikarenakan pengakses bisa menggunakan ruang obrolan tersebut untuk berkomunikasi dengan pengguna lain, yang akan sulit dilakukan jika mereka tidak dapat mengaksesnya menambahkan fitur baru, yaitu beberapa filter menarik yang dapat digunakan pengguna agar tidak bosan seperti adanya fitur deteksi lokasi stiker.</w:t>
      </w:r>
      <w:r w:rsidRPr="008D3EE0">
        <w:rPr>
          <w:rStyle w:val="FootnoteReference"/>
          <w:rFonts w:ascii="Times New Roman" w:hAnsi="Times New Roman" w:cs="Times New Roman"/>
          <w:sz w:val="24"/>
          <w:szCs w:val="24"/>
          <w:lang w:val="en-US"/>
        </w:rPr>
        <w:fldChar w:fldCharType="begin" w:fldLock="1"/>
      </w:r>
      <w:r w:rsidRPr="008D3EE0">
        <w:rPr>
          <w:rFonts w:ascii="Times New Roman" w:hAnsi="Times New Roman" w:cs="Times New Roman"/>
          <w:sz w:val="24"/>
          <w:szCs w:val="24"/>
          <w:lang w:val="en-US"/>
        </w:rPr>
        <w:instrText>ADDIN CSL_CITATION {"citationItems":[{"id":"ITEM-1","itemData":{"DOI":"10.25139/jkm.v2i1.1056","ISSN":"2579-9436","abstract":"One type of social media is social networking sites that are currently very liked by internet users. Snapchat itself is an application that is used to instantly share messages (communicate), but in a unique way. The satisfaction of using social media as interpersonal communication media is obtained from how big the ability of social network in fulfilling requirement of its user is thing that want to be researched by researcher. This research uses descriptive research type with quantitative approach that is research which only describe situation or event. This study did not seek or explain the relationship, did not test the hypothesis or make predictions. In this research the sampling technique used is Stratified Random Sampling or random sampling stratification. From the tabulation data, it was found that male students were satisfied using snapchat with high cognitive and divergence (3.75), personal identity satisfaction (3.95), social relations satisfaction (3.98), then in the aspect motives for the use of snapchats, surveillance motives (3.84), personal identity motives (3.57), personal relationship motives (4.00), then entertainment motives (3.66). Keywords: Social media, snapchat, user satisfaction","author":[{"dropping-particle":"","family":"Sanjaya","given":"Tri","non-dropping-particle":"","parse-names":false,"suffix":""},{"dropping-particle":"","family":"Prasetyo","given":"Iwan Joko","non-dropping-particle":"","parse-names":false,"suffix":""}],"container-title":"Jurnal Kajian Media","id":"ITEM-1","issue":"1","issued":{"date-parts":[["2018","6","3"]]},"title":"Snapchat dan Interaksi Mahasiswa dalam Jaringan Sosial","type":"article-journal","volume":"2"},"uris":["http://www.mendeley.com/documents/?uuid=7642b2c9-9b0f-4fef-8949-360b0414c5b2"]}],"mendeley":{"formattedCitation":"(Sanjaya &amp; Prasetyo, 2018)","plainTextFormattedCitation":"(Sanjaya &amp; Prasetyo, 2018)","previouslyFormattedCitation":"(Sanjaya &amp; Prasetyo, 2018)"},"properties":{"noteIndex":0},"schema":"https://github.com/citation-style-language/schema/raw/master/csl-citation.json"}</w:instrText>
      </w:r>
      <w:r w:rsidRPr="008D3EE0">
        <w:rPr>
          <w:rStyle w:val="FootnoteReference"/>
          <w:rFonts w:ascii="Times New Roman" w:hAnsi="Times New Roman" w:cs="Times New Roman"/>
          <w:sz w:val="24"/>
          <w:szCs w:val="24"/>
          <w:lang w:val="en-US"/>
        </w:rPr>
        <w:fldChar w:fldCharType="separate"/>
      </w:r>
      <w:r w:rsidRPr="008D3EE0">
        <w:rPr>
          <w:rFonts w:ascii="Times New Roman" w:hAnsi="Times New Roman" w:cs="Times New Roman"/>
          <w:bCs/>
          <w:noProof/>
          <w:sz w:val="24"/>
          <w:szCs w:val="24"/>
          <w:lang w:val="en-US"/>
        </w:rPr>
        <w:t>(Sanjaya &amp; Prasetyo, 2018)</w:t>
      </w:r>
      <w:r w:rsidRPr="008D3EE0">
        <w:rPr>
          <w:rStyle w:val="FootnoteReference"/>
          <w:rFonts w:ascii="Times New Roman" w:hAnsi="Times New Roman" w:cs="Times New Roman"/>
          <w:sz w:val="24"/>
          <w:szCs w:val="24"/>
          <w:lang w:val="en-US"/>
        </w:rPr>
        <w:fldChar w:fldCharType="end"/>
      </w:r>
      <w:r w:rsidRPr="008D3EE0">
        <w:rPr>
          <w:rFonts w:ascii="Times New Roman" w:hAnsi="Times New Roman" w:cs="Times New Roman"/>
          <w:sz w:val="24"/>
          <w:szCs w:val="24"/>
          <w:lang w:val="en-US"/>
        </w:rPr>
        <w:t>.</w:t>
      </w:r>
    </w:p>
    <w:p w14:paraId="054E0651" w14:textId="77777777" w:rsidR="008D3EE0" w:rsidRPr="008D3EE0" w:rsidRDefault="008D3EE0" w:rsidP="008D3EE0">
      <w:pPr>
        <w:pStyle w:val="ListParagraph"/>
        <w:spacing w:line="480" w:lineRule="auto"/>
        <w:ind w:left="851" w:firstLine="567"/>
        <w:jc w:val="both"/>
        <w:rPr>
          <w:rFonts w:ascii="Times New Roman" w:hAnsi="Times New Roman" w:cs="Times New Roman"/>
          <w:sz w:val="24"/>
          <w:szCs w:val="24"/>
        </w:rPr>
      </w:pPr>
      <w:r w:rsidRPr="008D3EE0">
        <w:rPr>
          <w:rFonts w:ascii="Times New Roman" w:hAnsi="Times New Roman" w:cs="Times New Roman"/>
          <w:i/>
          <w:iCs/>
          <w:sz w:val="24"/>
          <w:szCs w:val="24"/>
        </w:rPr>
        <w:t>Beauty Filter</w:t>
      </w:r>
      <w:r w:rsidRPr="008D3EE0">
        <w:rPr>
          <w:rFonts w:ascii="Times New Roman" w:hAnsi="Times New Roman" w:cs="Times New Roman"/>
          <w:sz w:val="24"/>
          <w:szCs w:val="24"/>
        </w:rPr>
        <w:t xml:space="preserve"> ini pertama kali popular melalui aplikasi </w:t>
      </w:r>
      <w:r w:rsidRPr="008D3EE0">
        <w:rPr>
          <w:rFonts w:ascii="Times New Roman" w:hAnsi="Times New Roman" w:cs="Times New Roman"/>
          <w:i/>
          <w:iCs/>
          <w:sz w:val="24"/>
          <w:szCs w:val="24"/>
        </w:rPr>
        <w:t>Snapchat</w:t>
      </w:r>
      <w:r w:rsidRPr="008D3EE0">
        <w:rPr>
          <w:rFonts w:ascii="Times New Roman" w:hAnsi="Times New Roman" w:cs="Times New Roman"/>
          <w:sz w:val="24"/>
          <w:szCs w:val="24"/>
        </w:rPr>
        <w:t xml:space="preserve"> pada tahun 2015. Mengikuti kesuksesannya, media sosial lain seperti Instagram juga turut menambahkan fitur AR </w:t>
      </w:r>
      <w:r w:rsidRPr="008D3EE0">
        <w:rPr>
          <w:rFonts w:ascii="Times New Roman" w:hAnsi="Times New Roman" w:cs="Times New Roman"/>
          <w:i/>
          <w:iCs/>
          <w:sz w:val="24"/>
          <w:szCs w:val="24"/>
        </w:rPr>
        <w:t>Beauty Filter</w:t>
      </w:r>
      <w:r w:rsidRPr="008D3EE0">
        <w:rPr>
          <w:rFonts w:ascii="Times New Roman" w:hAnsi="Times New Roman" w:cs="Times New Roman"/>
          <w:sz w:val="24"/>
          <w:szCs w:val="24"/>
        </w:rPr>
        <w:t xml:space="preserve"> ke dalam aplikasi mereka. Hal tersebut membuat AR </w:t>
      </w:r>
      <w:r w:rsidRPr="008D3EE0">
        <w:rPr>
          <w:rFonts w:ascii="Times New Roman" w:hAnsi="Times New Roman" w:cs="Times New Roman"/>
          <w:i/>
          <w:iCs/>
          <w:sz w:val="24"/>
          <w:szCs w:val="24"/>
        </w:rPr>
        <w:t>Beauty Filter</w:t>
      </w:r>
      <w:r w:rsidRPr="008D3EE0">
        <w:rPr>
          <w:rFonts w:ascii="Times New Roman" w:hAnsi="Times New Roman" w:cs="Times New Roman"/>
          <w:sz w:val="24"/>
          <w:szCs w:val="24"/>
        </w:rPr>
        <w:t xml:space="preserve"> dapat ditemukan dihampir semua platform High Visual Social </w:t>
      </w:r>
      <w:r w:rsidRPr="008D3EE0">
        <w:rPr>
          <w:rFonts w:ascii="Times New Roman" w:hAnsi="Times New Roman" w:cs="Times New Roman"/>
          <w:sz w:val="24"/>
          <w:szCs w:val="24"/>
        </w:rPr>
        <w:lastRenderedPageBreak/>
        <w:t>Media</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{"citationItems":[{"id":"ITEM-1","itemData":{"author":[{"dropping-particle":"","family":"Mewengkang, Rafaela Geralda, Hapsari Dwiningtyas Sulistyani","given":"Lintang Ratri Rahmiaji","non-dropping-particle":"","parse-names":false,"suffix":""}],"container-title":"Interaksi Online","id":"ITEM-1","issued":{"date-parts":[["2024"]]},"page":"988-1004.","title":"MEMAHAMI PENGALAMAN PEREMPUAN DALAM PENGGUNAAN AUGMENTED REALITY BEAUTY FILTER PADA PLATFORM INSTAGRAM","type":"article-journal","volume":"12.4"},"uris":["http://www.mendeley.com/documents/?uuid=08789365-7638-42d5-8bbc-85ee2248a45f"]}],"mendeley":{"formattedCitation":"(Mewengkang, Rafaela Geralda, Hapsari Dwiningtyas Sulistyani, 2024)","plainTextFormattedCitation":"(Mewengkang, Rafaela Geralda, Hapsari Dwiningtyas Sulistyani, 2024)","previouslyFormattedCitation":"(Mewengkang, Rafaela Geralda, Hapsari Dwiningtyas Sulistyani, 2024)"},"properties":{"noteIndex":0},"schema":"https://github.com/citation-style-language/schema/raw/master/csl-citation.json"}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(Mewengkang, Rafaela Geralda, Hapsari Dwiningtyas Sulistyani, 2024)</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1D54F1DF" w14:textId="77777777" w:rsidR="008D3EE0" w:rsidRPr="008D3EE0" w:rsidRDefault="008D3EE0" w:rsidP="008D3EE0">
      <w:pPr>
        <w:pStyle w:val="ListParagraph"/>
        <w:spacing w:line="480" w:lineRule="auto"/>
        <w:ind w:left="851" w:firstLine="567"/>
        <w:jc w:val="both"/>
        <w:rPr>
          <w:rFonts w:ascii="Times New Roman" w:hAnsi="Times New Roman" w:cs="Times New Roman"/>
          <w:sz w:val="24"/>
          <w:szCs w:val="24"/>
        </w:rPr>
      </w:pPr>
      <w:bookmarkStart w:id="67" w:name="_Hlk186528728"/>
      <w:r w:rsidRPr="008D3EE0">
        <w:rPr>
          <w:rFonts w:ascii="Times New Roman" w:hAnsi="Times New Roman" w:cs="Times New Roman"/>
          <w:sz w:val="24"/>
          <w:szCs w:val="24"/>
        </w:rPr>
        <w:t xml:space="preserve">Instagram adalah platform yang sangat populer yang memiliki jumlah yang besardan memiliki banyak pengikut. Ketika seorang pengguna berhasil mendapatkan beberapa ribu pengikut mereka dapat membangun reputasi mereka.  Perkembangan yang terjadi pada aplikasi </w:t>
      </w:r>
      <w:r w:rsidRPr="008D3EE0">
        <w:rPr>
          <w:rFonts w:ascii="Times New Roman" w:hAnsi="Times New Roman" w:cs="Times New Roman"/>
          <w:i/>
          <w:iCs/>
          <w:sz w:val="24"/>
          <w:szCs w:val="24"/>
        </w:rPr>
        <w:t>Snapchat</w:t>
      </w:r>
      <w:r w:rsidRPr="008D3EE0">
        <w:rPr>
          <w:rFonts w:ascii="Times New Roman" w:hAnsi="Times New Roman" w:cs="Times New Roman"/>
          <w:sz w:val="24"/>
          <w:szCs w:val="24"/>
        </w:rPr>
        <w:t xml:space="preserve"> dan Instagram mungkin juga terjadi pada orang dewasa yang memang tertarik dengan media sosial. suatu komunitas yang kerap kali mengikuti suatu acara ketika terjadi suatu perkembangan baru , termasuk di bidang teknologi informasi, di mana terjadi perpindahan merek ( dalam hal ini dari awal menggunakan </w:t>
      </w:r>
      <w:r w:rsidRPr="008D3EE0">
        <w:rPr>
          <w:rFonts w:ascii="Times New Roman" w:hAnsi="Times New Roman" w:cs="Times New Roman"/>
          <w:i/>
          <w:iCs/>
          <w:sz w:val="24"/>
          <w:szCs w:val="24"/>
        </w:rPr>
        <w:t>Snapchat</w:t>
      </w:r>
      <w:r w:rsidRPr="008D3EE0">
        <w:rPr>
          <w:rFonts w:ascii="Times New Roman" w:hAnsi="Times New Roman" w:cs="Times New Roman"/>
          <w:sz w:val="24"/>
          <w:szCs w:val="24"/>
        </w:rPr>
        <w:t xml:space="preserve"> hingga beralih ke Instagram ) .</w:t>
      </w:r>
      <w:r w:rsidRPr="008D3EE0">
        <w:rPr>
          <w:rStyle w:val="FootnoteReference"/>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{"citationItems":[{"id":"ITEM-1","itemData":{"author":[{"dropping-particle":"","family":"Hamdani, Muliawan","given":"Rahmi Yuliana","non-dropping-particle":"","parse-names":false,"suffix":""}],"container-title":"JURNAL STIE SEMARANG","id":"ITEM-1","issued":{"date-parts":[["2021"]]},"page":"7","title":"Pengaruh Keinginan Untuk Mencari Variasi, Atribut Produk, Promosi, dan Harga Terhadap Perpindahan Merk Dari Aplikasi SnapChat kepada InstaGram (Studi Pada Para Mahasiswa di Purwokerto)","type":"article-journal","volume":"13"},"uris":["http://www.mendeley.com/documents/?uuid=6697e633-39a2-4620-9d46-1eab0f12bec5"]}],"mendeley":{"formattedCitation":"(Hamdani, Muliawan, 2021)","plainTextFormattedCitation":"(Hamdani, Muliawan, 2021)","previouslyFormattedCitation":"(Hamdani, Muliawan, 2021)"},"properties":{"noteIndex":0},"schema":"https://github.com/citation-style-language/schema/raw/master/csl-citation.json"}</w:instrText>
      </w:r>
      <w:r w:rsidRPr="008D3EE0">
        <w:rPr>
          <w:rStyle w:val="FootnoteReference"/>
          <w:rFonts w:ascii="Times New Roman" w:hAnsi="Times New Roman" w:cs="Times New Roman"/>
          <w:sz w:val="24"/>
          <w:szCs w:val="24"/>
        </w:rPr>
        <w:fldChar w:fldCharType="separate"/>
      </w:r>
      <w:r w:rsidRPr="008D3EE0">
        <w:rPr>
          <w:rFonts w:ascii="Times New Roman" w:hAnsi="Times New Roman" w:cs="Times New Roman"/>
          <w:bCs/>
          <w:noProof/>
          <w:sz w:val="24"/>
          <w:szCs w:val="24"/>
          <w:lang w:val="en-US"/>
        </w:rPr>
        <w:t>(Hamdani, Muliawan, 2021)</w:t>
      </w:r>
      <w:r w:rsidRPr="008D3EE0">
        <w:rPr>
          <w:rStyle w:val="FootnoteReference"/>
          <w:rFonts w:ascii="Times New Roman" w:hAnsi="Times New Roman" w:cs="Times New Roman"/>
          <w:sz w:val="24"/>
          <w:szCs w:val="24"/>
        </w:rPr>
        <w:fldChar w:fldCharType="end"/>
      </w:r>
      <w:r w:rsidRPr="008D3EE0">
        <w:rPr>
          <w:rFonts w:ascii="Times New Roman" w:hAnsi="Times New Roman" w:cs="Times New Roman"/>
          <w:sz w:val="24"/>
          <w:szCs w:val="24"/>
        </w:rPr>
        <w:t xml:space="preserve"> .</w:t>
      </w:r>
    </w:p>
    <w:p w14:paraId="5ECFC470" w14:textId="77777777" w:rsidR="008D3EE0" w:rsidRPr="008D3EE0" w:rsidRDefault="008D3EE0" w:rsidP="008D3EE0">
      <w:pPr>
        <w:pStyle w:val="ListParagraph"/>
        <w:spacing w:line="480" w:lineRule="auto"/>
        <w:ind w:left="851" w:firstLine="567"/>
        <w:jc w:val="both"/>
        <w:rPr>
          <w:rFonts w:ascii="Times New Roman" w:hAnsi="Times New Roman" w:cs="Times New Roman"/>
          <w:sz w:val="24"/>
          <w:szCs w:val="24"/>
          <w:lang w:val="en-US"/>
        </w:rPr>
      </w:pPr>
      <w:r w:rsidRPr="008D3EE0">
        <w:rPr>
          <w:rFonts w:ascii="Times New Roman" w:hAnsi="Times New Roman" w:cs="Times New Roman"/>
          <w:sz w:val="24"/>
          <w:szCs w:val="24"/>
          <w:lang w:val="en-US"/>
        </w:rPr>
        <w:t xml:space="preserve">Karena popularitasnya, platform media sosial lain, seperti Instagram, juga menyertakan fitur AR </w:t>
      </w:r>
      <w:r w:rsidRPr="008D3EE0">
        <w:rPr>
          <w:rFonts w:ascii="Times New Roman" w:hAnsi="Times New Roman" w:cs="Times New Roman"/>
          <w:i/>
          <w:iCs/>
          <w:sz w:val="24"/>
          <w:szCs w:val="24"/>
          <w:lang w:val="en-US"/>
        </w:rPr>
        <w:t>Beauty Filter</w:t>
      </w:r>
      <w:r w:rsidRPr="008D3EE0">
        <w:rPr>
          <w:rFonts w:ascii="Times New Roman" w:hAnsi="Times New Roman" w:cs="Times New Roman"/>
          <w:sz w:val="24"/>
          <w:szCs w:val="24"/>
          <w:lang w:val="en-US"/>
        </w:rPr>
        <w:t xml:space="preserve"> di aplikasinya. Buat filter kecantikan yang tersedia di hampir semua platform kelas atas  Media Sosial Visual.</w:t>
      </w:r>
      <w:r w:rsidRPr="008D3EE0">
        <w:rPr>
          <w:rStyle w:val="FootnoteReference"/>
          <w:rFonts w:ascii="Times New Roman" w:hAnsi="Times New Roman" w:cs="Times New Roman"/>
          <w:sz w:val="24"/>
          <w:szCs w:val="24"/>
          <w:lang w:val="en-US"/>
        </w:rPr>
        <w:fldChar w:fldCharType="begin" w:fldLock="1"/>
      </w:r>
      <w:r w:rsidRPr="008D3EE0">
        <w:rPr>
          <w:rFonts w:ascii="Times New Roman" w:hAnsi="Times New Roman" w:cs="Times New Roman"/>
          <w:sz w:val="24"/>
          <w:szCs w:val="24"/>
          <w:lang w:val="en-US"/>
        </w:rPr>
        <w:instrText>ADDIN CSL_CITATION {"citationItems":[{"id":"ITEM-1","itemData":{"author":[{"dropping-particle":"","family":"Mewengkang, Rafaela Geralda, Hapsari Dwiningtyas Sulistyani","given":"Lintang Ratri Rahmiaji","non-dropping-particle":"","parse-names":false,"suffix":""}],"container-title":"Interaksi Online","id":"ITEM-1","issued":{"date-parts":[["2024"]]},"page":"988-1004.","title":"MEMAHAMI PENGALAMAN PEREMPUAN DALAM PENGGUNAAN AUGMENTED REALITY BEAUTY FILTER PADA PLATFORM INSTAGRAM","type":"article-journal","volume":"12.4"},"uris":["http://www.mendeley.com/documents/?uuid=08789365-7638-42d5-8bbc-85ee2248a45f"]}],"mendeley":{"formattedCitation":"(Mewengkang, Rafaela Geralda, Hapsari Dwiningtyas Sulistyani, 2024)","plainTextFormattedCitation":"(Mewengkang, Rafaela Geralda, Hapsari Dwiningtyas Sulistyani, 2024)","previouslyFormattedCitation":"(Mewengkang, Rafaela Geralda, Hapsari Dwiningtyas Sulistyani, 2024)"},"properties":{"noteIndex":0},"schema":"https://github.com/citation-style-language/schema/raw/master/csl-citation.json"}</w:instrText>
      </w:r>
      <w:r w:rsidRPr="008D3EE0">
        <w:rPr>
          <w:rStyle w:val="FootnoteReference"/>
          <w:rFonts w:ascii="Times New Roman" w:hAnsi="Times New Roman" w:cs="Times New Roman"/>
          <w:sz w:val="24"/>
          <w:szCs w:val="24"/>
          <w:lang w:val="en-US"/>
        </w:rPr>
        <w:fldChar w:fldCharType="separate"/>
      </w:r>
      <w:r w:rsidRPr="008D3EE0">
        <w:rPr>
          <w:rFonts w:ascii="Times New Roman" w:hAnsi="Times New Roman" w:cs="Times New Roman"/>
          <w:bCs/>
          <w:noProof/>
          <w:sz w:val="24"/>
          <w:szCs w:val="24"/>
          <w:lang w:val="en-US"/>
        </w:rPr>
        <w:t>(Mewengkang, Rafaela Geralda, Hapsari Dwiningtyas Sulistyani, 2024)</w:t>
      </w:r>
      <w:r w:rsidRPr="008D3EE0">
        <w:rPr>
          <w:rStyle w:val="FootnoteReference"/>
          <w:rFonts w:ascii="Times New Roman" w:hAnsi="Times New Roman" w:cs="Times New Roman"/>
          <w:sz w:val="24"/>
          <w:szCs w:val="24"/>
          <w:lang w:val="en-US"/>
        </w:rPr>
        <w:fldChar w:fldCharType="end"/>
      </w:r>
    </w:p>
    <w:p w14:paraId="63AFE104" w14:textId="77777777" w:rsidR="008D3EE0" w:rsidRPr="008D3EE0" w:rsidRDefault="008D3EE0" w:rsidP="008D3EE0">
      <w:pPr>
        <w:pStyle w:val="Heading3"/>
        <w:numPr>
          <w:ilvl w:val="3"/>
          <w:numId w:val="9"/>
        </w:numPr>
        <w:spacing w:line="480" w:lineRule="auto"/>
        <w:ind w:left="851" w:hanging="284"/>
        <w:rPr>
          <w:rFonts w:ascii="Times New Roman" w:hAnsi="Times New Roman" w:cs="Times New Roman"/>
          <w:color w:val="auto"/>
          <w:sz w:val="24"/>
          <w:szCs w:val="24"/>
          <w:lang w:val="en-US"/>
        </w:rPr>
      </w:pPr>
      <w:bookmarkStart w:id="68" w:name="_Toc185422557"/>
      <w:bookmarkStart w:id="69" w:name="_Toc191324170"/>
      <w:bookmarkStart w:id="70" w:name="_Toc198148826"/>
      <w:bookmarkStart w:id="71" w:name="_Toc198148970"/>
      <w:r w:rsidRPr="008D3EE0">
        <w:rPr>
          <w:rFonts w:ascii="Times New Roman" w:hAnsi="Times New Roman" w:cs="Times New Roman"/>
          <w:color w:val="auto"/>
          <w:sz w:val="24"/>
          <w:szCs w:val="24"/>
          <w:lang w:val="en-US"/>
        </w:rPr>
        <w:t xml:space="preserve">Pengaruh </w:t>
      </w:r>
      <w:r w:rsidRPr="008D3EE0">
        <w:rPr>
          <w:rFonts w:ascii="Times New Roman" w:hAnsi="Times New Roman" w:cs="Times New Roman"/>
          <w:i/>
          <w:iCs/>
          <w:color w:val="auto"/>
          <w:sz w:val="24"/>
          <w:szCs w:val="24"/>
          <w:lang w:val="en-US"/>
        </w:rPr>
        <w:t>Beauty Filter</w:t>
      </w:r>
      <w:r w:rsidRPr="008D3EE0">
        <w:rPr>
          <w:rFonts w:ascii="Times New Roman" w:hAnsi="Times New Roman" w:cs="Times New Roman"/>
          <w:color w:val="auto"/>
          <w:sz w:val="24"/>
          <w:szCs w:val="24"/>
          <w:lang w:val="en-US"/>
        </w:rPr>
        <w:t xml:space="preserve"> Terhadap Standar Kecantikan</w:t>
      </w:r>
      <w:bookmarkEnd w:id="68"/>
      <w:bookmarkEnd w:id="69"/>
      <w:bookmarkEnd w:id="70"/>
      <w:bookmarkEnd w:id="71"/>
    </w:p>
    <w:p w14:paraId="6D58389B" w14:textId="0A959D10" w:rsidR="008D3EE0" w:rsidRPr="008D3EE0" w:rsidRDefault="008D3EE0" w:rsidP="008D3EE0">
      <w:pPr>
        <w:spacing w:line="480" w:lineRule="auto"/>
        <w:ind w:left="851" w:firstLine="567"/>
        <w:jc w:val="both"/>
        <w:rPr>
          <w:rFonts w:ascii="Times New Roman" w:hAnsi="Times New Roman" w:cs="Times New Roman"/>
          <w:sz w:val="24"/>
          <w:szCs w:val="24"/>
          <w:lang w:val="en-US"/>
        </w:rPr>
      </w:pPr>
      <w:r w:rsidRPr="008D3EE0">
        <w:rPr>
          <w:rFonts w:ascii="Times New Roman" w:hAnsi="Times New Roman" w:cs="Times New Roman"/>
          <w:sz w:val="24"/>
          <w:szCs w:val="24"/>
          <w:lang w:val="en-US"/>
        </w:rPr>
        <w:t xml:space="preserve">Mirip dengan fase cermin Yang dikemukakan oleh Lacan, keindahan gambar dan filter yang dilihat dan digunakan oleh remaja putri merupakan cerminan dari keinginan mereka terlihat seperti </w:t>
      </w:r>
      <w:r w:rsidRPr="008D3EE0">
        <w:rPr>
          <w:rFonts w:ascii="Times New Roman" w:hAnsi="Times New Roman" w:cs="Times New Roman"/>
          <w:i/>
          <w:iCs/>
          <w:sz w:val="24"/>
          <w:szCs w:val="24"/>
          <w:lang w:val="en-US"/>
        </w:rPr>
        <w:t>Beauty Filter</w:t>
      </w:r>
      <w:r w:rsidRPr="008D3EE0">
        <w:rPr>
          <w:rFonts w:ascii="Times New Roman" w:hAnsi="Times New Roman" w:cs="Times New Roman"/>
          <w:sz w:val="24"/>
          <w:szCs w:val="24"/>
          <w:lang w:val="en-US"/>
        </w:rPr>
        <w:t xml:space="preserve"> di media sosial ini memberikan realitas baru bagi Masyarakat terhadap standar kecantikan. Definisi masyarakat tentang kecantikan </w:t>
      </w:r>
      <w:bookmarkStart w:id="72" w:name="_Hlk186528786"/>
      <w:bookmarkEnd w:id="67"/>
      <w:r w:rsidR="00965A92" w:rsidRPr="00965A92">
        <w:rPr>
          <w:rFonts w:ascii="Times New Roman" w:hAnsi="Times New Roman" w:cs="Times New Roman"/>
          <w:sz w:val="24"/>
          <w:szCs w:val="24"/>
          <w:lang w:val="en-US"/>
        </w:rPr>
        <w:t xml:space="preserve">menambah </w:t>
      </w:r>
      <w:r w:rsidR="00965A92" w:rsidRPr="00965A92">
        <w:rPr>
          <w:rFonts w:ascii="Times New Roman" w:hAnsi="Times New Roman" w:cs="Times New Roman"/>
          <w:sz w:val="24"/>
          <w:szCs w:val="24"/>
          <w:lang w:val="en-US"/>
        </w:rPr>
        <w:lastRenderedPageBreak/>
        <w:t>tekanan bagi remaja putri untuk membuat mereka merasa seolah-olah mereka tidak dapat melihat dengan jelas, seperti pada filter seperti bibir bagus, kulit halus, mata besar, garis rahang bagus, tulang pipi, dll.</w:t>
      </w:r>
      <w:r w:rsidRPr="008D3EE0">
        <w:rPr>
          <w:rFonts w:ascii="Times New Roman" w:hAnsi="Times New Roman" w:cs="Times New Roman"/>
          <w:sz w:val="24"/>
          <w:szCs w:val="24"/>
          <w:lang w:val="en-US"/>
        </w:rPr>
        <w:fldChar w:fldCharType="begin" w:fldLock="1"/>
      </w:r>
      <w:r w:rsidRPr="008D3EE0">
        <w:rPr>
          <w:rFonts w:ascii="Times New Roman" w:hAnsi="Times New Roman" w:cs="Times New Roman"/>
          <w:sz w:val="24"/>
          <w:szCs w:val="24"/>
          <w:lang w:val="en-US"/>
        </w:rPr>
        <w:instrText>ADDIN CSL_CITATION {"citationItems":[{"id":"ITEM-1","itemData":{"author":[{"dropping-particle":"","family":"Eshiet","given":"Janella","non-dropping-particle":"","parse-names":false,"suffix":""}],"container-title":"California State University, San BernardinoCalifornia State University, San Bernardino","id":"ITEM-1","issued":{"date-parts":[["2020"]]},"title":"“REAL ME VERSUS SOCIAL MEDIA ME:” FILTERS, SNAPCHAT DYSMORPHIA, AND BEAUTY PERCEPTIONS AMONG YOUNGDYSMORPHIA, AND BEAUTY PERCEPTIONS AMONG YOUNG WOMENWOME","type":"article-journal"},"uris":["http://www.mendeley.com/documents/?uuid=d88db9c0-03a8-4e70-98ca-ed98fb4e6326"]}],"mendeley":{"formattedCitation":"(Eshiet, 2020)","plainTextFormattedCitation":"(Eshiet, 2020)","previouslyFormattedCitation":"(Eshiet, 2020)"},"properties":{"noteIndex":0},"schema":"https://github.com/citation-style-language/schema/raw/master/csl-citation.json"}</w:instrText>
      </w:r>
      <w:r w:rsidRPr="008D3EE0">
        <w:rPr>
          <w:rFonts w:ascii="Times New Roman" w:hAnsi="Times New Roman" w:cs="Times New Roman"/>
          <w:sz w:val="24"/>
          <w:szCs w:val="24"/>
          <w:lang w:val="en-US"/>
        </w:rPr>
        <w:fldChar w:fldCharType="separate"/>
      </w:r>
      <w:r w:rsidRPr="008D3EE0">
        <w:rPr>
          <w:rFonts w:ascii="Times New Roman" w:hAnsi="Times New Roman" w:cs="Times New Roman"/>
          <w:noProof/>
          <w:sz w:val="24"/>
          <w:szCs w:val="24"/>
          <w:lang w:val="en-US"/>
        </w:rPr>
        <w:t>(Eshiet, 2020)</w:t>
      </w:r>
      <w:r w:rsidRPr="008D3EE0">
        <w:rPr>
          <w:rFonts w:ascii="Times New Roman" w:hAnsi="Times New Roman" w:cs="Times New Roman"/>
          <w:sz w:val="24"/>
          <w:szCs w:val="24"/>
          <w:lang w:val="en-US"/>
        </w:rPr>
        <w:fldChar w:fldCharType="end"/>
      </w:r>
    </w:p>
    <w:p w14:paraId="6C80908F" w14:textId="26B985E7" w:rsidR="008D3EE0" w:rsidRPr="008D3EE0" w:rsidRDefault="0031012B" w:rsidP="008D3EE0">
      <w:pPr>
        <w:spacing w:line="480" w:lineRule="auto"/>
        <w:ind w:left="851" w:firstLine="567"/>
        <w:jc w:val="both"/>
        <w:rPr>
          <w:rFonts w:ascii="Times New Roman" w:hAnsi="Times New Roman" w:cs="Times New Roman"/>
          <w:sz w:val="24"/>
          <w:szCs w:val="24"/>
          <w:lang w:val="en-US"/>
        </w:rPr>
      </w:pPr>
      <w:r w:rsidRPr="0031012B">
        <w:rPr>
          <w:rFonts w:ascii="Times New Roman" w:hAnsi="Times New Roman" w:cs="Times New Roman"/>
          <w:sz w:val="24"/>
          <w:szCs w:val="24"/>
          <w:lang w:val="en-US"/>
        </w:rPr>
        <w:t xml:space="preserve">Di balik kesenangan menggunakan </w:t>
      </w:r>
      <w:r w:rsidRPr="00E75A16">
        <w:rPr>
          <w:rFonts w:ascii="Times New Roman" w:hAnsi="Times New Roman" w:cs="Times New Roman"/>
          <w:i/>
          <w:iCs/>
          <w:sz w:val="24"/>
          <w:szCs w:val="24"/>
          <w:lang w:val="en-US"/>
        </w:rPr>
        <w:t>Beauty Filter</w:t>
      </w:r>
      <w:r w:rsidRPr="0031012B">
        <w:rPr>
          <w:rFonts w:ascii="Times New Roman" w:hAnsi="Times New Roman" w:cs="Times New Roman"/>
          <w:sz w:val="24"/>
          <w:szCs w:val="24"/>
          <w:lang w:val="en-US"/>
        </w:rPr>
        <w:t xml:space="preserve">, banyak perempuan yang tidak menyadari bahwa hal ini justru bisa berbalik merugikan diri mereka sendiri. Pada tahun 2019, fotografer fesyen John Rankin Waddel mengadakan pameran foto berjudul "Selfie Ham" bersama M&amp;C </w:t>
      </w:r>
      <w:r w:rsidRPr="00E75A16">
        <w:rPr>
          <w:rFonts w:ascii="Times New Roman" w:hAnsi="Times New Roman" w:cs="Times New Roman"/>
          <w:i/>
          <w:iCs/>
          <w:sz w:val="24"/>
          <w:szCs w:val="24"/>
          <w:lang w:val="en-US"/>
        </w:rPr>
        <w:t>Saatch</w:t>
      </w:r>
      <w:r w:rsidRPr="0031012B">
        <w:rPr>
          <w:rFonts w:ascii="Times New Roman" w:hAnsi="Times New Roman" w:cs="Times New Roman"/>
          <w:sz w:val="24"/>
          <w:szCs w:val="24"/>
          <w:lang w:val="en-US"/>
        </w:rPr>
        <w:t xml:space="preserve">i dan MT </w:t>
      </w:r>
      <w:r w:rsidRPr="00E75A16">
        <w:rPr>
          <w:rFonts w:ascii="Times New Roman" w:hAnsi="Times New Roman" w:cs="Times New Roman"/>
          <w:i/>
          <w:iCs/>
          <w:sz w:val="24"/>
          <w:szCs w:val="24"/>
          <w:lang w:val="en-US"/>
        </w:rPr>
        <w:t>Art Agency</w:t>
      </w:r>
      <w:r w:rsidRPr="0031012B">
        <w:rPr>
          <w:rFonts w:ascii="Times New Roman" w:hAnsi="Times New Roman" w:cs="Times New Roman"/>
          <w:sz w:val="24"/>
          <w:szCs w:val="24"/>
          <w:lang w:val="en-US"/>
        </w:rPr>
        <w:t>. Rankin me</w:t>
      </w:r>
      <w:r w:rsidR="00856331">
        <w:rPr>
          <w:rFonts w:ascii="Times New Roman" w:hAnsi="Times New Roman" w:cs="Times New Roman"/>
          <w:sz w:val="24"/>
          <w:szCs w:val="24"/>
          <w:lang w:val="en-US"/>
        </w:rPr>
        <w:t>nyuruh</w:t>
      </w:r>
      <w:r w:rsidRPr="0031012B">
        <w:rPr>
          <w:rFonts w:ascii="Times New Roman" w:hAnsi="Times New Roman" w:cs="Times New Roman"/>
          <w:sz w:val="24"/>
          <w:szCs w:val="24"/>
          <w:lang w:val="en-US"/>
        </w:rPr>
        <w:t xml:space="preserve"> 15 remaja untuk mengedit foto mereka hingga mencapai tingkat yang mereka </w:t>
      </w:r>
      <w:r w:rsidR="00856331">
        <w:rPr>
          <w:rFonts w:ascii="Times New Roman" w:hAnsi="Times New Roman" w:cs="Times New Roman"/>
          <w:sz w:val="24"/>
          <w:szCs w:val="24"/>
          <w:lang w:val="en-US"/>
        </w:rPr>
        <w:t>rasa</w:t>
      </w:r>
      <w:r w:rsidRPr="0031012B">
        <w:rPr>
          <w:rFonts w:ascii="Times New Roman" w:hAnsi="Times New Roman" w:cs="Times New Roman"/>
          <w:sz w:val="24"/>
          <w:szCs w:val="24"/>
          <w:lang w:val="en-US"/>
        </w:rPr>
        <w:t xml:space="preserve"> cocok untuk media sosial </w:t>
      </w:r>
      <w:r w:rsidRPr="00E75A16">
        <w:rPr>
          <w:rFonts w:ascii="Times New Roman" w:hAnsi="Times New Roman" w:cs="Times New Roman"/>
          <w:i/>
          <w:iCs/>
          <w:sz w:val="24"/>
          <w:szCs w:val="24"/>
          <w:lang w:val="en-US"/>
        </w:rPr>
        <w:t>(social-media friendly</w:t>
      </w:r>
      <w:r w:rsidRPr="0031012B">
        <w:rPr>
          <w:rFonts w:ascii="Times New Roman" w:hAnsi="Times New Roman" w:cs="Times New Roman"/>
          <w:sz w:val="24"/>
          <w:szCs w:val="24"/>
          <w:lang w:val="en-US"/>
        </w:rPr>
        <w:t>)</w:t>
      </w:r>
      <w:r w:rsidR="008D3EE0" w:rsidRPr="008D3EE0">
        <w:rPr>
          <w:rFonts w:ascii="Times New Roman" w:hAnsi="Times New Roman" w:cs="Times New Roman"/>
          <w:sz w:val="24"/>
          <w:szCs w:val="24"/>
          <w:lang w:val="en-US"/>
        </w:rPr>
        <w:fldChar w:fldCharType="begin" w:fldLock="1"/>
      </w:r>
      <w:r w:rsidR="008D3EE0" w:rsidRPr="008D3EE0">
        <w:rPr>
          <w:rFonts w:ascii="Times New Roman" w:hAnsi="Times New Roman" w:cs="Times New Roman"/>
          <w:sz w:val="24"/>
          <w:szCs w:val="24"/>
          <w:lang w:val="en-US"/>
        </w:rPr>
        <w:instrText>ADDIN CSL_CITATION {"citationItems":[{"id":"ITEM-1","itemData":{"URL":"https://magdalene.co/story/bahaya-beauty-filter-di-kamera-ponsel/","author":[{"dropping-particle":"","family":"Jonesy","given":"","non-dropping-particle":"","parse-names":false,"suffix":""}],"container-title":"Magdalene","id":"ITEM-1","issued":{"date-parts":[["2021"]]},"title":"Standar Kecantikan dan Bahaya ‘Beauty Filter’ di Kamera Ponsel","type":"webpage"},"uris":["http://www.mendeley.com/documents/?uuid=8b1d16c0-5235-4930-98e0-8e72d538581a"]}],"mendeley":{"formattedCitation":"(Jonesy, 2021)","plainTextFormattedCitation":"(Jonesy, 2021)","previouslyFormattedCitation":"(Jonesy, 2021)"},"properties":{"noteIndex":0},"schema":"https://github.com/citation-style-language/schema/raw/master/csl-citation.json"}</w:instrText>
      </w:r>
      <w:r w:rsidR="008D3EE0" w:rsidRPr="008D3EE0">
        <w:rPr>
          <w:rFonts w:ascii="Times New Roman" w:hAnsi="Times New Roman" w:cs="Times New Roman"/>
          <w:sz w:val="24"/>
          <w:szCs w:val="24"/>
          <w:lang w:val="en-US"/>
        </w:rPr>
        <w:fldChar w:fldCharType="separate"/>
      </w:r>
      <w:r w:rsidR="008D3EE0" w:rsidRPr="008D3EE0">
        <w:rPr>
          <w:rFonts w:ascii="Times New Roman" w:hAnsi="Times New Roman" w:cs="Times New Roman"/>
          <w:noProof/>
          <w:sz w:val="24"/>
          <w:szCs w:val="24"/>
          <w:lang w:val="en-US"/>
        </w:rPr>
        <w:t>(Jonesy, 2021)</w:t>
      </w:r>
      <w:r w:rsidR="008D3EE0" w:rsidRPr="008D3EE0">
        <w:rPr>
          <w:rFonts w:ascii="Times New Roman" w:hAnsi="Times New Roman" w:cs="Times New Roman"/>
          <w:sz w:val="24"/>
          <w:szCs w:val="24"/>
          <w:lang w:val="en-US"/>
        </w:rPr>
        <w:fldChar w:fldCharType="end"/>
      </w:r>
      <w:r w:rsidR="008D3EE0" w:rsidRPr="008D3EE0">
        <w:rPr>
          <w:rFonts w:ascii="Times New Roman" w:hAnsi="Times New Roman" w:cs="Times New Roman"/>
          <w:sz w:val="24"/>
          <w:szCs w:val="24"/>
          <w:lang w:val="en-US"/>
        </w:rPr>
        <w:t>.</w:t>
      </w:r>
    </w:p>
    <w:p w14:paraId="1B36C0B4" w14:textId="756B6660" w:rsidR="008D3EE0" w:rsidRPr="008D3EE0" w:rsidRDefault="00856331" w:rsidP="008D3EE0">
      <w:pPr>
        <w:spacing w:line="480" w:lineRule="auto"/>
        <w:ind w:left="851"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Sisi negative dari pengguna dapat dilihat dari situ oleh rankin. </w:t>
      </w:r>
      <w:r w:rsidR="0031012B" w:rsidRPr="0031012B">
        <w:rPr>
          <w:rFonts w:ascii="Times New Roman" w:hAnsi="Times New Roman" w:cs="Times New Roman"/>
          <w:sz w:val="24"/>
          <w:szCs w:val="24"/>
          <w:lang w:val="en-US"/>
        </w:rPr>
        <w:t xml:space="preserve">Menurutnya, aplikasi filter </w:t>
      </w:r>
      <w:r>
        <w:rPr>
          <w:rFonts w:ascii="Times New Roman" w:hAnsi="Times New Roman" w:cs="Times New Roman"/>
          <w:sz w:val="24"/>
          <w:szCs w:val="24"/>
          <w:lang w:val="en-US"/>
        </w:rPr>
        <w:t>sudah</w:t>
      </w:r>
      <w:r w:rsidR="0031012B" w:rsidRPr="0031012B">
        <w:rPr>
          <w:rFonts w:ascii="Times New Roman" w:hAnsi="Times New Roman" w:cs="Times New Roman"/>
          <w:sz w:val="24"/>
          <w:szCs w:val="24"/>
          <w:lang w:val="en-US"/>
        </w:rPr>
        <w:t xml:space="preserve"> me</w:t>
      </w:r>
      <w:r>
        <w:rPr>
          <w:rFonts w:ascii="Times New Roman" w:hAnsi="Times New Roman" w:cs="Times New Roman"/>
          <w:sz w:val="24"/>
          <w:szCs w:val="24"/>
          <w:lang w:val="en-US"/>
        </w:rPr>
        <w:t>r</w:t>
      </w:r>
      <w:r w:rsidR="0031012B" w:rsidRPr="0031012B">
        <w:rPr>
          <w:rFonts w:ascii="Times New Roman" w:hAnsi="Times New Roman" w:cs="Times New Roman"/>
          <w:sz w:val="24"/>
          <w:szCs w:val="24"/>
          <w:lang w:val="en-US"/>
        </w:rPr>
        <w:t>ubah secara drastis penampilan remaja-remaja tersebut. Mereka hanya terdorong untuk merubah diri mereka, menciptakan wajah baru yang terasa asing. Filter telah me</w:t>
      </w:r>
      <w:r>
        <w:rPr>
          <w:rFonts w:ascii="Times New Roman" w:hAnsi="Times New Roman" w:cs="Times New Roman"/>
          <w:sz w:val="24"/>
          <w:szCs w:val="24"/>
          <w:lang w:val="en-US"/>
        </w:rPr>
        <w:t>mberi Kesan bahwasanya muka-muka asli mereka kurang menarik</w:t>
      </w:r>
      <w:r w:rsidR="0031012B" w:rsidRPr="0031012B">
        <w:rPr>
          <w:rFonts w:ascii="Times New Roman" w:hAnsi="Times New Roman" w:cs="Times New Roman"/>
          <w:sz w:val="24"/>
          <w:szCs w:val="24"/>
          <w:lang w:val="en-US"/>
        </w:rPr>
        <w:t>, cantik, atau tampan, sehingga dianggap perlu untuk dihias atau diubah</w:t>
      </w:r>
      <w:r w:rsidR="008D3EE0" w:rsidRPr="008D3EE0">
        <w:rPr>
          <w:rFonts w:ascii="Times New Roman" w:hAnsi="Times New Roman" w:cs="Times New Roman"/>
          <w:sz w:val="24"/>
          <w:szCs w:val="24"/>
          <w:lang w:val="en-US"/>
        </w:rPr>
        <w:fldChar w:fldCharType="begin" w:fldLock="1"/>
      </w:r>
      <w:r w:rsidR="008D3EE0" w:rsidRPr="008D3EE0">
        <w:rPr>
          <w:rFonts w:ascii="Times New Roman" w:hAnsi="Times New Roman" w:cs="Times New Roman"/>
          <w:sz w:val="24"/>
          <w:szCs w:val="24"/>
          <w:lang w:val="en-US"/>
        </w:rPr>
        <w:instrText>ADDIN CSL_CITATION {"citationItems":[{"id":"ITEM-1","itemData":{"URL":"https://magdalene.co/story/bahaya-beauty-filter-di-kamera-ponsel/","author":[{"dropping-particle":"","family":"Jonesy","given":"","non-dropping-particle":"","parse-names":false,"suffix":""}],"container-title":"Magdalene","id":"ITEM-1","issued":{"date-parts":[["2021"]]},"title":"Standar Kecantikan dan Bahaya ‘Beauty Filter’ di Kamera Ponsel","type":"webpage"},"uris":["http://www.mendeley.com/documents/?uuid=8b1d16c0-5235-4930-98e0-8e72d538581a"]}],"mendeley":{"formattedCitation":"(Jonesy, 2021)","plainTextFormattedCitation":"(Jonesy, 2021)","previouslyFormattedCitation":"(Jonesy, 2021)"},"properties":{"noteIndex":0},"schema":"https://github.com/citation-style-language/schema/raw/master/csl-citation.json"}</w:instrText>
      </w:r>
      <w:r w:rsidR="008D3EE0" w:rsidRPr="008D3EE0">
        <w:rPr>
          <w:rFonts w:ascii="Times New Roman" w:hAnsi="Times New Roman" w:cs="Times New Roman"/>
          <w:sz w:val="24"/>
          <w:szCs w:val="24"/>
          <w:lang w:val="en-US"/>
        </w:rPr>
        <w:fldChar w:fldCharType="separate"/>
      </w:r>
      <w:r w:rsidR="008D3EE0" w:rsidRPr="008D3EE0">
        <w:rPr>
          <w:rFonts w:ascii="Times New Roman" w:hAnsi="Times New Roman" w:cs="Times New Roman"/>
          <w:noProof/>
          <w:sz w:val="24"/>
          <w:szCs w:val="24"/>
          <w:lang w:val="en-US"/>
        </w:rPr>
        <w:t>(Jonesy, 2021)</w:t>
      </w:r>
      <w:r w:rsidR="008D3EE0" w:rsidRPr="008D3EE0">
        <w:rPr>
          <w:rFonts w:ascii="Times New Roman" w:hAnsi="Times New Roman" w:cs="Times New Roman"/>
          <w:sz w:val="24"/>
          <w:szCs w:val="24"/>
          <w:lang w:val="en-US"/>
        </w:rPr>
        <w:fldChar w:fldCharType="end"/>
      </w:r>
      <w:r w:rsidR="008D3EE0" w:rsidRPr="008D3EE0">
        <w:rPr>
          <w:rFonts w:ascii="Times New Roman" w:hAnsi="Times New Roman" w:cs="Times New Roman"/>
          <w:sz w:val="24"/>
          <w:szCs w:val="24"/>
          <w:lang w:val="en-US"/>
        </w:rPr>
        <w:t xml:space="preserve">. </w:t>
      </w:r>
    </w:p>
    <w:p w14:paraId="46D715CD" w14:textId="1C449758" w:rsidR="00856331" w:rsidRDefault="008D3EE0" w:rsidP="008D3EE0">
      <w:pPr>
        <w:spacing w:line="480" w:lineRule="auto"/>
        <w:ind w:left="851" w:firstLine="567"/>
        <w:jc w:val="both"/>
        <w:rPr>
          <w:rFonts w:ascii="Times New Roman" w:hAnsi="Times New Roman" w:cs="Times New Roman"/>
          <w:sz w:val="24"/>
          <w:szCs w:val="24"/>
          <w:lang w:val="en-US"/>
        </w:rPr>
      </w:pPr>
      <w:r w:rsidRPr="008D3EE0">
        <w:rPr>
          <w:rFonts w:ascii="Times New Roman" w:hAnsi="Times New Roman" w:cs="Times New Roman"/>
          <w:sz w:val="24"/>
          <w:szCs w:val="24"/>
          <w:lang w:val="en-US"/>
        </w:rPr>
        <w:t xml:space="preserve">Selain itu, </w:t>
      </w:r>
      <w:r w:rsidR="00856331">
        <w:rPr>
          <w:rFonts w:ascii="Times New Roman" w:hAnsi="Times New Roman" w:cs="Times New Roman"/>
          <w:sz w:val="24"/>
          <w:szCs w:val="24"/>
          <w:lang w:val="en-US"/>
        </w:rPr>
        <w:t xml:space="preserve">dalam salah satu </w:t>
      </w:r>
      <w:r w:rsidRPr="008D3EE0">
        <w:rPr>
          <w:rFonts w:ascii="Times New Roman" w:hAnsi="Times New Roman" w:cs="Times New Roman"/>
          <w:sz w:val="24"/>
          <w:szCs w:val="24"/>
          <w:lang w:val="en-US"/>
        </w:rPr>
        <w:t xml:space="preserve">survei lainnya </w:t>
      </w:r>
      <w:r w:rsidR="00856331">
        <w:rPr>
          <w:rFonts w:ascii="Times New Roman" w:hAnsi="Times New Roman" w:cs="Times New Roman"/>
          <w:sz w:val="24"/>
          <w:szCs w:val="24"/>
          <w:lang w:val="en-US"/>
        </w:rPr>
        <w:t xml:space="preserve"> </w:t>
      </w:r>
      <w:r w:rsidR="00702534">
        <w:rPr>
          <w:rFonts w:ascii="Times New Roman" w:hAnsi="Times New Roman" w:cs="Times New Roman"/>
          <w:sz w:val="24"/>
          <w:szCs w:val="24"/>
          <w:lang w:val="en-US"/>
        </w:rPr>
        <w:t xml:space="preserve">memberikan respon yang mirip. Hal ini di teliti oleh Girl Guilding dan menyebutkan hasil survei bahwa remaja tidak mau memposting foto mereka jika tidak menggunakan filter. Dalam survei BBC remaja mengalami </w:t>
      </w:r>
      <w:r w:rsidR="00702534" w:rsidRPr="00702534">
        <w:rPr>
          <w:rFonts w:ascii="Times New Roman" w:hAnsi="Times New Roman" w:cs="Times New Roman"/>
          <w:i/>
          <w:iCs/>
          <w:sz w:val="24"/>
          <w:szCs w:val="24"/>
          <w:lang w:val="en-US"/>
        </w:rPr>
        <w:t>insecure</w:t>
      </w:r>
      <w:r w:rsidR="00702534">
        <w:rPr>
          <w:rFonts w:ascii="Times New Roman" w:hAnsi="Times New Roman" w:cs="Times New Roman"/>
          <w:sz w:val="24"/>
          <w:szCs w:val="24"/>
          <w:lang w:val="en-US"/>
        </w:rPr>
        <w:t xml:space="preserve"> karna tidak mempunyai penampilan sebagaimana yang mereka </w:t>
      </w:r>
      <w:r w:rsidR="00702534">
        <w:rPr>
          <w:rFonts w:ascii="Times New Roman" w:hAnsi="Times New Roman" w:cs="Times New Roman"/>
          <w:sz w:val="24"/>
          <w:szCs w:val="24"/>
          <w:lang w:val="en-US"/>
        </w:rPr>
        <w:lastRenderedPageBreak/>
        <w:t xml:space="preserve">ekspektasikan di social media, hal initerjadi berkisaran di usia 11-21 tahun </w:t>
      </w:r>
      <w:r w:rsidR="00702534">
        <w:rPr>
          <w:rFonts w:ascii="Times New Roman" w:hAnsi="Times New Roman" w:cs="Times New Roman"/>
          <w:sz w:val="24"/>
          <w:szCs w:val="24"/>
          <w:lang w:val="en-US"/>
        </w:rPr>
        <w:fldChar w:fldCharType="begin" w:fldLock="1"/>
      </w:r>
      <w:r w:rsidR="00534BDB">
        <w:rPr>
          <w:rFonts w:ascii="Times New Roman" w:hAnsi="Times New Roman" w:cs="Times New Roman"/>
          <w:sz w:val="24"/>
          <w:szCs w:val="24"/>
          <w:lang w:val="en-US"/>
        </w:rPr>
        <w:instrText>ADDIN CSL_CITATION {"citationItems":[{"id":"ITEM-1","itemData":{"URL":"https://magdalene.co/story/bahaya-beauty-filter-di-kamera-ponsel/","author":[{"dropping-particle":"","family":"Jonesy","given":"","non-dropping-particle":"","parse-names":false,"suffix":""}],"container-title":"Magdalene","id":"ITEM-1","issued":{"date-parts":[["2021"]]},"title":"Standar Kecantikan dan Bahaya ‘Beauty Filter’ di Kamera Ponsel","type":"webpage"},"uris":["http://www.mendeley.com/documents/?uuid=8b1d16c0-5235-4930-98e0-8e72d538581a"]}],"mendeley":{"formattedCitation":"(Jonesy, 2021)","plainTextFormattedCitation":"(Jonesy, 2021)","previouslyFormattedCitation":"(Jonesy, 2021)"},"properties":{"noteIndex":0},"schema":"https://github.com/citation-style-language/schema/raw/master/csl-citation.json"}</w:instrText>
      </w:r>
      <w:r w:rsidR="00702534">
        <w:rPr>
          <w:rFonts w:ascii="Times New Roman" w:hAnsi="Times New Roman" w:cs="Times New Roman"/>
          <w:sz w:val="24"/>
          <w:szCs w:val="24"/>
          <w:lang w:val="en-US"/>
        </w:rPr>
        <w:fldChar w:fldCharType="separate"/>
      </w:r>
      <w:r w:rsidR="00702534" w:rsidRPr="00702534">
        <w:rPr>
          <w:rFonts w:ascii="Times New Roman" w:hAnsi="Times New Roman" w:cs="Times New Roman"/>
          <w:noProof/>
          <w:sz w:val="24"/>
          <w:szCs w:val="24"/>
          <w:lang w:val="en-US"/>
        </w:rPr>
        <w:t>(Jonesy, 2021)</w:t>
      </w:r>
      <w:r w:rsidR="00702534">
        <w:rPr>
          <w:rFonts w:ascii="Times New Roman" w:hAnsi="Times New Roman" w:cs="Times New Roman"/>
          <w:sz w:val="24"/>
          <w:szCs w:val="24"/>
          <w:lang w:val="en-US"/>
        </w:rPr>
        <w:fldChar w:fldCharType="end"/>
      </w:r>
      <w:r w:rsidR="00702534">
        <w:rPr>
          <w:rFonts w:ascii="Times New Roman" w:hAnsi="Times New Roman" w:cs="Times New Roman"/>
          <w:sz w:val="24"/>
          <w:szCs w:val="24"/>
          <w:lang w:val="en-US"/>
        </w:rPr>
        <w:t>.</w:t>
      </w:r>
    </w:p>
    <w:bookmarkEnd w:id="72"/>
    <w:p w14:paraId="65A894A5" w14:textId="3BAC3933" w:rsidR="008D3EE0" w:rsidRPr="008D3EE0" w:rsidRDefault="00702534" w:rsidP="008D3EE0">
      <w:pPr>
        <w:spacing w:line="480" w:lineRule="auto"/>
        <w:ind w:left="851" w:firstLine="567"/>
        <w:jc w:val="both"/>
        <w:rPr>
          <w:rFonts w:ascii="Times New Roman" w:hAnsi="Times New Roman" w:cs="Times New Roman"/>
          <w:sz w:val="24"/>
          <w:szCs w:val="24"/>
          <w:lang w:val="en-US"/>
        </w:rPr>
      </w:pPr>
      <w:r>
        <w:rPr>
          <w:rFonts w:ascii="Times New Roman" w:hAnsi="Times New Roman" w:cs="Times New Roman"/>
          <w:sz w:val="24"/>
          <w:szCs w:val="24"/>
          <w:lang w:val="en-US"/>
        </w:rPr>
        <w:t>Perempuan sering kali merasa terbebani terhadap</w:t>
      </w:r>
      <w:r w:rsidR="00E75A16">
        <w:rPr>
          <w:rFonts w:ascii="Times New Roman" w:hAnsi="Times New Roman" w:cs="Times New Roman"/>
          <w:sz w:val="24"/>
          <w:szCs w:val="24"/>
          <w:lang w:val="en-US"/>
        </w:rPr>
        <w:t xml:space="preserve"> </w:t>
      </w:r>
      <w:r w:rsidR="0031012B" w:rsidRPr="0031012B">
        <w:rPr>
          <w:rFonts w:ascii="Times New Roman" w:hAnsi="Times New Roman" w:cs="Times New Roman"/>
          <w:sz w:val="24"/>
          <w:szCs w:val="24"/>
          <w:lang w:val="en-US"/>
        </w:rPr>
        <w:t xml:space="preserve">Standar kecantikan  dalam dunia profesional. Hal ini </w:t>
      </w:r>
      <w:r>
        <w:rPr>
          <w:rFonts w:ascii="Times New Roman" w:hAnsi="Times New Roman" w:cs="Times New Roman"/>
          <w:sz w:val="24"/>
          <w:szCs w:val="24"/>
          <w:lang w:val="en-US"/>
        </w:rPr>
        <w:t>digambarkan</w:t>
      </w:r>
      <w:r w:rsidR="0031012B" w:rsidRPr="0031012B">
        <w:rPr>
          <w:rFonts w:ascii="Times New Roman" w:hAnsi="Times New Roman" w:cs="Times New Roman"/>
          <w:sz w:val="24"/>
          <w:szCs w:val="24"/>
          <w:lang w:val="en-US"/>
        </w:rPr>
        <w:t xml:space="preserve"> </w:t>
      </w:r>
      <w:r>
        <w:rPr>
          <w:rFonts w:ascii="Times New Roman" w:hAnsi="Times New Roman" w:cs="Times New Roman"/>
          <w:sz w:val="24"/>
          <w:szCs w:val="24"/>
          <w:lang w:val="en-US"/>
        </w:rPr>
        <w:t>kedalam sebuah</w:t>
      </w:r>
      <w:r w:rsidR="0031012B" w:rsidRPr="0031012B">
        <w:rPr>
          <w:rFonts w:ascii="Times New Roman" w:hAnsi="Times New Roman" w:cs="Times New Roman"/>
          <w:sz w:val="24"/>
          <w:szCs w:val="24"/>
          <w:lang w:val="en-US"/>
        </w:rPr>
        <w:t xml:space="preserve"> film berjudul </w:t>
      </w:r>
      <w:r w:rsidR="0031012B" w:rsidRPr="00702534">
        <w:rPr>
          <w:rFonts w:ascii="Times New Roman" w:hAnsi="Times New Roman" w:cs="Times New Roman"/>
          <w:i/>
          <w:iCs/>
          <w:sz w:val="24"/>
          <w:szCs w:val="24"/>
          <w:lang w:val="en-US"/>
        </w:rPr>
        <w:t>The Truth About Beauty</w:t>
      </w:r>
      <w:r w:rsidR="0031012B" w:rsidRPr="0031012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yang merupakan </w:t>
      </w:r>
      <w:r w:rsidR="0031012B" w:rsidRPr="0031012B">
        <w:rPr>
          <w:rFonts w:ascii="Times New Roman" w:hAnsi="Times New Roman" w:cs="Times New Roman"/>
          <w:sz w:val="24"/>
          <w:szCs w:val="24"/>
          <w:lang w:val="en-US"/>
        </w:rPr>
        <w:t xml:space="preserve">film Cina-Hongkong yang mengisahkan tentang Guo Jing, seorang wanita muda yang baru lulus dan sedang mencari pekerjaanSayangnya, ia terus-menerus ditolak karena </w:t>
      </w:r>
      <w:r>
        <w:rPr>
          <w:rFonts w:ascii="Times New Roman" w:hAnsi="Times New Roman" w:cs="Times New Roman"/>
          <w:sz w:val="24"/>
          <w:szCs w:val="24"/>
          <w:lang w:val="en-US"/>
        </w:rPr>
        <w:t xml:space="preserve">rambut serta wajahnya </w:t>
      </w:r>
      <w:r w:rsidR="0031012B" w:rsidRPr="0031012B">
        <w:rPr>
          <w:rFonts w:ascii="Times New Roman" w:hAnsi="Times New Roman" w:cs="Times New Roman"/>
          <w:sz w:val="24"/>
          <w:szCs w:val="24"/>
          <w:lang w:val="en-US"/>
        </w:rPr>
        <w:t xml:space="preserve">tidak memenuhi standar kecantikan di dunia kerja. Akhirnya, ia memutuskan untuk menjalani operasi plastik </w:t>
      </w:r>
      <w:r>
        <w:rPr>
          <w:rFonts w:ascii="Times New Roman" w:hAnsi="Times New Roman" w:cs="Times New Roman"/>
          <w:sz w:val="24"/>
          <w:szCs w:val="24"/>
          <w:lang w:val="en-US"/>
        </w:rPr>
        <w:t>serta mencoba</w:t>
      </w:r>
      <w:r w:rsidR="0031012B" w:rsidRPr="0031012B">
        <w:rPr>
          <w:rFonts w:ascii="Times New Roman" w:hAnsi="Times New Roman" w:cs="Times New Roman"/>
          <w:sz w:val="24"/>
          <w:szCs w:val="24"/>
          <w:lang w:val="en-US"/>
        </w:rPr>
        <w:t xml:space="preserve"> teknologi pengeditan foto agar dapat mendapatkan</w:t>
      </w:r>
      <w:r w:rsidRPr="008D3EE0">
        <w:rPr>
          <w:rFonts w:ascii="Times New Roman" w:hAnsi="Times New Roman" w:cs="Times New Roman"/>
          <w:sz w:val="24"/>
          <w:szCs w:val="24"/>
          <w:lang w:val="en-US"/>
        </w:rPr>
        <w:fldChar w:fldCharType="begin" w:fldLock="1"/>
      </w:r>
      <w:r w:rsidRPr="008D3EE0">
        <w:rPr>
          <w:rFonts w:ascii="Times New Roman" w:hAnsi="Times New Roman" w:cs="Times New Roman"/>
          <w:sz w:val="24"/>
          <w:szCs w:val="24"/>
          <w:lang w:val="en-US"/>
        </w:rPr>
        <w:instrText>ADDIN CSL_CITATION {"citationItems":[{"id":"ITEM-1","itemData":{"URL":"https://magdalene.co/story/bahaya-beauty-filter-di-kamera-ponsel/","author":[{"dropping-particle":"","family":"Jonesy","given":"","non-dropping-particle":"","parse-names":false,"suffix":""}],"container-title":"Magdalene","id":"ITEM-1","issued":{"date-parts":[["2021"]]},"title":"Standar Kecantikan dan Bahaya ‘Beauty Filter’ di Kamera Ponsel","type":"webpage"},"uris":["http://www.mendeley.com/documents/?uuid=8b1d16c0-5235-4930-98e0-8e72d538581a"]}],"mendeley":{"formattedCitation":"(Jonesy, 2021)","plainTextFormattedCitation":"(Jonesy, 2021)","previouslyFormattedCitation":"(Jonesy, 2021)"},"properties":{"noteIndex":0},"schema":"https://github.com/citation-style-language/schema/raw/master/csl-citation.json"}</w:instrText>
      </w:r>
      <w:r w:rsidRPr="008D3EE0">
        <w:rPr>
          <w:rFonts w:ascii="Times New Roman" w:hAnsi="Times New Roman" w:cs="Times New Roman"/>
          <w:sz w:val="24"/>
          <w:szCs w:val="24"/>
          <w:lang w:val="en-US"/>
        </w:rPr>
        <w:fldChar w:fldCharType="separate"/>
      </w:r>
      <w:r w:rsidRPr="008D3EE0">
        <w:rPr>
          <w:rFonts w:ascii="Times New Roman" w:hAnsi="Times New Roman" w:cs="Times New Roman"/>
          <w:noProof/>
          <w:sz w:val="24"/>
          <w:szCs w:val="24"/>
          <w:lang w:val="en-US"/>
        </w:rPr>
        <w:t>(Jonesy, 2021)</w:t>
      </w:r>
      <w:r w:rsidRPr="008D3EE0">
        <w:rPr>
          <w:rFonts w:ascii="Times New Roman" w:hAnsi="Times New Roman" w:cs="Times New Roman"/>
          <w:sz w:val="24"/>
          <w:szCs w:val="24"/>
          <w:lang w:val="en-US"/>
        </w:rPr>
        <w:fldChar w:fldCharType="end"/>
      </w:r>
      <w:r w:rsidRPr="008D3EE0">
        <w:rPr>
          <w:rFonts w:ascii="Times New Roman" w:hAnsi="Times New Roman" w:cs="Times New Roman"/>
          <w:sz w:val="24"/>
          <w:szCs w:val="24"/>
          <w:lang w:val="en-US"/>
        </w:rPr>
        <w:t>.</w:t>
      </w:r>
      <w:r w:rsidR="008D3EE0" w:rsidRPr="008D3EE0">
        <w:rPr>
          <w:rFonts w:ascii="Times New Roman" w:hAnsi="Times New Roman" w:cs="Times New Roman"/>
          <w:sz w:val="24"/>
          <w:szCs w:val="24"/>
          <w:lang w:val="en-US"/>
        </w:rPr>
        <w:t xml:space="preserve"> </w:t>
      </w:r>
    </w:p>
    <w:p w14:paraId="0F5B7B26" w14:textId="3FCB729A" w:rsidR="008D3EE0" w:rsidRPr="008D3EE0" w:rsidRDefault="0007650F" w:rsidP="008D3EE0">
      <w:pPr>
        <w:spacing w:line="480" w:lineRule="auto"/>
        <w:ind w:left="851" w:firstLine="567"/>
        <w:jc w:val="both"/>
        <w:rPr>
          <w:rFonts w:ascii="Times New Roman" w:hAnsi="Times New Roman" w:cs="Times New Roman"/>
          <w:sz w:val="24"/>
          <w:szCs w:val="24"/>
          <w:lang w:val="en-US"/>
        </w:rPr>
      </w:pPr>
      <w:r>
        <w:rPr>
          <w:rFonts w:ascii="Times New Roman" w:hAnsi="Times New Roman" w:cs="Times New Roman"/>
          <w:sz w:val="24"/>
          <w:szCs w:val="24"/>
          <w:lang w:val="en-US"/>
        </w:rPr>
        <w:t>Mengejutkannya,</w:t>
      </w:r>
      <w:r w:rsidR="00496962" w:rsidRPr="00496962">
        <w:rPr>
          <w:rFonts w:ascii="Times New Roman" w:hAnsi="Times New Roman" w:cs="Times New Roman"/>
          <w:sz w:val="24"/>
          <w:szCs w:val="24"/>
          <w:lang w:val="en-US"/>
        </w:rPr>
        <w:t xml:space="preserve"> diskriminasi tidak hanya terjadi di film</w:t>
      </w:r>
      <w:r>
        <w:rPr>
          <w:rFonts w:ascii="Times New Roman" w:hAnsi="Times New Roman" w:cs="Times New Roman"/>
          <w:sz w:val="24"/>
          <w:szCs w:val="24"/>
          <w:lang w:val="en-US"/>
        </w:rPr>
        <w:t xml:space="preserve"> saja</w:t>
      </w:r>
      <w:r w:rsidR="00496962" w:rsidRPr="00496962">
        <w:rPr>
          <w:rFonts w:ascii="Times New Roman" w:hAnsi="Times New Roman" w:cs="Times New Roman"/>
          <w:sz w:val="24"/>
          <w:szCs w:val="24"/>
          <w:lang w:val="en-US"/>
        </w:rPr>
        <w:t>, tetapi juga sering ditemui di dunia kerja. Banyak kriteria pekerja yang tidak masuk akal, seperti penampilan menarik, tinggi badan tertentu, status pernikahan, berat badan, bahkan terkadang ada yang secara terang-terangan mencantumkan syarat harus cantik dan menarik. Sayangnya, kriteria diskriminatif seperti ini lebih sering ditujukan kepada perempuan. Hal ini menunjukkan bahwa perempuan masih terus terperangkap dalam standar kecantikan yang tidak rasional</w:t>
      </w:r>
      <w:r w:rsidR="008D3EE0" w:rsidRPr="008D3EE0">
        <w:rPr>
          <w:rFonts w:ascii="Times New Roman" w:hAnsi="Times New Roman" w:cs="Times New Roman"/>
          <w:sz w:val="24"/>
          <w:szCs w:val="24"/>
          <w:lang w:val="en-US"/>
        </w:rPr>
        <w:fldChar w:fldCharType="begin" w:fldLock="1"/>
      </w:r>
      <w:r w:rsidR="008D3EE0" w:rsidRPr="008D3EE0">
        <w:rPr>
          <w:rFonts w:ascii="Times New Roman" w:hAnsi="Times New Roman" w:cs="Times New Roman"/>
          <w:sz w:val="24"/>
          <w:szCs w:val="24"/>
          <w:lang w:val="en-US"/>
        </w:rPr>
        <w:instrText>ADDIN CSL_CITATION {"citationItems":[{"id":"ITEM-1","itemData":{"URL":"https://magdalene.co/story/bahaya-beauty-filter-di-kamera-ponsel/","author":[{"dropping-particle":"","family":"Jonesy","given":"","non-dropping-particle":"","parse-names":false,"suffix":""}],"container-title":"Magdalene","id":"ITEM-1","issued":{"date-parts":[["2021"]]},"title":"Standar Kecantikan dan Bahaya ‘Beauty Filter’ di Kamera Ponsel","type":"webpage"},"uris":["http://www.mendeley.com/documents/?uuid=8b1d16c0-5235-4930-98e0-8e72d538581a"]}],"mendeley":{"formattedCitation":"(Jonesy, 2021)","plainTextFormattedCitation":"(Jonesy, 2021)","previouslyFormattedCitation":"(Jonesy, 2021)"},"properties":{"noteIndex":0},"schema":"https://github.com/citation-style-language/schema/raw/master/csl-citation.json"}</w:instrText>
      </w:r>
      <w:r w:rsidR="008D3EE0" w:rsidRPr="008D3EE0">
        <w:rPr>
          <w:rFonts w:ascii="Times New Roman" w:hAnsi="Times New Roman" w:cs="Times New Roman"/>
          <w:sz w:val="24"/>
          <w:szCs w:val="24"/>
          <w:lang w:val="en-US"/>
        </w:rPr>
        <w:fldChar w:fldCharType="separate"/>
      </w:r>
      <w:r w:rsidR="008D3EE0" w:rsidRPr="008D3EE0">
        <w:rPr>
          <w:rFonts w:ascii="Times New Roman" w:hAnsi="Times New Roman" w:cs="Times New Roman"/>
          <w:noProof/>
          <w:sz w:val="24"/>
          <w:szCs w:val="24"/>
          <w:lang w:val="en-US"/>
        </w:rPr>
        <w:t>(Jonesy, 2021)</w:t>
      </w:r>
      <w:r w:rsidR="008D3EE0" w:rsidRPr="008D3EE0">
        <w:rPr>
          <w:rFonts w:ascii="Times New Roman" w:hAnsi="Times New Roman" w:cs="Times New Roman"/>
          <w:sz w:val="24"/>
          <w:szCs w:val="24"/>
          <w:lang w:val="en-US"/>
        </w:rPr>
        <w:fldChar w:fldCharType="end"/>
      </w:r>
      <w:r w:rsidR="008D3EE0" w:rsidRPr="008D3EE0">
        <w:rPr>
          <w:rFonts w:ascii="Times New Roman" w:hAnsi="Times New Roman" w:cs="Times New Roman"/>
          <w:sz w:val="24"/>
          <w:szCs w:val="24"/>
          <w:lang w:val="en-US"/>
        </w:rPr>
        <w:t>.</w:t>
      </w:r>
    </w:p>
    <w:p w14:paraId="43902849" w14:textId="77777777" w:rsidR="008D3EE0" w:rsidRPr="008D3EE0" w:rsidRDefault="008D3EE0" w:rsidP="008D3EE0">
      <w:pPr>
        <w:spacing w:line="480" w:lineRule="auto"/>
        <w:ind w:left="851" w:firstLine="567"/>
        <w:jc w:val="both"/>
        <w:rPr>
          <w:rFonts w:ascii="Times New Roman" w:hAnsi="Times New Roman" w:cs="Times New Roman"/>
          <w:sz w:val="24"/>
          <w:szCs w:val="24"/>
          <w:lang w:val="en-US"/>
        </w:rPr>
      </w:pPr>
      <w:r w:rsidRPr="008D3EE0">
        <w:rPr>
          <w:rFonts w:ascii="Times New Roman" w:hAnsi="Times New Roman" w:cs="Times New Roman"/>
          <w:sz w:val="24"/>
          <w:szCs w:val="24"/>
          <w:lang w:val="en-US"/>
        </w:rPr>
        <w:t xml:space="preserve">Untuk itu </w:t>
      </w:r>
      <w:r w:rsidRPr="008D3EE0">
        <w:rPr>
          <w:rFonts w:ascii="Times New Roman" w:hAnsi="Times New Roman" w:cs="Times New Roman"/>
          <w:i/>
          <w:iCs/>
          <w:sz w:val="24"/>
          <w:szCs w:val="24"/>
          <w:lang w:val="en-US"/>
        </w:rPr>
        <w:t>Beauty Filter</w:t>
      </w:r>
      <w:r w:rsidRPr="008D3EE0">
        <w:rPr>
          <w:rFonts w:ascii="Times New Roman" w:hAnsi="Times New Roman" w:cs="Times New Roman"/>
          <w:sz w:val="24"/>
          <w:szCs w:val="24"/>
          <w:lang w:val="en-US"/>
        </w:rPr>
        <w:t xml:space="preserve"> sangat berpengaruh dalam melihat standar kecantikan. Seseorang bisa tidak bersyukur Ketika ia merasa insecure dan menganggap dirinya harus sesuai dengan standar kecantikan </w:t>
      </w:r>
      <w:r w:rsidRPr="008D3EE0">
        <w:rPr>
          <w:rFonts w:ascii="Times New Roman" w:hAnsi="Times New Roman" w:cs="Times New Roman"/>
          <w:sz w:val="24"/>
          <w:szCs w:val="24"/>
          <w:lang w:val="en-US"/>
        </w:rPr>
        <w:lastRenderedPageBreak/>
        <w:t xml:space="preserve">sebagaimana Ketika ia berfoto menggunakan filter. Begitupun sebaliknya bagaimana orang lain berekspektasi lebih terhadap seseorang yang biasa foto menggunakan </w:t>
      </w:r>
      <w:r w:rsidRPr="008D3EE0">
        <w:rPr>
          <w:rFonts w:ascii="Times New Roman" w:hAnsi="Times New Roman" w:cs="Times New Roman"/>
          <w:i/>
          <w:iCs/>
          <w:sz w:val="24"/>
          <w:szCs w:val="24"/>
          <w:lang w:val="en-US"/>
        </w:rPr>
        <w:t>Beauty Filter</w:t>
      </w:r>
      <w:r w:rsidRPr="008D3EE0">
        <w:rPr>
          <w:rFonts w:ascii="Times New Roman" w:hAnsi="Times New Roman" w:cs="Times New Roman"/>
          <w:sz w:val="24"/>
          <w:szCs w:val="24"/>
          <w:lang w:val="en-US"/>
        </w:rPr>
        <w:t xml:space="preserve">. </w:t>
      </w:r>
    </w:p>
    <w:p w14:paraId="0C665D4D" w14:textId="77777777" w:rsidR="008D3EE0" w:rsidRPr="008D3EE0" w:rsidRDefault="008D3EE0" w:rsidP="0056334F">
      <w:pPr>
        <w:pStyle w:val="subbab2"/>
        <w:spacing w:line="360" w:lineRule="auto"/>
        <w:rPr>
          <w:color w:val="auto"/>
        </w:rPr>
      </w:pPr>
      <w:bookmarkStart w:id="73" w:name="_Toc185421555"/>
      <w:bookmarkStart w:id="74" w:name="_Toc185422558"/>
      <w:bookmarkStart w:id="75" w:name="_Toc191324171"/>
      <w:bookmarkStart w:id="76" w:name="_Toc198148827"/>
      <w:bookmarkStart w:id="77" w:name="_Toc198148971"/>
      <w:r w:rsidRPr="008D3EE0">
        <w:rPr>
          <w:color w:val="auto"/>
        </w:rPr>
        <w:t>Syukur</w:t>
      </w:r>
      <w:bookmarkEnd w:id="73"/>
      <w:bookmarkEnd w:id="74"/>
      <w:bookmarkEnd w:id="75"/>
      <w:bookmarkEnd w:id="76"/>
      <w:bookmarkEnd w:id="77"/>
    </w:p>
    <w:p w14:paraId="4E161236" w14:textId="77777777" w:rsidR="008D3EE0" w:rsidRPr="008D3EE0" w:rsidRDefault="008D3EE0" w:rsidP="0056334F">
      <w:pPr>
        <w:pStyle w:val="Heading3"/>
        <w:numPr>
          <w:ilvl w:val="6"/>
          <w:numId w:val="11"/>
        </w:numPr>
        <w:spacing w:line="360" w:lineRule="auto"/>
        <w:ind w:left="851" w:hanging="284"/>
        <w:rPr>
          <w:rFonts w:ascii="Times New Roman" w:hAnsi="Times New Roman" w:cs="Times New Roman"/>
          <w:color w:val="auto"/>
          <w:sz w:val="24"/>
          <w:szCs w:val="24"/>
          <w:lang w:val="en-US"/>
        </w:rPr>
      </w:pPr>
      <w:bookmarkStart w:id="78" w:name="_Toc185422559"/>
      <w:bookmarkStart w:id="79" w:name="_Toc191324172"/>
      <w:bookmarkStart w:id="80" w:name="_Toc198148828"/>
      <w:bookmarkStart w:id="81" w:name="_Toc198148972"/>
      <w:r w:rsidRPr="008D3EE0">
        <w:rPr>
          <w:rFonts w:ascii="Times New Roman" w:hAnsi="Times New Roman" w:cs="Times New Roman"/>
          <w:color w:val="auto"/>
          <w:sz w:val="24"/>
          <w:szCs w:val="24"/>
          <w:lang w:val="en-US"/>
        </w:rPr>
        <w:t>Definisi Syukur</w:t>
      </w:r>
      <w:bookmarkEnd w:id="78"/>
      <w:bookmarkEnd w:id="79"/>
      <w:bookmarkEnd w:id="80"/>
      <w:bookmarkEnd w:id="81"/>
    </w:p>
    <w:p w14:paraId="3FC58725" w14:textId="591B28E0" w:rsidR="008D3EE0" w:rsidRPr="008D3EE0" w:rsidRDefault="008D3EE0" w:rsidP="008D3EE0">
      <w:pPr>
        <w:spacing w:line="480" w:lineRule="auto"/>
        <w:ind w:left="851"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Secara Etimolgi, Kata syukur berasal dari bahasa Arab, dari kata dasar شكرا – يشكر – شكر yang berarti terima kasih. Kata syukur juga bisa berasal dari bentuk masdarnya, </w:t>
      </w:r>
      <w:r w:rsidRPr="008D3EE0">
        <w:rPr>
          <w:rFonts w:ascii="Times New Roman" w:hAnsi="Times New Roman" w:cs="Times New Roman"/>
          <w:i/>
          <w:iCs/>
          <w:sz w:val="24"/>
          <w:szCs w:val="24"/>
        </w:rPr>
        <w:t>Asy-syukur</w:t>
      </w:r>
      <w:r w:rsidRPr="008D3EE0">
        <w:rPr>
          <w:rFonts w:ascii="Times New Roman" w:hAnsi="Times New Roman" w:cs="Times New Roman"/>
          <w:sz w:val="24"/>
          <w:szCs w:val="24"/>
        </w:rPr>
        <w:t xml:space="preserve">, yang mempunyai arti ucapan, perbuatan, dan sikap terima kasih atau al-hamd, pujian </w:t>
      </w:r>
      <w:r w:rsidRPr="008D3EE0">
        <w:rPr>
          <w:rFonts w:ascii="Times New Roman" w:hAnsi="Times New Roman" w:cs="Times New Roman"/>
          <w:sz w:val="24"/>
          <w:szCs w:val="24"/>
        </w:rPr>
        <w:fldChar w:fldCharType="begin" w:fldLock="1"/>
      </w:r>
      <w:r w:rsidR="00702534">
        <w:rPr>
          <w:rFonts w:ascii="Times New Roman" w:hAnsi="Times New Roman" w:cs="Times New Roman"/>
          <w:sz w:val="24"/>
          <w:szCs w:val="24"/>
        </w:rPr>
        <w:instrText>ADDIN CSL_CITATION {"citationItems":[{"id":"ITEM-1","itemData":{"author":[{"dropping-particle":"","family":"Shobirin","given":"","non-dropping-particle":"","parse-names":false,"suffix":""}],"id":"ITEM-1","issued":{"date-parts":[["2012"]]},"number-of-pages":"1-140","publisher":"Nora Media Enterprise","publisher-place":"Kudus","title":"Cara Mensyukuri Nikmat Allah","type":"book"},"uris":["http://www.mendeley.com/documents/?uuid=31289b05-83af-4c8c-8bc3-539019e88049"]}],"mendeley":{"formattedCitation":"(Shobirin, 2012)","plainTextFormattedCitation":"(Shobirin, 2012)","previouslyFormattedCitation":"(Shobirin, 2012)"},"properties":{"noteIndex":0},"schema":"https://github.com/citation-style-language/schema/raw/master/csl-citation.json"}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(Shobirin, 2012)</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 xml:space="preserve">. Dalam KBBI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{"citationItems":[{"id":"ITEM-1","itemData":{"URL":"https://www.kbbi.web.id/syukur","author":[{"dropping-particle":"","family":"KBBI","given":"","non-dropping-particle":"","parse-names":false,"suffix":""}],"id":"ITEM-1","issued":{"date-parts":[["2024"]]},"title":"Kamus Besar Bahasa Indonesia (KBBI)","type":"webpage"},"uris":["http://www.mendeley.com/documents/?uuid=558bbce1-8eb9-4479-bb67-424e66605271"]}],"mendeley":{"formattedCitation":"(KBBI, 2024)","manualFormatting":"(2024)","plainTextFormattedCitation":"(KBBI, 2024)","previouslyFormattedCitation":"(KBBI, 2024)"},"properties":{"noteIndex":0},"schema":"https://github.com/citation-style-language/schema/raw/master/csl-citation.json"}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(2024)</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 xml:space="preserve"> Syukur di artikan dalam 2 bentuk yakni Syukur terimakasih kepada Allah dan Syukur untung (pernyataan lega, senang, dan sebagainya). </w:t>
      </w:r>
    </w:p>
    <w:p w14:paraId="17DE7501" w14:textId="77777777" w:rsidR="008D3EE0" w:rsidRPr="008D3EE0" w:rsidRDefault="008D3EE0" w:rsidP="008D3EE0">
      <w:pPr>
        <w:spacing w:line="480" w:lineRule="auto"/>
        <w:ind w:left="851"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Dilihat dari Etimologi Syukur merupakan asal kata yang berasal dari Arab dan juga memiliki arti dalam Bahasa Indonesia sebagaimana dipaparkan di atas. Sedangkan secara Termonologi, Syukur memiliki banyak definisi yang beragam dari beberapa para Ahli diantaranya sebagai berikut: </w:t>
      </w:r>
    </w:p>
    <w:p w14:paraId="4C3B63AE" w14:textId="77777777" w:rsidR="008D3EE0" w:rsidRPr="008D3EE0" w:rsidRDefault="008D3EE0" w:rsidP="008D3EE0">
      <w:pPr>
        <w:spacing w:line="480" w:lineRule="auto"/>
        <w:ind w:left="851" w:firstLine="567"/>
        <w:jc w:val="both"/>
        <w:rPr>
          <w:rFonts w:ascii="Times New Roman" w:hAnsi="Times New Roman" w:cs="Times New Roman"/>
          <w:sz w:val="24"/>
          <w:szCs w:val="24"/>
        </w:rPr>
      </w:pPr>
      <w:r w:rsidRPr="008D3EE0">
        <w:rPr>
          <w:rFonts w:ascii="Times New Roman" w:hAnsi="Times New Roman" w:cs="Times New Roman"/>
          <w:sz w:val="24"/>
          <w:szCs w:val="24"/>
          <w:lang w:val="id-ID"/>
        </w:rPr>
        <w:t xml:space="preserve">Menurut Wood, Joseph, dan Maltby </w:t>
      </w:r>
      <w:r w:rsidRPr="008D3EE0">
        <w:rPr>
          <w:rFonts w:ascii="Times New Roman" w:hAnsi="Times New Roman" w:cs="Times New Roman"/>
          <w:sz w:val="24"/>
          <w:szCs w:val="24"/>
          <w:lang w:val="id-ID"/>
        </w:rPr>
        <w:fldChar w:fldCharType="begin" w:fldLock="1"/>
      </w:r>
      <w:r w:rsidRPr="008D3EE0">
        <w:rPr>
          <w:rFonts w:ascii="Times New Roman" w:hAnsi="Times New Roman" w:cs="Times New Roman"/>
          <w:sz w:val="24"/>
          <w:szCs w:val="24"/>
          <w:lang w:val="id-ID"/>
        </w:rPr>
        <w:instrText>ADDIN CSL_CITATION {"citationItems":[{"id":"ITEM-1","itemData":{"author":[{"dropping-particle":"","family":"Wood, Alex M., Stephen Joseph","given":"and John Maltby.","non-dropping-particle":"","parse-names":false,"suffix":""}],"container-title":"Personality and Individual differences","id":"ITEM-1","issue":"4","issued":{"date-parts":[["2009"]]},"page":"443-447","title":"Gratitude predicts psychological well-being above the Big Five facets","type":"article-journal","volume":"46"},"uris":["http://www.mendeley.com/documents/?uuid=3327eb71-2aea-4f4b-9612-c54b8509d621"]}],"mendeley":{"formattedCitation":"(Wood, Alex M., Stephen Joseph, 2009)","manualFormatting":"(2009)","plainTextFormattedCitation":"(Wood, Alex M., Stephen Joseph, 2009)","previouslyFormattedCitation":"(Wood, Alex M., Stephen Joseph, 2009)"},"properties":{"noteIndex":0},"schema":"https://github.com/citation-style-language/schema/raw/master/csl-citation.json"}</w:instrText>
      </w:r>
      <w:r w:rsidRPr="008D3EE0">
        <w:rPr>
          <w:rFonts w:ascii="Times New Roman" w:hAnsi="Times New Roman" w:cs="Times New Roman"/>
          <w:sz w:val="24"/>
          <w:szCs w:val="24"/>
          <w:lang w:val="id-ID"/>
        </w:rPr>
        <w:fldChar w:fldCharType="separate"/>
      </w:r>
      <w:r w:rsidRPr="008D3EE0">
        <w:rPr>
          <w:rFonts w:ascii="Times New Roman" w:hAnsi="Times New Roman" w:cs="Times New Roman"/>
          <w:noProof/>
          <w:sz w:val="24"/>
          <w:szCs w:val="24"/>
          <w:lang w:val="id-ID"/>
        </w:rPr>
        <w:t>(2009)</w:t>
      </w:r>
      <w:r w:rsidRPr="008D3EE0">
        <w:rPr>
          <w:rFonts w:ascii="Times New Roman" w:hAnsi="Times New Roman" w:cs="Times New Roman"/>
          <w:sz w:val="24"/>
          <w:szCs w:val="24"/>
          <w:lang w:val="id-ID"/>
        </w:rPr>
        <w:fldChar w:fldCharType="end"/>
      </w:r>
      <w:r w:rsidRPr="008D3EE0">
        <w:rPr>
          <w:rFonts w:ascii="Times New Roman" w:hAnsi="Times New Roman" w:cs="Times New Roman"/>
          <w:sz w:val="24"/>
          <w:szCs w:val="24"/>
          <w:lang w:val="id-ID"/>
        </w:rPr>
        <w:t xml:space="preserve"> syukur dapat didefinisikan sebagai emosi positif yang muncul sebagai respons terhadap penerimaan kebaikan atau manfaat dari orang lain. Syukur melibatkan pengakuan dan penghargaan terhadap hal-hal baik yang terjadi dalam hidup, baik yang berasal dari tindakan orang lain maupun dari situasi kehidupan itu sendiri. Dalam penelitian mereka, syukur juga </w:t>
      </w:r>
      <w:r w:rsidRPr="008D3EE0">
        <w:rPr>
          <w:rFonts w:ascii="Times New Roman" w:hAnsi="Times New Roman" w:cs="Times New Roman"/>
          <w:sz w:val="24"/>
          <w:szCs w:val="24"/>
          <w:lang w:val="id-ID"/>
        </w:rPr>
        <w:lastRenderedPageBreak/>
        <w:t>dikaitkan dengan peningkatan kesejahteraan psikologis, hubungan sosial yang lebih baik, dan peningkatan kepuasan hidup.</w:t>
      </w:r>
    </w:p>
    <w:p w14:paraId="1D6BEC85" w14:textId="77777777" w:rsidR="008D3EE0" w:rsidRPr="008D3EE0" w:rsidRDefault="008D3EE0" w:rsidP="008D3EE0">
      <w:pPr>
        <w:spacing w:line="480" w:lineRule="auto"/>
        <w:ind w:left="851"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Menurut Park, Peterson, dan Seligman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{"citationItems":[{"id":"ITEM-1","itemData":{"author":[{"dropping-particle":"","family":"Park, Nansook, Christopher Peterson","given":"and Martin EP Seligman.","non-dropping-particle":"","parse-names":false,"suffix":""}],"container-title":"Journal of social and Clinical Psychology","id":"ITEM-1","issue":"5","issued":{"date-parts":[["2004"]]},"page":"603-619.","title":"Strengths of character and well-being.","type":"article-journal","volume":"23"},"uris":["http://www.mendeley.com/documents/?uuid=167fd5d0-fdbb-435d-9f18-18b96955e4e8"]}],"mendeley":{"formattedCitation":"(Park, Nansook, Christopher Peterson, 2004)","manualFormatting":"(2004)","plainTextFormattedCitation":"(Park, Nansook, Christopher Peterson, 2004)","previouslyFormattedCitation":"(Park, Nansook, Christopher Peterson, 2004)"},"properties":{"noteIndex":0},"schema":"https://github.com/citation-style-language/schema/raw/master/csl-citation.json"}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(2004)</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 xml:space="preserve"> syukur merupakan salah satu dari karakter yang kuat dan berkontribusi terhadap kesejahteraan individu. Dalam konteks penelitian mereka, syukur dipandang sebagai emosi dan sikap yang mencerminkan pengakuan terhadap kebaikan yang diterima, baik dari orang lain maupun dari situasi kehidupan. Mereka menekankan bahwa syukur bukan hanya sekadar respon emosional, tetapi juga memiliki dimensi yang lebih dalam, termasuk keinginan untuk membalas kebaikan yang diterima. Syukur dapat meningkatkan rasa keterhubungan sosial dan memperkuat hubungan antarindividu.</w:t>
      </w:r>
    </w:p>
    <w:p w14:paraId="505D69C8" w14:textId="77777777" w:rsidR="008D3EE0" w:rsidRPr="008D3EE0" w:rsidRDefault="008D3EE0" w:rsidP="008D3EE0">
      <w:pPr>
        <w:spacing w:line="480" w:lineRule="auto"/>
        <w:ind w:left="851"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Menurut Emmons dan Mishra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{"citationItems":[{"id":"ITEM-1","itemData":{"author":[{"dropping-particle":"","family":"Emmons, Robert A.","given":"and Anjali Mishra","non-dropping-particle":"","parse-names":false,"suffix":""}],"container-title":"Designing positive psychology: Taking stock and moving forward","id":"ITEM-1","issued":{"date-parts":[["2011"]]},"page":"262","title":"\"Why gratitude enhances well-being: What we know, what we need to know.\"","type":"article-journal","volume":"248"},"uris":["http://www.mendeley.com/documents/?uuid=793f72fc-058f-4b65-9159-2c09b491c98e"]}],"mendeley":{"formattedCitation":"(Emmons, Robert A., 2011)","manualFormatting":"(2011)","plainTextFormattedCitation":"(Emmons, Robert A., 2011)","previouslyFormattedCitation":"(Emmons, Robert A., 2011)"},"properties":{"noteIndex":0},"schema":"https://github.com/citation-style-language/schema/raw/master/csl-citation.json"}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(2011)</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 xml:space="preserve"> syukur didefinisikan sebagai respons positif terhadap kebaikan yang diterima dari orang lain, yang melibatkan pengakuan terhadap manfaat tersebut dan perasaan positif yang menyertainya. Syukur berkontribusi pada peningkatan kesejahteraan dengan memperkuat emosi positif, hubungan sosial, dan kemampuan individu dalam menghadapi stres.</w:t>
      </w:r>
    </w:p>
    <w:p w14:paraId="2AAFF1BA" w14:textId="77777777" w:rsidR="008D3EE0" w:rsidRPr="008D3EE0" w:rsidRDefault="008D3EE0" w:rsidP="008D3EE0">
      <w:pPr>
        <w:spacing w:line="480" w:lineRule="auto"/>
        <w:ind w:left="851" w:firstLine="567"/>
        <w:jc w:val="both"/>
        <w:rPr>
          <w:rFonts w:ascii="Times New Roman" w:hAnsi="Times New Roman" w:cs="Times New Roman"/>
          <w:sz w:val="24"/>
          <w:szCs w:val="24"/>
          <w:lang w:val="id-ID"/>
        </w:rPr>
      </w:pPr>
      <w:r w:rsidRPr="008D3EE0">
        <w:rPr>
          <w:rFonts w:ascii="Times New Roman" w:hAnsi="Times New Roman" w:cs="Times New Roman"/>
          <w:noProof/>
          <w:sz w:val="24"/>
          <w:szCs w:val="24"/>
          <w:lang w:val="id-ID"/>
        </w:rPr>
        <w:t xml:space="preserve">Menurut Afandi, Nur Kholik </w:t>
      </w:r>
      <w:r w:rsidRPr="008D3EE0">
        <w:rPr>
          <w:rFonts w:ascii="Times New Roman" w:hAnsi="Times New Roman" w:cs="Times New Roman"/>
          <w:sz w:val="24"/>
          <w:szCs w:val="24"/>
          <w:lang w:val="id-ID"/>
        </w:rPr>
        <w:fldChar w:fldCharType="begin" w:fldLock="1"/>
      </w:r>
      <w:r w:rsidRPr="008D3EE0">
        <w:rPr>
          <w:rFonts w:ascii="Times New Roman" w:hAnsi="Times New Roman" w:cs="Times New Roman"/>
          <w:sz w:val="24"/>
          <w:szCs w:val="24"/>
          <w:lang w:val="id-ID"/>
        </w:rPr>
        <w:instrText>ADDIN CSL_CITATION {"citationItems":[{"id":"ITEM-1","itemData":{"DOI":"https://doi.org/10.21093/di.v23i1.6383","author":[{"dropping-particle":"","family":"Afandi, Nur Kholik","given":"and Syatria Adymas Pranajaya","non-dropping-particle":"","parse-names":false,"suffix":""}],"container-title":"Dinamika Ilmu","id":"ITEM-1","issue":"1","issued":{"date-parts":[["2023"]]},"page":"157-177","title":"\"The influence of sabar, ikhlas, syukur, and tawadhu’on psychological well-being of multicultural students in East Kalimantan.\"","type":"article-journal","volume":"23"},"uris":["http://www.mendeley.com/documents/?uuid=e33efc1d-1cc8-40df-8d8f-1a194711da6b"]}],"mendeley":{"formattedCitation":"(Afandi, Nur Kholik, 2023)","manualFormatting":"(2023)","plainTextFormattedCitation":"(Afandi, Nur Kholik, 2023)","previouslyFormattedCitation":"(Afandi, Nur Kholik, 2023)"},"properties":{"noteIndex":0},"schema":"https://github.com/citation-style-language/schema/raw/master/csl-citation.json"}</w:instrText>
      </w:r>
      <w:r w:rsidRPr="008D3EE0">
        <w:rPr>
          <w:rFonts w:ascii="Times New Roman" w:hAnsi="Times New Roman" w:cs="Times New Roman"/>
          <w:sz w:val="24"/>
          <w:szCs w:val="24"/>
          <w:lang w:val="id-ID"/>
        </w:rPr>
        <w:fldChar w:fldCharType="separate"/>
      </w:r>
      <w:r w:rsidRPr="008D3EE0">
        <w:rPr>
          <w:rFonts w:ascii="Times New Roman" w:hAnsi="Times New Roman" w:cs="Times New Roman"/>
          <w:noProof/>
          <w:sz w:val="24"/>
          <w:szCs w:val="24"/>
          <w:lang w:val="id-ID"/>
        </w:rPr>
        <w:t>(2023)</w:t>
      </w:r>
      <w:r w:rsidRPr="008D3EE0">
        <w:rPr>
          <w:rFonts w:ascii="Times New Roman" w:hAnsi="Times New Roman" w:cs="Times New Roman"/>
          <w:sz w:val="24"/>
          <w:szCs w:val="24"/>
          <w:lang w:val="id-ID"/>
        </w:rPr>
        <w:fldChar w:fldCharType="end"/>
      </w:r>
      <w:r w:rsidRPr="008D3EE0">
        <w:rPr>
          <w:rFonts w:ascii="Times New Roman" w:hAnsi="Times New Roman" w:cs="Times New Roman"/>
          <w:sz w:val="24"/>
          <w:szCs w:val="24"/>
          <w:lang w:val="id-ID"/>
        </w:rPr>
        <w:t>Syukur adalah ungkapan rasa syukur atas kebaikan atau sesuatu yang menyenangkan, seperti keberadaan menghargai kedua orang tua dan orang-orang yang berbuat baik kepada mereka.</w:t>
      </w:r>
    </w:p>
    <w:p w14:paraId="3AD93EC4" w14:textId="77777777" w:rsidR="008D3EE0" w:rsidRPr="008D3EE0" w:rsidRDefault="008D3EE0" w:rsidP="008D3EE0">
      <w:pPr>
        <w:spacing w:line="480" w:lineRule="auto"/>
        <w:ind w:left="851" w:firstLine="567"/>
        <w:jc w:val="both"/>
        <w:rPr>
          <w:rFonts w:ascii="Times New Roman" w:hAnsi="Times New Roman" w:cs="Times New Roman"/>
          <w:sz w:val="24"/>
          <w:szCs w:val="24"/>
          <w:lang w:val="id-ID"/>
        </w:rPr>
      </w:pPr>
      <w:r w:rsidRPr="008D3EE0">
        <w:rPr>
          <w:rFonts w:ascii="Times New Roman" w:hAnsi="Times New Roman" w:cs="Times New Roman"/>
          <w:noProof/>
          <w:sz w:val="24"/>
          <w:szCs w:val="24"/>
          <w:lang w:val="id-ID"/>
        </w:rPr>
        <w:lastRenderedPageBreak/>
        <w:t xml:space="preserve">Watkins, Dean Dan Grimm </w:t>
      </w:r>
      <w:r w:rsidRPr="008D3EE0">
        <w:rPr>
          <w:rFonts w:ascii="Times New Roman" w:hAnsi="Times New Roman" w:cs="Times New Roman"/>
          <w:sz w:val="24"/>
          <w:szCs w:val="24"/>
          <w:lang w:val="id-ID"/>
        </w:rPr>
        <w:fldChar w:fldCharType="begin" w:fldLock="1"/>
      </w:r>
      <w:r w:rsidRPr="008D3EE0">
        <w:rPr>
          <w:rFonts w:ascii="Times New Roman" w:hAnsi="Times New Roman" w:cs="Times New Roman"/>
          <w:sz w:val="24"/>
          <w:szCs w:val="24"/>
          <w:lang w:val="id-ID"/>
        </w:rPr>
        <w:instrText>ADDIN CSL_CITATION {"citationItems":[{"id":"ITEM-1","itemData":{"author":[{"dropping-particle":"","family":"C. WATKINS, DEAN L. GRIMM","given":"AND RUSSELL KOLTS","non-dropping-particle":"","parse-names":false,"suffix":""}],"container-title":"Current Psychology","id":"ITEM-1","issued":{"date-parts":[["2004"]]},"page":"52-67","title":"Counting Your Blessings: Positive Memories Among Grateful Persons","type":"article-journal","volume":"23"},"uris":["http://www.mendeley.com/documents/?uuid=aea8935a-1299-4636-a830-7abe0afec382"]}],"mendeley":{"formattedCitation":"(C. WATKINS, DEAN L. GRIMM, 2004)","manualFormatting":"(2004)","plainTextFormattedCitation":"(C. WATKINS, DEAN L. GRIMM, 2004)","previouslyFormattedCitation":"(C. WATKINS, DEAN L. GRIMM, 2004)"},"properties":{"noteIndex":0},"schema":"https://github.com/citation-style-language/schema/raw/master/csl-citation.json"}</w:instrText>
      </w:r>
      <w:r w:rsidRPr="008D3EE0">
        <w:rPr>
          <w:rFonts w:ascii="Times New Roman" w:hAnsi="Times New Roman" w:cs="Times New Roman"/>
          <w:sz w:val="24"/>
          <w:szCs w:val="24"/>
          <w:lang w:val="id-ID"/>
        </w:rPr>
        <w:fldChar w:fldCharType="separate"/>
      </w:r>
      <w:r w:rsidRPr="008D3EE0">
        <w:rPr>
          <w:rFonts w:ascii="Times New Roman" w:hAnsi="Times New Roman" w:cs="Times New Roman"/>
          <w:noProof/>
          <w:sz w:val="24"/>
          <w:szCs w:val="24"/>
          <w:lang w:val="id-ID"/>
        </w:rPr>
        <w:t>(2004)</w:t>
      </w:r>
      <w:r w:rsidRPr="008D3EE0">
        <w:rPr>
          <w:rFonts w:ascii="Times New Roman" w:hAnsi="Times New Roman" w:cs="Times New Roman"/>
          <w:sz w:val="24"/>
          <w:szCs w:val="24"/>
          <w:lang w:val="id-ID"/>
        </w:rPr>
        <w:fldChar w:fldCharType="end"/>
      </w:r>
      <w:r w:rsidRPr="008D3EE0">
        <w:rPr>
          <w:rFonts w:ascii="Times New Roman" w:hAnsi="Times New Roman" w:cs="Times New Roman"/>
          <w:sz w:val="24"/>
          <w:szCs w:val="24"/>
          <w:lang w:val="id-ID"/>
        </w:rPr>
        <w:t xml:space="preserve"> melakukan penelitian dan ditemukan bahwa rasa syukur masih dapat memprediksi bias memori positif setelah mengendalikan depresi.</w:t>
      </w:r>
      <w:r w:rsidRPr="008D3EE0">
        <w:rPr>
          <w:rFonts w:ascii="Times New Roman" w:eastAsia="Times New Roman" w:hAnsi="Times New Roman" w:cs="Times New Roman"/>
          <w:kern w:val="0"/>
          <w:sz w:val="24"/>
          <w:szCs w:val="24"/>
          <w:lang w:val="id-ID" w:eastAsia="en-ID"/>
          <w14:ligatures w14:val="none"/>
        </w:rPr>
        <w:t xml:space="preserve"> K</w:t>
      </w:r>
      <w:r w:rsidRPr="008D3EE0">
        <w:rPr>
          <w:rFonts w:ascii="Times New Roman" w:hAnsi="Times New Roman" w:cs="Times New Roman"/>
          <w:sz w:val="24"/>
          <w:szCs w:val="24"/>
          <w:lang w:val="id-ID"/>
        </w:rPr>
        <w:t>omponen penting dari rasa syukur dapat ditingkatkan kecenderungan untuk mengingat peristiwa-peristiwa positif dari kehidupan seseorang.</w:t>
      </w:r>
    </w:p>
    <w:p w14:paraId="3B49C902" w14:textId="1B1F846E" w:rsidR="008D3EE0" w:rsidRPr="008D3EE0" w:rsidRDefault="008D3EE0" w:rsidP="008D3EE0">
      <w:pPr>
        <w:spacing w:line="480" w:lineRule="auto"/>
        <w:ind w:left="851"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Menurut </w:t>
      </w:r>
      <w:r w:rsidRPr="008D3EE0">
        <w:rPr>
          <w:rFonts w:ascii="Times New Roman" w:hAnsi="Times New Roman" w:cs="Times New Roman"/>
          <w:noProof/>
          <w:sz w:val="24"/>
          <w:szCs w:val="24"/>
        </w:rPr>
        <w:t xml:space="preserve">Al-Ghazali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Al-Ghazali","given":"Imam","non-dropping-particle":"","parse-names":false,"suffix":""}],"edition":"1","id":"ITEM-1","issued":{"date-parts":[["2019"]]},"number-of-pages":"94","publisher":"Marja","publisher-place":"Bandung","title":"Sabar dan Syukur","type":"book"},"uris":["http://www.mendeley.com/documents/?uuid=08d272ad-545e-4526-a745-2307d2426a78"]}],"mendeley":{"formattedCitation":"(Al-Ghazali, 2019)","manualFormatting":"(2019)","plainTextFormattedCitation":"(Al-Ghazali, 2019)","previouslyFormattedCitation":"(Al-Ghazali, 2019)"},"properties":{"noteIndex":0},"schema":"https://github.com/citation-style-language/schema/raw/master/csl-citation.json"}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(2019)</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 xml:space="preserve"> </w:t>
      </w:r>
      <w:r w:rsidR="00496962" w:rsidRPr="00496962">
        <w:rPr>
          <w:rFonts w:ascii="Times New Roman" w:hAnsi="Times New Roman" w:cs="Times New Roman"/>
          <w:sz w:val="24"/>
          <w:szCs w:val="24"/>
        </w:rPr>
        <w:t>Syukur adalah mengeluarkan harta dan memanfaatkan nikmat yang diberikan Allah SWT untuk melakukan hal-hal yang disukai-Nya, sementara kufur berarti menggunakan harta dan nikmat tersebut untuk melakukan perbuatan yang tidak disukai Allah atau menyia-nyiakan nikmat itu tanpa tujuan yang bermanfaat. Imam Al-Ghazali membagi syukur menjadi dua jenis: pertama, syukur yang berlandaskan pada ayat-ayat Al-Qur'an dan hadis-hadis Nabi SAW; kedua, syukur yang terkait dengan penglihatan hati, yaitu ilmu tentang Allah atau ma'rifatullah. Dengan demikian, jalan ini menjadi dasar dan inti dari hukum-hukum yang mengatur perbuatan seorang hamba.</w:t>
      </w:r>
    </w:p>
    <w:p w14:paraId="18B12978" w14:textId="22CDB6EC" w:rsidR="008D3EE0" w:rsidRPr="008D3EE0" w:rsidRDefault="008D3EE0" w:rsidP="008D3EE0">
      <w:pPr>
        <w:spacing w:line="480" w:lineRule="auto"/>
        <w:ind w:left="851"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Sedangkan definisi Syukur menurut </w:t>
      </w:r>
      <w:r w:rsidRPr="008D3EE0">
        <w:rPr>
          <w:rStyle w:val="FootnoteReference"/>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{"citationItems":[{"id":"ITEM-1","itemData":{"author":[{"dropping-particle":"","family":"Muhammad Zamhari","given":"Sardi","non-dropping-particle":"","parse-names":false,"suffix":""}],"id":"ITEM-1","issued":{"date-parts":[["2017"]]},"publisher":"CV. Asoka Ilmu","publisher-place":"Bekasi","title":"Syukur dan Kufur Nikmat","type":"book"},"uris":["http://www.mendeley.com/documents/?uuid=2f51a3f3-e2ea-4bf1-85d8-2abbb8b2ed8f"]}],"mendeley":{"formattedCitation":"(Muhammad Zamhari, 2017)","manualFormatting":"Muhammad Zamhari (2017)","plainTextFormattedCitation":"(Muhammad Zamhari, 2017)","previouslyFormattedCitation":"(Muhammad Zamhari, 2017)"},"properties":{"noteIndex":0},"schema":"https://github.com/citation-style-language/schema/raw/master/csl-citation.json"}</w:instrText>
      </w:r>
      <w:r w:rsidRPr="008D3EE0">
        <w:rPr>
          <w:rStyle w:val="FootnoteReference"/>
          <w:rFonts w:ascii="Times New Roman" w:hAnsi="Times New Roman" w:cs="Times New Roman"/>
          <w:sz w:val="24"/>
          <w:szCs w:val="24"/>
        </w:rPr>
        <w:fldChar w:fldCharType="separate"/>
      </w:r>
      <w:r w:rsidRPr="008D3EE0">
        <w:rPr>
          <w:rFonts w:ascii="Times New Roman" w:hAnsi="Times New Roman" w:cs="Times New Roman"/>
          <w:noProof/>
          <w:sz w:val="24"/>
          <w:szCs w:val="24"/>
        </w:rPr>
        <w:t>Muhammad Zamhari (2017)</w:t>
      </w:r>
      <w:r w:rsidRPr="008D3EE0">
        <w:rPr>
          <w:rStyle w:val="FootnoteReference"/>
          <w:rFonts w:ascii="Times New Roman" w:hAnsi="Times New Roman" w:cs="Times New Roman"/>
          <w:sz w:val="24"/>
          <w:szCs w:val="24"/>
        </w:rPr>
        <w:fldChar w:fldCharType="end"/>
      </w:r>
      <w:r w:rsidRPr="008D3EE0">
        <w:rPr>
          <w:rFonts w:ascii="Times New Roman" w:hAnsi="Times New Roman" w:cs="Times New Roman"/>
          <w:sz w:val="24"/>
          <w:szCs w:val="24"/>
        </w:rPr>
        <w:t xml:space="preserve"> yakni </w:t>
      </w:r>
      <w:r w:rsidR="0007650F">
        <w:rPr>
          <w:rFonts w:ascii="Times New Roman" w:hAnsi="Times New Roman" w:cs="Times New Roman"/>
          <w:sz w:val="24"/>
          <w:szCs w:val="24"/>
        </w:rPr>
        <w:t>dengan penuh ketundukan mengakui segala nikmat yg diberi, memuji nya</w:t>
      </w:r>
      <w:r w:rsidRPr="008D3EE0">
        <w:rPr>
          <w:rFonts w:ascii="Times New Roman" w:hAnsi="Times New Roman" w:cs="Times New Roman"/>
          <w:sz w:val="24"/>
          <w:szCs w:val="24"/>
        </w:rPr>
        <w:t xml:space="preserve">, </w:t>
      </w:r>
      <w:r w:rsidR="0007650F">
        <w:rPr>
          <w:rFonts w:ascii="Times New Roman" w:hAnsi="Times New Roman" w:cs="Times New Roman"/>
          <w:sz w:val="24"/>
          <w:szCs w:val="24"/>
        </w:rPr>
        <w:t xml:space="preserve">kepada yang memberi nikmat kita menjadi jatuh cinta </w:t>
      </w:r>
      <w:r w:rsidRPr="008D3EE0">
        <w:rPr>
          <w:rFonts w:ascii="Times New Roman" w:hAnsi="Times New Roman" w:cs="Times New Roman"/>
          <w:sz w:val="24"/>
          <w:szCs w:val="24"/>
        </w:rPr>
        <w:t xml:space="preserve">dan tunduk </w:t>
      </w:r>
      <w:r w:rsidR="0007650F">
        <w:rPr>
          <w:rFonts w:ascii="Times New Roman" w:hAnsi="Times New Roman" w:cs="Times New Roman"/>
          <w:sz w:val="24"/>
          <w:szCs w:val="24"/>
        </w:rPr>
        <w:t>semua tubuh</w:t>
      </w:r>
      <w:r w:rsidRPr="008D3EE0">
        <w:rPr>
          <w:rFonts w:ascii="Times New Roman" w:hAnsi="Times New Roman" w:cs="Times New Roman"/>
          <w:sz w:val="24"/>
          <w:szCs w:val="24"/>
        </w:rPr>
        <w:t xml:space="preserve"> dengan ketaatan </w:t>
      </w:r>
      <w:r w:rsidR="0007650F">
        <w:rPr>
          <w:rFonts w:ascii="Times New Roman" w:hAnsi="Times New Roman" w:cs="Times New Roman"/>
          <w:sz w:val="24"/>
          <w:szCs w:val="24"/>
        </w:rPr>
        <w:t>berupa</w:t>
      </w:r>
      <w:r w:rsidRPr="008D3EE0">
        <w:rPr>
          <w:rFonts w:ascii="Times New Roman" w:hAnsi="Times New Roman" w:cs="Times New Roman"/>
          <w:sz w:val="24"/>
          <w:szCs w:val="24"/>
        </w:rPr>
        <w:t xml:space="preserve"> lisan </w:t>
      </w:r>
      <w:r w:rsidR="0007650F">
        <w:rPr>
          <w:rFonts w:ascii="Times New Roman" w:hAnsi="Times New Roman" w:cs="Times New Roman"/>
          <w:sz w:val="24"/>
          <w:szCs w:val="24"/>
        </w:rPr>
        <w:t>yang selalumenyanjung dan memuji</w:t>
      </w:r>
      <w:r w:rsidRPr="008D3EE0">
        <w:rPr>
          <w:rFonts w:ascii="Times New Roman" w:hAnsi="Times New Roman" w:cs="Times New Roman"/>
          <w:sz w:val="24"/>
          <w:szCs w:val="24"/>
        </w:rPr>
        <w:t xml:space="preserve">, </w:t>
      </w:r>
      <w:r w:rsidR="0007650F">
        <w:rPr>
          <w:rFonts w:ascii="Times New Roman" w:hAnsi="Times New Roman" w:cs="Times New Roman"/>
          <w:sz w:val="24"/>
          <w:szCs w:val="24"/>
        </w:rPr>
        <w:t>menjaga diri atas apa yang diharamkan</w:t>
      </w:r>
      <w:r w:rsidRPr="008D3EE0">
        <w:rPr>
          <w:rFonts w:ascii="Times New Roman" w:hAnsi="Times New Roman" w:cs="Times New Roman"/>
          <w:sz w:val="24"/>
          <w:szCs w:val="24"/>
        </w:rPr>
        <w:t xml:space="preserve">, </w:t>
      </w:r>
      <w:r w:rsidR="0007650F">
        <w:rPr>
          <w:rFonts w:ascii="Times New Roman" w:hAnsi="Times New Roman" w:cs="Times New Roman"/>
          <w:sz w:val="24"/>
          <w:szCs w:val="24"/>
        </w:rPr>
        <w:t>menyadari bahwa diri kita lemah akan bersyukur</w:t>
      </w:r>
      <w:r w:rsidRPr="008D3EE0">
        <w:rPr>
          <w:rFonts w:ascii="Times New Roman" w:hAnsi="Times New Roman" w:cs="Times New Roman"/>
          <w:sz w:val="24"/>
          <w:szCs w:val="24"/>
        </w:rPr>
        <w:t xml:space="preserve">, </w:t>
      </w:r>
      <w:r w:rsidR="0007650F">
        <w:rPr>
          <w:rFonts w:ascii="Times New Roman" w:hAnsi="Times New Roman" w:cs="Times New Roman"/>
          <w:sz w:val="24"/>
          <w:szCs w:val="24"/>
        </w:rPr>
        <w:t>mempasrahkan dengan tenang kepada pemberi nikmat</w:t>
      </w:r>
      <w:r w:rsidRPr="008D3EE0">
        <w:rPr>
          <w:rFonts w:ascii="Times New Roman" w:hAnsi="Times New Roman" w:cs="Times New Roman"/>
          <w:sz w:val="24"/>
          <w:szCs w:val="24"/>
        </w:rPr>
        <w:t xml:space="preserve">, </w:t>
      </w:r>
      <w:r w:rsidR="0007650F">
        <w:rPr>
          <w:rFonts w:ascii="Times New Roman" w:hAnsi="Times New Roman" w:cs="Times New Roman"/>
          <w:sz w:val="24"/>
          <w:szCs w:val="24"/>
        </w:rPr>
        <w:t>merasa kurang pantas Ketika diberi sebuah nikmat</w:t>
      </w:r>
      <w:r w:rsidRPr="008D3EE0">
        <w:rPr>
          <w:rFonts w:ascii="Times New Roman" w:hAnsi="Times New Roman" w:cs="Times New Roman"/>
          <w:sz w:val="24"/>
          <w:szCs w:val="24"/>
        </w:rPr>
        <w:t xml:space="preserve">, </w:t>
      </w:r>
      <w:r w:rsidR="0007650F">
        <w:rPr>
          <w:rFonts w:ascii="Times New Roman" w:hAnsi="Times New Roman" w:cs="Times New Roman"/>
          <w:sz w:val="24"/>
          <w:szCs w:val="24"/>
        </w:rPr>
        <w:t>mencari serta mempertahankan nikmat-nikmat yang ada</w:t>
      </w:r>
    </w:p>
    <w:p w14:paraId="5F90AEF8" w14:textId="77777777" w:rsidR="008D3EE0" w:rsidRPr="008D3EE0" w:rsidRDefault="008D3EE0" w:rsidP="008D3EE0">
      <w:pPr>
        <w:spacing w:line="480" w:lineRule="auto"/>
        <w:ind w:left="851" w:firstLine="567"/>
        <w:jc w:val="both"/>
        <w:rPr>
          <w:rFonts w:ascii="Times New Roman" w:hAnsi="Times New Roman" w:cs="Times New Roman"/>
          <w:sz w:val="24"/>
          <w:szCs w:val="24"/>
        </w:rPr>
      </w:pPr>
      <w:r w:rsidRPr="008D3EE0">
        <w:rPr>
          <w:rFonts w:ascii="Times New Roman" w:hAnsi="Times New Roman" w:cs="Times New Roman"/>
          <w:sz w:val="24"/>
          <w:szCs w:val="24"/>
        </w:rPr>
        <w:lastRenderedPageBreak/>
        <w:t xml:space="preserve">Sayyid Quthb dalam tafsirnya </w:t>
      </w:r>
      <w:r w:rsidRPr="008D3EE0">
        <w:rPr>
          <w:rFonts w:ascii="Times New Roman" w:hAnsi="Times New Roman" w:cs="Times New Roman"/>
          <w:i/>
          <w:iCs/>
          <w:sz w:val="24"/>
          <w:szCs w:val="24"/>
        </w:rPr>
        <w:t>Fi Zilal al-Qur'an</w:t>
      </w:r>
      <w:r w:rsidRPr="008D3EE0">
        <w:rPr>
          <w:rFonts w:ascii="Times New Roman" w:hAnsi="Times New Roman" w:cs="Times New Roman"/>
          <w:sz w:val="24"/>
          <w:szCs w:val="24"/>
        </w:rPr>
        <w:t xml:space="preserve"> menjelaskan bahwa syukur dalam Islam bukan sekadar ucapan terima kasih, melainkan sebuah bentuk penghambaan yang mendalam kepada Allah, dengan memanfaatkan nikmat-Nya untuk tujuan yang baik dan sesuai dengan kehendak-Nya. Syukur menjadi cara untuk mendekatkan diri kepada Allah melalui setiap tindakan yang dilakukan dalam kehidupan sehari-hari</w:t>
      </w:r>
      <w:r w:rsidRPr="008D3EE0">
        <w:rPr>
          <w:rStyle w:val="FootnoteReference"/>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{"citationItems":[{"id":"ITEM-1","itemData":{"author":[{"dropping-particle":"","family":"Quhtb","given":"Syahid Sayyid","non-dropping-particle":"","parse-names":false,"suffix":""}],"edition":"1","id":"ITEM-1","issued":{"date-parts":[["2000"]]},"number-of-pages":"408","publisher":"Gema Insani Press","publisher-place":"Jakarta","title":"Tafsir Fi Zhilalil al-Qur'an","type":"book"},"uris":["http://www.mendeley.com/documents/?uuid=a5358412-fc6a-46ec-844b-871c59d43bd2"]}],"mendeley":{"formattedCitation":"(Quhtb, 2000)","plainTextFormattedCitation":"(Quhtb, 2000)","previouslyFormattedCitation":"(Quhtb, 2000)"},"properties":{"noteIndex":0},"schema":"https://github.com/citation-style-language/schema/raw/master/csl-citation.json"}</w:instrText>
      </w:r>
      <w:r w:rsidRPr="008D3EE0">
        <w:rPr>
          <w:rStyle w:val="FootnoteReference"/>
          <w:rFonts w:ascii="Times New Roman" w:hAnsi="Times New Roman" w:cs="Times New Roman"/>
          <w:sz w:val="24"/>
          <w:szCs w:val="24"/>
        </w:rPr>
        <w:fldChar w:fldCharType="separate"/>
      </w:r>
      <w:r w:rsidRPr="008D3EE0">
        <w:rPr>
          <w:rFonts w:ascii="Times New Roman" w:hAnsi="Times New Roman" w:cs="Times New Roman"/>
          <w:noProof/>
          <w:sz w:val="24"/>
          <w:szCs w:val="24"/>
        </w:rPr>
        <w:t>(Quhtb, 2000)</w:t>
      </w:r>
      <w:r w:rsidRPr="008D3EE0">
        <w:rPr>
          <w:rStyle w:val="FootnoteReference"/>
          <w:rFonts w:ascii="Times New Roman" w:hAnsi="Times New Roman" w:cs="Times New Roman"/>
          <w:sz w:val="24"/>
          <w:szCs w:val="24"/>
        </w:rPr>
        <w:fldChar w:fldCharType="end"/>
      </w:r>
      <w:r w:rsidRPr="008D3EE0">
        <w:rPr>
          <w:rFonts w:ascii="Times New Roman" w:hAnsi="Times New Roman" w:cs="Times New Roman"/>
          <w:sz w:val="24"/>
          <w:szCs w:val="24"/>
        </w:rPr>
        <w:t>.</w:t>
      </w:r>
    </w:p>
    <w:p w14:paraId="4C9539C8" w14:textId="6715CE05" w:rsidR="008D3EE0" w:rsidRPr="008D3EE0" w:rsidRDefault="00496962" w:rsidP="008D3EE0">
      <w:pPr>
        <w:spacing w:line="480" w:lineRule="auto"/>
        <w:ind w:left="851" w:firstLine="567"/>
        <w:jc w:val="both"/>
        <w:rPr>
          <w:rFonts w:ascii="Times New Roman" w:hAnsi="Times New Roman" w:cs="Times New Roman"/>
          <w:sz w:val="24"/>
          <w:szCs w:val="24"/>
        </w:rPr>
      </w:pPr>
      <w:r w:rsidRPr="00496962">
        <w:rPr>
          <w:rFonts w:ascii="Times New Roman" w:hAnsi="Times New Roman" w:cs="Times New Roman"/>
          <w:sz w:val="24"/>
          <w:szCs w:val="24"/>
        </w:rPr>
        <w:t>Menurut pandangan mayoritas ulama, syukur di</w:t>
      </w:r>
      <w:r>
        <w:rPr>
          <w:rFonts w:ascii="Times New Roman" w:hAnsi="Times New Roman" w:cs="Times New Roman"/>
          <w:sz w:val="24"/>
          <w:szCs w:val="24"/>
        </w:rPr>
        <w:t xml:space="preserve">artikan </w:t>
      </w:r>
      <w:r w:rsidRPr="00496962">
        <w:rPr>
          <w:rFonts w:ascii="Times New Roman" w:hAnsi="Times New Roman" w:cs="Times New Roman"/>
          <w:sz w:val="24"/>
          <w:szCs w:val="24"/>
        </w:rPr>
        <w:t xml:space="preserve">sebagai tindakan memuji, mengucapkan terima kasih, dan merasa berutang budi kepada Allah atas karunia-Nya, merasakan kebahagiaan atas anugerah tersebut, serta mencintai-Nya dengan melaksanakan ketaatan kepada-Nya </w:t>
      </w:r>
      <w:r w:rsidR="008D3EE0" w:rsidRPr="008D3EE0">
        <w:rPr>
          <w:rFonts w:ascii="Times New Roman" w:hAnsi="Times New Roman" w:cs="Times New Roman"/>
          <w:sz w:val="24"/>
          <w:szCs w:val="24"/>
        </w:rPr>
        <w:fldChar w:fldCharType="begin" w:fldLock="1"/>
      </w:r>
      <w:r w:rsidR="008D3EE0" w:rsidRPr="008D3EE0">
        <w:rPr>
          <w:rFonts w:ascii="Times New Roman" w:hAnsi="Times New Roman" w:cs="Times New Roman"/>
          <w:sz w:val="24"/>
          <w:szCs w:val="24"/>
        </w:rPr>
        <w:instrText>ADDIN CSL_CITATION {"citationItems":[{"id":"ITEM-1","itemData":{"DOI":"10.23969/jp.v4i1.1791","ISSN":"2548-6950","abstract":"Undeniably, the study focusing on akhlaq education is important to conduct, and one of the moral educations is gratitude. The purpose of this present study is to find out the meaning of gratitude based on the Qur'anic digital thematic study and its implications on akhlaq education in elementary school. This study employed a qualitative approach and digital Qur`anic thematic methods. Based on the results of the study, the terms gratitude were revealed in 43 verses of the Quran (Arabic) and 68 verses of the Quran (Indonesian Translation). The meaning of gratitude based on the Qur`anic digital thematic study of the Quran is considered as the value of the core character. Gratitude is commanded for humans who have been given the favor of faith and Islam, have been following the Messenger of Allah Salla Allah ‘Alaihi Wa Sallam, have been granted good sustenance, have been obliged to carry out various types of worship, and they will be granted forgiveness of their sins if they repent. However, most people in fact denied the various favors granted to them. In the bottom line, as an implication, it is obvious that gratitude is highly important to be learned, understood, trained and put into practice from the early age. Inevitably, it can be realized through the existence of formal education institutions, especially primary school level.","author":[{"dropping-particle":"","family":"Hidayat","given":"Tatang","non-dropping-particle":"","parse-names":false,"suffix":""},{"dropping-particle":"","family":"Rahmat","given":"Munawar","non-dropping-particle":"","parse-names":false,"suffix":""},{"dropping-particle":"","family":"Supriadi","given":"Udin","non-dropping-particle":"","parse-names":false,"suffix":""}],"container-title":"Pendas : Jurnal Ilmiah Pendidikan Dasar","id":"ITEM-1","issue":"1","issued":{"date-parts":[["2019","8","20"]]},"page":"94","title":"MAKNA SYUKUR BERDASARKAN KAJIAN TEMATIK DIGITAL AL-QURAN DAN IMPLIKASINYA DALAM PENDIDIKAN AKHLAK DI SEKOLAH DASAR","type":"article-journal","volume":"4"},"uris":["http://www.mendeley.com/documents/?uuid=cb7701c1-34d8-4ed4-863c-ff0889e0e601"]}],"mendeley":{"formattedCitation":"(Hidayat et al., 2019)","plainTextFormattedCitation":"(Hidayat et al., 2019)","previouslyFormattedCitation":"(Hidayat et al., 2019)"},"properties":{"noteIndex":0},"schema":"https://github.com/citation-style-language/schema/raw/master/csl-citation.json"}</w:instrText>
      </w:r>
      <w:r w:rsidR="008D3EE0" w:rsidRPr="008D3EE0">
        <w:rPr>
          <w:rFonts w:ascii="Times New Roman" w:hAnsi="Times New Roman" w:cs="Times New Roman"/>
          <w:sz w:val="24"/>
          <w:szCs w:val="24"/>
        </w:rPr>
        <w:fldChar w:fldCharType="separate"/>
      </w:r>
      <w:r w:rsidR="008D3EE0" w:rsidRPr="008D3EE0">
        <w:rPr>
          <w:rFonts w:ascii="Times New Roman" w:hAnsi="Times New Roman" w:cs="Times New Roman"/>
          <w:noProof/>
          <w:sz w:val="24"/>
          <w:szCs w:val="24"/>
        </w:rPr>
        <w:t>(Hidayat et al., 2019)</w:t>
      </w:r>
      <w:r w:rsidR="008D3EE0" w:rsidRPr="008D3EE0">
        <w:rPr>
          <w:rFonts w:ascii="Times New Roman" w:hAnsi="Times New Roman" w:cs="Times New Roman"/>
          <w:sz w:val="24"/>
          <w:szCs w:val="24"/>
        </w:rPr>
        <w:fldChar w:fldCharType="end"/>
      </w:r>
      <w:r w:rsidR="008D3EE0" w:rsidRPr="008D3EE0">
        <w:rPr>
          <w:rFonts w:ascii="Times New Roman" w:hAnsi="Times New Roman" w:cs="Times New Roman"/>
          <w:sz w:val="24"/>
          <w:szCs w:val="24"/>
        </w:rPr>
        <w:t>.</w:t>
      </w:r>
    </w:p>
    <w:p w14:paraId="13D697C2" w14:textId="77777777" w:rsidR="008D3EE0" w:rsidRPr="008D3EE0" w:rsidRDefault="008D3EE0" w:rsidP="008D3EE0">
      <w:pPr>
        <w:spacing w:line="480" w:lineRule="auto"/>
        <w:ind w:left="851"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Di antara mereka ada yang ketika diberi nikmat yang sama dengan nikmat yang dirasakan orang lain, maka ia tidak menganggap bahwa nikmat tersebut diberikan khusus untuk dirinya, lalu ia pun tidak mensyukurinya. Menurut asumsinya, ia belum mendapatkan nikmat Allah selama orang lain juga merasakan kenikmatan Itu. Sehingga, banyak orang yang enggan mensyukuri Nikmat-nikmat Allah yang agung dalam diri mereka Yang berupa anggota tubuh dan panca indera, serta Nikmat-nikmat lain yang sangat banyak dan beragam Di alam semesta ini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{"citationItems":[{"id":"ITEM-1","itemData":{"author":[{"dropping-particle":"","family":"Al-Fauzan","given":"Abdullah bin Shalih","non-dropping-particle":"","parse-names":false,"suffix":""}],"id":"ITEM-1","issued":{"date-parts":[["2022"]]},"number-of-pages":"12","publisher":"Fatiha","title":"“Kurang Syukur vs Buah Syukur”","type":"book"},"uris":["http://www.mendeley.com/documents/?uuid=b0762768-e655-40df-bf44-91a2bb5dbace"]}],"mendeley":{"formattedCitation":"(Al-Fauzan, 2022)","plainTextFormattedCitation":"(Al-Fauzan, 2022)","previouslyFormattedCitation":"(Al-Fauzan, 2022)"},"properties":{"noteIndex":0},"schema":"https://github.com/citation-style-language/schema/raw/master/csl-citation.json"}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(Al-Fauzan, 2022)</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 xml:space="preserve">. </w:t>
      </w:r>
    </w:p>
    <w:p w14:paraId="2A88A8BF" w14:textId="77777777" w:rsidR="008D3EE0" w:rsidRPr="008D3EE0" w:rsidRDefault="008D3EE0" w:rsidP="008D3EE0">
      <w:pPr>
        <w:pStyle w:val="Heading3"/>
        <w:numPr>
          <w:ilvl w:val="6"/>
          <w:numId w:val="11"/>
        </w:numPr>
        <w:tabs>
          <w:tab w:val="left" w:pos="851"/>
        </w:tabs>
        <w:spacing w:line="480" w:lineRule="auto"/>
        <w:ind w:left="851" w:hanging="284"/>
        <w:rPr>
          <w:rFonts w:ascii="Times New Roman" w:hAnsi="Times New Roman" w:cs="Times New Roman"/>
          <w:color w:val="auto"/>
          <w:sz w:val="24"/>
          <w:szCs w:val="24"/>
          <w:lang w:val="en-US"/>
        </w:rPr>
      </w:pPr>
      <w:bookmarkStart w:id="82" w:name="_Toc185422560"/>
      <w:bookmarkStart w:id="83" w:name="_Toc191324173"/>
      <w:bookmarkStart w:id="84" w:name="_Toc198148829"/>
      <w:bookmarkStart w:id="85" w:name="_Toc198148973"/>
      <w:r w:rsidRPr="008D3EE0">
        <w:rPr>
          <w:rFonts w:ascii="Times New Roman" w:hAnsi="Times New Roman" w:cs="Times New Roman"/>
          <w:color w:val="auto"/>
          <w:sz w:val="24"/>
          <w:szCs w:val="24"/>
          <w:lang w:val="en-US"/>
        </w:rPr>
        <w:lastRenderedPageBreak/>
        <w:t>Macam-Macam Syukur</w:t>
      </w:r>
      <w:bookmarkEnd w:id="82"/>
      <w:bookmarkEnd w:id="83"/>
      <w:bookmarkEnd w:id="84"/>
      <w:bookmarkEnd w:id="85"/>
    </w:p>
    <w:p w14:paraId="57BE74DD" w14:textId="54B58CA9" w:rsidR="008D3EE0" w:rsidRPr="008D3EE0" w:rsidRDefault="00496962" w:rsidP="008D3EE0">
      <w:pPr>
        <w:spacing w:line="480" w:lineRule="auto"/>
        <w:ind w:left="851" w:firstLine="567"/>
        <w:jc w:val="both"/>
        <w:rPr>
          <w:rFonts w:ascii="Times New Roman" w:hAnsi="Times New Roman" w:cs="Times New Roman"/>
          <w:sz w:val="24"/>
          <w:szCs w:val="24"/>
        </w:rPr>
      </w:pPr>
      <w:r w:rsidRPr="00496962">
        <w:rPr>
          <w:rFonts w:ascii="Times New Roman" w:hAnsi="Times New Roman" w:cs="Times New Roman"/>
          <w:sz w:val="24"/>
          <w:szCs w:val="24"/>
        </w:rPr>
        <w:t>Mensyukuri nikmat berarti menyadari dengan sepenuhnya bahwa Allah adalah pemberi nikmat, memuji dan mengagungkan-Nya sesuai dengan hak-Nya, menunaikan hak atas nikmat tersebut, serta menggunakannya untuk tujuan yang telah ditentukan-Nya. Hal ini meliputi melaksanakan perintah Allah, menggunakan anggota tubuh untuk kebaikan dan meraih ridha-Nya, serta menghindarkannya dari segala bentuk keburukan dan maksiat</w:t>
      </w:r>
      <w:r w:rsidR="008D3EE0" w:rsidRPr="008D3EE0">
        <w:rPr>
          <w:rFonts w:ascii="Times New Roman" w:hAnsi="Times New Roman" w:cs="Times New Roman"/>
          <w:sz w:val="24"/>
          <w:szCs w:val="24"/>
        </w:rPr>
        <w:t xml:space="preserve"> </w:t>
      </w:r>
      <w:r w:rsidR="008D3EE0" w:rsidRPr="008D3EE0">
        <w:rPr>
          <w:rStyle w:val="FootnoteReference"/>
          <w:rFonts w:ascii="Times New Roman" w:hAnsi="Times New Roman" w:cs="Times New Roman"/>
          <w:sz w:val="24"/>
          <w:szCs w:val="24"/>
        </w:rPr>
        <w:fldChar w:fldCharType="begin" w:fldLock="1"/>
      </w:r>
      <w:r w:rsidR="008D3EE0" w:rsidRPr="008D3EE0">
        <w:rPr>
          <w:rFonts w:ascii="Times New Roman" w:hAnsi="Times New Roman" w:cs="Times New Roman"/>
          <w:sz w:val="24"/>
          <w:szCs w:val="24"/>
        </w:rPr>
        <w:instrText>ADDIN CSL_CITATION {"citationItems":[{"id":"ITEM-1","itemData":{"ISBN":"978-602-250-094-0","author":[{"dropping-particle":"","family":"Az-Zuhaili","given":"Wahbah","non-dropping-particle":"","parse-names":false,"suffix":""}],"edition":"1","id":"ITEM-1","issued":{"date-parts":[["2013"]]},"number-of-pages":"jld.1-15","publisher":"Gema Insani","publisher-place":"Jakarta","title":"Tafsir Al-Munir: Aqidah, Syariah, Manhaj","type":"book"},"uris":["http://www.mendeley.com/documents/?uuid=e89405e8-95ed-4458-b80c-6f4cbda1357c"]}],"mendeley":{"formattedCitation":"(Az-Zuhaili, 2013a)","plainTextFormattedCitation":"(Az-Zuhaili, 2013a)","previouslyFormattedCitation":"(Az-Zuhaili, 2013a)"},"properties":{"noteIndex":0},"schema":"https://github.com/citation-style-language/schema/raw/master/csl-citation.json"}</w:instrText>
      </w:r>
      <w:r w:rsidR="008D3EE0" w:rsidRPr="008D3EE0">
        <w:rPr>
          <w:rStyle w:val="FootnoteReference"/>
          <w:rFonts w:ascii="Times New Roman" w:hAnsi="Times New Roman" w:cs="Times New Roman"/>
          <w:sz w:val="24"/>
          <w:szCs w:val="24"/>
        </w:rPr>
        <w:fldChar w:fldCharType="separate"/>
      </w:r>
      <w:r w:rsidR="008D3EE0" w:rsidRPr="008D3EE0">
        <w:rPr>
          <w:rFonts w:ascii="Times New Roman" w:hAnsi="Times New Roman" w:cs="Times New Roman"/>
          <w:noProof/>
          <w:sz w:val="24"/>
          <w:szCs w:val="24"/>
        </w:rPr>
        <w:t>(Az-Zuhaili, 2013a)</w:t>
      </w:r>
      <w:r w:rsidR="008D3EE0" w:rsidRPr="008D3EE0">
        <w:rPr>
          <w:rStyle w:val="FootnoteReference"/>
          <w:rFonts w:ascii="Times New Roman" w:hAnsi="Times New Roman" w:cs="Times New Roman"/>
          <w:sz w:val="24"/>
          <w:szCs w:val="24"/>
        </w:rPr>
        <w:fldChar w:fldCharType="end"/>
      </w:r>
      <w:r w:rsidR="008D3EE0" w:rsidRPr="008D3EE0">
        <w:rPr>
          <w:rFonts w:ascii="Times New Roman" w:hAnsi="Times New Roman" w:cs="Times New Roman"/>
          <w:sz w:val="24"/>
          <w:szCs w:val="24"/>
        </w:rPr>
        <w:t xml:space="preserve">. Syukur dilakukan dengan berbagai bentuk, syukur itu dilakukan dengan hati, lisan, dan anggota badan </w:t>
      </w:r>
      <w:r w:rsidR="008D3EE0" w:rsidRPr="008D3EE0">
        <w:rPr>
          <w:rFonts w:ascii="Times New Roman" w:hAnsi="Times New Roman" w:cs="Times New Roman"/>
          <w:sz w:val="24"/>
          <w:szCs w:val="24"/>
        </w:rPr>
        <w:fldChar w:fldCharType="begin" w:fldLock="1"/>
      </w:r>
      <w:r w:rsidR="008D3EE0" w:rsidRPr="008D3EE0">
        <w:rPr>
          <w:rFonts w:ascii="Times New Roman" w:hAnsi="Times New Roman" w:cs="Times New Roman"/>
          <w:sz w:val="24"/>
          <w:szCs w:val="24"/>
        </w:rPr>
        <w:instrText>ADDIN CSL_CITATION {"citationItems":[{"id":"ITEM-1","itemData":{"author":[{"dropping-particle":"","family":"Ubaid","given":"Ulya Ali","non-dropping-particle":"","parse-names":false,"suffix":""}],"edition":"1","id":"ITEM-1","issued":{"date-parts":[["2012"]]},"number-of-pages":"185","publisher":"Amzah","publisher-place":"Jakarta","title":"“Sabar dan Syukur”","type":"book"},"uris":["http://www.mendeley.com/documents/?uuid=5880ec2d-b49e-4347-9419-5f636e8b9452"]}],"mendeley":{"formattedCitation":"(Ubaid, 2012)","plainTextFormattedCitation":"(Ubaid, 2012)","previouslyFormattedCitation":"(Ubaid, 2012)"},"properties":{"noteIndex":0},"schema":"https://github.com/citation-style-language/schema/raw/master/csl-citation.json"}</w:instrText>
      </w:r>
      <w:r w:rsidR="008D3EE0" w:rsidRPr="008D3EE0">
        <w:rPr>
          <w:rFonts w:ascii="Times New Roman" w:hAnsi="Times New Roman" w:cs="Times New Roman"/>
          <w:sz w:val="24"/>
          <w:szCs w:val="24"/>
        </w:rPr>
        <w:fldChar w:fldCharType="separate"/>
      </w:r>
      <w:r w:rsidR="008D3EE0" w:rsidRPr="008D3EE0">
        <w:rPr>
          <w:rFonts w:ascii="Times New Roman" w:hAnsi="Times New Roman" w:cs="Times New Roman"/>
          <w:noProof/>
          <w:sz w:val="24"/>
          <w:szCs w:val="24"/>
        </w:rPr>
        <w:t>(Ubaid, 2012)</w:t>
      </w:r>
      <w:r w:rsidR="008D3EE0" w:rsidRPr="008D3EE0">
        <w:rPr>
          <w:rFonts w:ascii="Times New Roman" w:hAnsi="Times New Roman" w:cs="Times New Roman"/>
          <w:sz w:val="24"/>
          <w:szCs w:val="24"/>
        </w:rPr>
        <w:fldChar w:fldCharType="end"/>
      </w:r>
      <w:r w:rsidR="008D3EE0" w:rsidRPr="008D3EE0">
        <w:rPr>
          <w:rFonts w:ascii="Times New Roman" w:hAnsi="Times New Roman" w:cs="Times New Roman"/>
          <w:sz w:val="24"/>
          <w:szCs w:val="24"/>
        </w:rPr>
        <w:t>. Berikut merupakan penjelasan lebih rinci terkait macam-macam Syukur:</w:t>
      </w:r>
    </w:p>
    <w:p w14:paraId="40961515" w14:textId="77777777" w:rsidR="008D3EE0" w:rsidRPr="008D3EE0" w:rsidRDefault="008D3EE0" w:rsidP="008D3EE0">
      <w:pPr>
        <w:pStyle w:val="ListParagraph"/>
        <w:numPr>
          <w:ilvl w:val="0"/>
          <w:numId w:val="16"/>
        </w:numPr>
        <w:spacing w:line="480" w:lineRule="auto"/>
        <w:jc w:val="both"/>
        <w:rPr>
          <w:rFonts w:ascii="Times New Roman" w:hAnsi="Times New Roman" w:cs="Times New Roman"/>
          <w:sz w:val="24"/>
          <w:szCs w:val="24"/>
        </w:rPr>
      </w:pPr>
      <w:r w:rsidRPr="008D3EE0">
        <w:rPr>
          <w:rFonts w:ascii="Times New Roman" w:hAnsi="Times New Roman" w:cs="Times New Roman"/>
          <w:sz w:val="24"/>
          <w:szCs w:val="24"/>
        </w:rPr>
        <w:t>Syukur dengan Hati (Syukur Qalbi)</w:t>
      </w:r>
    </w:p>
    <w:p w14:paraId="58B39574" w14:textId="01FC00EE" w:rsidR="008D3EE0" w:rsidRPr="00CF4A84" w:rsidRDefault="008D3EE0" w:rsidP="00CF4A84">
      <w:pPr>
        <w:pStyle w:val="ListParagraph"/>
        <w:spacing w:line="480" w:lineRule="auto"/>
        <w:ind w:left="851"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 </w:t>
      </w:r>
      <w:r w:rsidR="0007650F">
        <w:rPr>
          <w:rFonts w:ascii="Times New Roman" w:hAnsi="Times New Roman" w:cs="Times New Roman"/>
          <w:sz w:val="24"/>
          <w:szCs w:val="24"/>
        </w:rPr>
        <w:t>Tahukah kamu bahwasanya syukur yang paling sulit itu adalah syukur dengan hati.</w:t>
      </w:r>
      <w:r w:rsidR="00CF4A84">
        <w:rPr>
          <w:rFonts w:ascii="Times New Roman" w:hAnsi="Times New Roman" w:cs="Times New Roman"/>
          <w:sz w:val="24"/>
          <w:szCs w:val="24"/>
        </w:rPr>
        <w:t xml:space="preserve"> Ibnu Qayyim Al-Jauziyah meyebutkan sebagai “mengakui nikmat tersebut secara batin</w:t>
      </w:r>
      <w:r w:rsidR="00CF4A84" w:rsidRPr="00E75A16">
        <w:rPr>
          <w:rFonts w:ascii="Times New Roman" w:hAnsi="Times New Roman" w:cs="Times New Roman"/>
          <w:i/>
          <w:iCs/>
          <w:sz w:val="24"/>
          <w:szCs w:val="24"/>
        </w:rPr>
        <w:t>”( Al-I’tirafu biha bathinan</w:t>
      </w:r>
      <w:r w:rsidR="00CF4A84">
        <w:rPr>
          <w:rFonts w:ascii="Times New Roman" w:hAnsi="Times New Roman" w:cs="Times New Roman"/>
          <w:sz w:val="24"/>
          <w:szCs w:val="24"/>
        </w:rPr>
        <w:t xml:space="preserve">). Dapat diartikan pemberian Allah dengan benar-benar mengakui dengan hati terdalam </w:t>
      </w:r>
      <w:r w:rsidRPr="00CF4A84">
        <w:rPr>
          <w:rFonts w:ascii="Times New Roman" w:hAnsi="Times New Roman" w:cs="Times New Roman"/>
          <w:sz w:val="24"/>
          <w:szCs w:val="24"/>
        </w:rPr>
        <w:fldChar w:fldCharType="begin" w:fldLock="1"/>
      </w:r>
      <w:r w:rsidRPr="00CF4A84">
        <w:rPr>
          <w:rFonts w:ascii="Times New Roman" w:hAnsi="Times New Roman" w:cs="Times New Roman"/>
          <w:sz w:val="24"/>
          <w:szCs w:val="24"/>
        </w:rPr>
        <w:instrText>ADDIN CSL_CITATION {"citationItems":[{"id":"ITEM-1","itemData":{"author":[{"dropping-particle":"","family":"Syukur","given":"Abdul","non-dropping-particle":"","parse-names":false,"suffix":""}],"id":"ITEM-1","issued":{"date-parts":[["2022"]]},"number-of-pages":"188","publisher":"Laksana","publisher-place":"Yogyakarta","title":"\"Dahsyatnya Sabar, Syukur, &amp; Ikhlas\"","type":"book"},"uris":["http://www.mendeley.com/documents/?uuid=cd4d2cea-2ad8-4ff3-87e9-20815da49079"]}],"mendeley":{"formattedCitation":"(Syukur, 2022)","plainTextFormattedCitation":"(Syukur, 2022)","previouslyFormattedCitation":"(Syukur, 2022)"},"properties":{"noteIndex":0},"schema":"https://github.com/citation-style-language/schema/raw/master/csl-citation.json"}</w:instrText>
      </w:r>
      <w:r w:rsidRPr="00CF4A84">
        <w:rPr>
          <w:rFonts w:ascii="Times New Roman" w:hAnsi="Times New Roman" w:cs="Times New Roman"/>
          <w:sz w:val="24"/>
          <w:szCs w:val="24"/>
        </w:rPr>
        <w:fldChar w:fldCharType="separate"/>
      </w:r>
      <w:r w:rsidRPr="00CF4A84">
        <w:rPr>
          <w:rFonts w:ascii="Times New Roman" w:hAnsi="Times New Roman" w:cs="Times New Roman"/>
          <w:noProof/>
          <w:sz w:val="24"/>
          <w:szCs w:val="24"/>
        </w:rPr>
        <w:t>(Syukur, 2022)</w:t>
      </w:r>
      <w:r w:rsidRPr="00CF4A84">
        <w:rPr>
          <w:rFonts w:ascii="Times New Roman" w:hAnsi="Times New Roman" w:cs="Times New Roman"/>
          <w:sz w:val="24"/>
          <w:szCs w:val="24"/>
        </w:rPr>
        <w:fldChar w:fldCharType="end"/>
      </w:r>
      <w:r w:rsidRPr="00CF4A84">
        <w:rPr>
          <w:rFonts w:ascii="Times New Roman" w:hAnsi="Times New Roman" w:cs="Times New Roman"/>
          <w:sz w:val="24"/>
          <w:szCs w:val="24"/>
        </w:rPr>
        <w:t xml:space="preserve">. </w:t>
      </w:r>
    </w:p>
    <w:p w14:paraId="7C796046" w14:textId="15670F2D" w:rsidR="008D3EE0" w:rsidRPr="0094778F" w:rsidRDefault="008D3EE0" w:rsidP="0094778F">
      <w:pPr>
        <w:pStyle w:val="ListParagraph"/>
        <w:spacing w:line="480" w:lineRule="auto"/>
        <w:ind w:left="851"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Syukur </w:t>
      </w:r>
      <w:r w:rsidR="00CF4A84">
        <w:rPr>
          <w:rFonts w:ascii="Times New Roman" w:hAnsi="Times New Roman" w:cs="Times New Roman"/>
          <w:sz w:val="24"/>
          <w:szCs w:val="24"/>
        </w:rPr>
        <w:t>in</w:t>
      </w:r>
      <w:r w:rsidRPr="008D3EE0">
        <w:rPr>
          <w:rFonts w:ascii="Times New Roman" w:hAnsi="Times New Roman" w:cs="Times New Roman"/>
          <w:sz w:val="24"/>
          <w:szCs w:val="24"/>
        </w:rPr>
        <w:t xml:space="preserve">i </w:t>
      </w:r>
      <w:r w:rsidR="0094778F" w:rsidRPr="0094778F">
        <w:rPr>
          <w:rFonts w:ascii="Times New Roman" w:hAnsi="Times New Roman" w:cs="Times New Roman"/>
          <w:sz w:val="24"/>
          <w:szCs w:val="24"/>
        </w:rPr>
        <w:t xml:space="preserve">dilakukan dengan sepenuhnya menyadari bahwa nikmat yang diterima </w:t>
      </w:r>
      <w:r w:rsidR="0094778F">
        <w:rPr>
          <w:rFonts w:ascii="Times New Roman" w:hAnsi="Times New Roman" w:cs="Times New Roman"/>
          <w:sz w:val="24"/>
          <w:szCs w:val="24"/>
        </w:rPr>
        <w:t>merupakan</w:t>
      </w:r>
      <w:r w:rsidR="0094778F" w:rsidRPr="0094778F">
        <w:rPr>
          <w:rFonts w:ascii="Times New Roman" w:hAnsi="Times New Roman" w:cs="Times New Roman"/>
          <w:sz w:val="24"/>
          <w:szCs w:val="24"/>
        </w:rPr>
        <w:t xml:space="preserve"> murni hasil anugerah dan kemurahan Allah. Bersyukur dengan hati membawa seseorang untuk menerima segala yang diberikan dengan penuh rasa syukur</w:t>
      </w:r>
      <w:r w:rsidR="0094778F">
        <w:rPr>
          <w:rFonts w:ascii="Times New Roman" w:hAnsi="Times New Roman" w:cs="Times New Roman"/>
          <w:sz w:val="24"/>
          <w:szCs w:val="24"/>
        </w:rPr>
        <w:t xml:space="preserve"> </w:t>
      </w:r>
      <w:r w:rsidRPr="0094778F">
        <w:rPr>
          <w:rFonts w:ascii="Times New Roman" w:hAnsi="Times New Roman" w:cs="Times New Roman"/>
          <w:sz w:val="24"/>
          <w:szCs w:val="24"/>
        </w:rPr>
        <w:t xml:space="preserve">tanpa </w:t>
      </w:r>
      <w:r w:rsidR="00CF4A84">
        <w:rPr>
          <w:rFonts w:ascii="Times New Roman" w:hAnsi="Times New Roman" w:cs="Times New Roman"/>
          <w:sz w:val="24"/>
          <w:szCs w:val="24"/>
        </w:rPr>
        <w:t>merasa keberatan bahkan Ketika nikmat itu kecil sekalipun</w:t>
      </w:r>
      <w:r w:rsidRPr="0094778F">
        <w:rPr>
          <w:rFonts w:ascii="Times New Roman" w:hAnsi="Times New Roman" w:cs="Times New Roman"/>
          <w:sz w:val="24"/>
          <w:szCs w:val="24"/>
        </w:rPr>
        <w:t xml:space="preserve">. </w:t>
      </w:r>
      <w:r w:rsidR="00CF4A84">
        <w:rPr>
          <w:rFonts w:ascii="Times New Roman" w:hAnsi="Times New Roman" w:cs="Times New Roman"/>
          <w:sz w:val="24"/>
          <w:szCs w:val="24"/>
        </w:rPr>
        <w:t xml:space="preserve">Kita harus menyadari alangkah besar </w:t>
      </w:r>
      <w:r w:rsidR="00CF4A84">
        <w:rPr>
          <w:rFonts w:ascii="Times New Roman" w:hAnsi="Times New Roman" w:cs="Times New Roman"/>
          <w:sz w:val="24"/>
          <w:szCs w:val="24"/>
        </w:rPr>
        <w:lastRenderedPageBreak/>
        <w:t xml:space="preserve">kasih sayang serta kemurahan Allah kepada kita sehingga lisah ini ikut berucap untuk </w:t>
      </w:r>
      <w:r w:rsidRPr="0094778F">
        <w:rPr>
          <w:rFonts w:ascii="Times New Roman" w:hAnsi="Times New Roman" w:cs="Times New Roman"/>
          <w:sz w:val="24"/>
          <w:szCs w:val="24"/>
        </w:rPr>
        <w:fldChar w:fldCharType="begin" w:fldLock="1"/>
      </w:r>
      <w:r w:rsidRPr="0094778F">
        <w:rPr>
          <w:rFonts w:ascii="Times New Roman" w:hAnsi="Times New Roman" w:cs="Times New Roman"/>
          <w:sz w:val="24"/>
          <w:szCs w:val="24"/>
        </w:rPr>
        <w:instrText>ADDIN CSL_CITATION {"citationItems":[{"id":"ITEM-1","itemData":{"author":[{"dropping-particle":"","family":"Shihab","given":"Quraish","non-dropping-particle":"","parse-names":false,"suffix":""}],"edition":"13","id":"ITEM-1","issued":{"date-parts":[["1996"]]},"number-of-pages":"1-570","publisher":"Penerbit Mizan","publisher-place":"Bandung","title":"Wawasan Islam; Tafsir Tematik Atas Pelbagai Persoalan Umat,","type":"book"},"uris":["http://www.mendeley.com/documents/?uuid=3c50d86c-e13c-478c-8b73-e7e3f48001e1"]}],"mendeley":{"formattedCitation":"(Shihab, 1996)","plainTextFormattedCitation":"(Shihab, 1996)","previouslyFormattedCitation":"(Shihab, 1996)"},"properties":{"noteIndex":0},"schema":"https://github.com/citation-style-language/schema/raw/master/csl-citation.json"}</w:instrText>
      </w:r>
      <w:r w:rsidRPr="0094778F">
        <w:rPr>
          <w:rFonts w:ascii="Times New Roman" w:hAnsi="Times New Roman" w:cs="Times New Roman"/>
          <w:sz w:val="24"/>
          <w:szCs w:val="24"/>
        </w:rPr>
        <w:fldChar w:fldCharType="separate"/>
      </w:r>
      <w:r w:rsidRPr="0094778F">
        <w:rPr>
          <w:rFonts w:ascii="Times New Roman" w:hAnsi="Times New Roman" w:cs="Times New Roman"/>
          <w:noProof/>
          <w:sz w:val="24"/>
          <w:szCs w:val="24"/>
        </w:rPr>
        <w:t>(Shihab, 1996)</w:t>
      </w:r>
      <w:r w:rsidRPr="0094778F">
        <w:rPr>
          <w:rFonts w:ascii="Times New Roman" w:hAnsi="Times New Roman" w:cs="Times New Roman"/>
          <w:sz w:val="24"/>
          <w:szCs w:val="24"/>
        </w:rPr>
        <w:fldChar w:fldCharType="end"/>
      </w:r>
      <w:r w:rsidRPr="0094778F">
        <w:rPr>
          <w:rFonts w:ascii="Times New Roman" w:hAnsi="Times New Roman" w:cs="Times New Roman"/>
          <w:sz w:val="24"/>
          <w:szCs w:val="24"/>
        </w:rPr>
        <w:t>.</w:t>
      </w:r>
    </w:p>
    <w:p w14:paraId="576F552A" w14:textId="77777777" w:rsidR="008D3EE0" w:rsidRPr="008D3EE0" w:rsidRDefault="008D3EE0" w:rsidP="008D3EE0">
      <w:pPr>
        <w:pStyle w:val="ListParagraph"/>
        <w:numPr>
          <w:ilvl w:val="0"/>
          <w:numId w:val="16"/>
        </w:numPr>
        <w:spacing w:line="480" w:lineRule="auto"/>
        <w:jc w:val="both"/>
        <w:rPr>
          <w:rFonts w:ascii="Times New Roman" w:hAnsi="Times New Roman" w:cs="Times New Roman"/>
          <w:sz w:val="24"/>
          <w:szCs w:val="24"/>
        </w:rPr>
      </w:pPr>
      <w:r w:rsidRPr="008D3EE0">
        <w:rPr>
          <w:rFonts w:ascii="Times New Roman" w:hAnsi="Times New Roman" w:cs="Times New Roman"/>
          <w:sz w:val="24"/>
          <w:szCs w:val="24"/>
        </w:rPr>
        <w:t xml:space="preserve">Syukur Dengan Ucapan. </w:t>
      </w:r>
    </w:p>
    <w:p w14:paraId="65231049" w14:textId="59077DCB" w:rsidR="008D3EE0" w:rsidRPr="003531B2" w:rsidRDefault="008D3EE0" w:rsidP="003531B2">
      <w:pPr>
        <w:pStyle w:val="ListParagraph"/>
        <w:spacing w:line="480" w:lineRule="auto"/>
        <w:ind w:left="851"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Syukur ucapan yaitu dengan mengakui anugerah dan memuji pemberinya. Hal ini merupakan Upaya kita dalam bersyukur yang dilakukan melalui ucapan atas rasa kebersyukuran kita atas semua anugrah yang kita peroleh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Shihab","given":"Quraish","non-dropping-particle":"","parse-names":false,"suffix":""}],"edition":"13","id":"ITEM-1","issued":{"date-parts":[["1996"]]},"number-of-pages":"1-570","publisher":"Penerbit Mizan","publisher-place":"Bandung","title":"Wawasan Islam; Tafsir Tematik Atas Pelbagai Persoalan Umat,","type":"book"},"uris":["http://www.mendeley.com/documents/?uuid=3c50d86c-e13c-478c-8b73-e7e3f48001e1"]}],"mendeley":{"formattedCitation":"(Shihab, 1996)","plainTextFormattedCitation":"(Shihab, 1996)","previouslyFormattedCitation":"(Shihab, 1996)"},"properties":{"noteIndex":0},"schema":"https://github.com/citation-style-language/schema/raw/master/csl-citation.json"}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(Shihab, 1996)</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r w:rsidR="00CF4A84">
        <w:rPr>
          <w:rFonts w:ascii="Times New Roman" w:hAnsi="Times New Roman" w:cs="Times New Roman"/>
          <w:sz w:val="24"/>
          <w:szCs w:val="24"/>
        </w:rPr>
        <w:t xml:space="preserve"> Alhamdulillah didalam Al-Qur’an serta Hadis salah satu ucapan memuj</w:t>
      </w:r>
      <w:r w:rsidR="003531B2">
        <w:rPr>
          <w:rFonts w:ascii="Times New Roman" w:hAnsi="Times New Roman" w:cs="Times New Roman"/>
          <w:sz w:val="24"/>
          <w:szCs w:val="24"/>
        </w:rPr>
        <w:t>i yang diucapkan dengan lisan meskipun pemberi tidak memberikan suatupun kepada kita</w:t>
      </w:r>
      <w:r w:rsidRPr="003531B2">
        <w:rPr>
          <w:rFonts w:ascii="Times New Roman" w:hAnsi="Times New Roman" w:cs="Times New Roman"/>
          <w:sz w:val="24"/>
          <w:szCs w:val="24"/>
        </w:rPr>
        <w:fldChar w:fldCharType="begin" w:fldLock="1"/>
      </w:r>
      <w:r w:rsidRPr="003531B2">
        <w:rPr>
          <w:rFonts w:ascii="Times New Roman" w:hAnsi="Times New Roman" w:cs="Times New Roman"/>
          <w:sz w:val="24"/>
          <w:szCs w:val="24"/>
        </w:rPr>
        <w:instrText>ADDIN CSL_CITATION {"citationItems":[{"id":"ITEM-1","itemData":{"author":[{"dropping-particle":"","family":"Syukur","given":"Abdul","non-dropping-particle":"","parse-names":false,"suffix":""}],"id":"ITEM-1","issued":{"date-parts":[["2022"]]},"number-of-pages":"188","publisher":"Laksana","publisher-place":"Yogyakarta","title":"\"Dahsyatnya Sabar, Syukur, &amp; Ikhlas\"","type":"book"},"uris":["http://www.mendeley.com/documents/?uuid=cd4d2cea-2ad8-4ff3-87e9-20815da49079"]}],"mendeley":{"formattedCitation":"(Syukur, 2022)","plainTextFormattedCitation":"(Syukur, 2022)","previouslyFormattedCitation":"(Syukur, 2022)"},"properties":{"noteIndex":0},"schema":"https://github.com/citation-style-language/schema/raw/master/csl-citation.json"}</w:instrText>
      </w:r>
      <w:r w:rsidRPr="003531B2">
        <w:rPr>
          <w:rFonts w:ascii="Times New Roman" w:hAnsi="Times New Roman" w:cs="Times New Roman"/>
          <w:sz w:val="24"/>
          <w:szCs w:val="24"/>
        </w:rPr>
        <w:fldChar w:fldCharType="separate"/>
      </w:r>
      <w:r w:rsidRPr="003531B2">
        <w:rPr>
          <w:rFonts w:ascii="Times New Roman" w:hAnsi="Times New Roman" w:cs="Times New Roman"/>
          <w:noProof/>
          <w:sz w:val="24"/>
          <w:szCs w:val="24"/>
        </w:rPr>
        <w:t>(Syukur, 2022)</w:t>
      </w:r>
      <w:r w:rsidRPr="003531B2">
        <w:rPr>
          <w:rFonts w:ascii="Times New Roman" w:hAnsi="Times New Roman" w:cs="Times New Roman"/>
          <w:sz w:val="24"/>
          <w:szCs w:val="24"/>
        </w:rPr>
        <w:fldChar w:fldCharType="end"/>
      </w:r>
      <w:r w:rsidRPr="003531B2">
        <w:rPr>
          <w:rFonts w:ascii="Times New Roman" w:hAnsi="Times New Roman" w:cs="Times New Roman"/>
          <w:sz w:val="24"/>
          <w:szCs w:val="24"/>
        </w:rPr>
        <w:t xml:space="preserve">. </w:t>
      </w:r>
    </w:p>
    <w:p w14:paraId="0D34AD2B" w14:textId="22AFBA30" w:rsidR="008D3EE0" w:rsidRPr="008D3EE0" w:rsidRDefault="003531B2" w:rsidP="008D3EE0">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K</w:t>
      </w:r>
      <w:r w:rsidR="00785612" w:rsidRPr="00785612">
        <w:rPr>
          <w:rFonts w:ascii="Times New Roman" w:hAnsi="Times New Roman" w:cs="Times New Roman"/>
          <w:sz w:val="24"/>
          <w:szCs w:val="24"/>
        </w:rPr>
        <w:t xml:space="preserve">ika kita menyerahkan semua pujian kepada Allah, artinya ketika kita memuji seseorang karena kebaikan atau kecantikannya, pujian itu seharusnya pada akhirnya diarahkan kembali kepada Allah SWT, karena semua kebaikan dan kecantikan itu berasal dari-Nya. Sebaliknya, jika terdapat suatu tindakan atau ketetapan dari Allah yang mungkin </w:t>
      </w:r>
      <w:r w:rsidR="000A77BC" w:rsidRPr="000A77BC">
        <w:rPr>
          <w:rFonts w:ascii="Times New Roman" w:hAnsi="Times New Roman" w:cs="Times New Roman"/>
          <w:sz w:val="24"/>
          <w:szCs w:val="24"/>
        </w:rPr>
        <w:t xml:space="preserve">dianggap "kurang baik" menurut pandangan manusia, kita harus menyadari bahwa penilaian tersebut terbatas oleh keterbatasan manusia dalam menentukan tolok ukur penilaiannya. </w:t>
      </w:r>
      <w:r>
        <w:rPr>
          <w:rFonts w:ascii="Times New Roman" w:hAnsi="Times New Roman" w:cs="Times New Roman"/>
          <w:sz w:val="24"/>
          <w:szCs w:val="24"/>
        </w:rPr>
        <w:t>Hal itu pasti ada suatu yang tersirat dalam pandangan manusia</w:t>
      </w:r>
      <w:r w:rsidR="000A77BC" w:rsidRPr="000A77BC">
        <w:rPr>
          <w:rFonts w:ascii="Times New Roman" w:hAnsi="Times New Roman" w:cs="Times New Roman"/>
          <w:sz w:val="24"/>
          <w:szCs w:val="24"/>
        </w:rPr>
        <w:t>. Oleh karena itu, syukur dengan lisan adalah "al-hamdulillah</w:t>
      </w:r>
      <w:r w:rsidR="008D3EE0" w:rsidRPr="008D3EE0">
        <w:rPr>
          <w:rFonts w:ascii="Times New Roman" w:hAnsi="Times New Roman" w:cs="Times New Roman"/>
          <w:sz w:val="24"/>
          <w:szCs w:val="24"/>
        </w:rPr>
        <w:t>"</w:t>
      </w:r>
      <w:r w:rsidR="008D3EE0" w:rsidRPr="008D3EE0">
        <w:rPr>
          <w:rFonts w:ascii="Times New Roman" w:hAnsi="Times New Roman" w:cs="Times New Roman"/>
          <w:sz w:val="24"/>
          <w:szCs w:val="24"/>
        </w:rPr>
        <w:fldChar w:fldCharType="begin" w:fldLock="1"/>
      </w:r>
      <w:r w:rsidR="008D3EE0" w:rsidRPr="008D3EE0">
        <w:rPr>
          <w:rFonts w:ascii="Times New Roman" w:hAnsi="Times New Roman" w:cs="Times New Roman"/>
          <w:sz w:val="24"/>
          <w:szCs w:val="24"/>
        </w:rPr>
        <w:instrText>ADDIN CSL_CITATION {"citationItems":[{"id":"ITEM-1","itemData":{"author":[{"dropping-particle":"","family":"Shihab","given":"Quraish","non-dropping-particle":"","parse-names":false,"suffix":""}],"edition":"13","id":"ITEM-1","issued":{"date-parts":[["1996"]]},"number-of-pages":"1-570","publisher":"Penerbit Mizan","publisher-place":"Bandung","title":"Wawasan Islam; Tafsir Tematik Atas Pelbagai Persoalan Umat,","type":"book"},"uris":["http://www.mendeley.com/documents/?uuid=3c50d86c-e13c-478c-8b73-e7e3f48001e1"]}],"mendeley":{"formattedCitation":"(Shihab, 1996)","plainTextFormattedCitation":"(Shihab, 1996)","previouslyFormattedCitation":"(Shihab, 1996)"},"properties":{"noteIndex":0},"schema":"https://github.com/citation-style-language/schema/raw/master/csl-citation.json"}</w:instrText>
      </w:r>
      <w:r w:rsidR="008D3EE0" w:rsidRPr="008D3EE0">
        <w:rPr>
          <w:rFonts w:ascii="Times New Roman" w:hAnsi="Times New Roman" w:cs="Times New Roman"/>
          <w:sz w:val="24"/>
          <w:szCs w:val="24"/>
        </w:rPr>
        <w:fldChar w:fldCharType="separate"/>
      </w:r>
      <w:r w:rsidR="008D3EE0" w:rsidRPr="008D3EE0">
        <w:rPr>
          <w:rFonts w:ascii="Times New Roman" w:hAnsi="Times New Roman" w:cs="Times New Roman"/>
          <w:noProof/>
          <w:sz w:val="24"/>
          <w:szCs w:val="24"/>
        </w:rPr>
        <w:t>(Shihab, 1996)</w:t>
      </w:r>
      <w:r w:rsidR="008D3EE0" w:rsidRPr="008D3EE0">
        <w:rPr>
          <w:rFonts w:ascii="Times New Roman" w:hAnsi="Times New Roman" w:cs="Times New Roman"/>
          <w:sz w:val="24"/>
          <w:szCs w:val="24"/>
        </w:rPr>
        <w:fldChar w:fldCharType="end"/>
      </w:r>
    </w:p>
    <w:p w14:paraId="38E40CA2" w14:textId="77777777" w:rsidR="008D3EE0" w:rsidRPr="008D3EE0" w:rsidRDefault="008D3EE0" w:rsidP="008D3EE0">
      <w:pPr>
        <w:pStyle w:val="ListParagraph"/>
        <w:numPr>
          <w:ilvl w:val="0"/>
          <w:numId w:val="16"/>
        </w:numPr>
        <w:spacing w:line="480" w:lineRule="auto"/>
        <w:jc w:val="both"/>
        <w:rPr>
          <w:rFonts w:ascii="Times New Roman" w:hAnsi="Times New Roman" w:cs="Times New Roman"/>
          <w:sz w:val="24"/>
          <w:szCs w:val="24"/>
        </w:rPr>
      </w:pPr>
      <w:r w:rsidRPr="008D3EE0">
        <w:rPr>
          <w:rFonts w:ascii="Times New Roman" w:hAnsi="Times New Roman" w:cs="Times New Roman"/>
          <w:sz w:val="24"/>
          <w:szCs w:val="24"/>
        </w:rPr>
        <w:t xml:space="preserve">Syukur dengan anggota tubuh. </w:t>
      </w:r>
    </w:p>
    <w:p w14:paraId="1FC57DAB" w14:textId="77777777" w:rsidR="008D3EE0" w:rsidRPr="008D3EE0" w:rsidRDefault="008D3EE0" w:rsidP="008D3EE0">
      <w:pPr>
        <w:pStyle w:val="ListParagraph"/>
        <w:spacing w:line="480" w:lineRule="auto"/>
        <w:ind w:left="851"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Syukur dengan perbuatan suatu perilaku yang kita wujudkan dan menggunakan segala bentuk gerak anggota tubuh. Mulai dari mata, </w:t>
      </w:r>
      <w:r w:rsidRPr="008D3EE0">
        <w:rPr>
          <w:rFonts w:ascii="Times New Roman" w:hAnsi="Times New Roman" w:cs="Times New Roman"/>
          <w:sz w:val="24"/>
          <w:szCs w:val="24"/>
        </w:rPr>
        <w:lastRenderedPageBreak/>
        <w:t xml:space="preserve">telinga, kaki, tangan dan bagian organ tubuh lainnya. Di gunakan hanya semata-mata melakukan perintah Allah Swt. Dan menjauhi larangannya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{"citationItems":[{"id":"ITEM-1","itemData":{"author":[{"dropping-particle":"","family":"Syafiudin","given":"","non-dropping-particle":"","parse-names":false,"suffix":""}],"container-title":"NIHA'IE: Journal of Islamic Culture and Civilization","id":"ITEM-1","issue":"1","issued":{"date-parts":[["2023"]]},"page":"1-14","title":"\"Sabar Dan Syukur meraih bahagia.\"","type":"article-journal","volume":"1"},"uris":["http://www.mendeley.com/documents/?uuid=909140b4-c63b-4005-8e1c-b904860d264b"]}],"mendeley":{"formattedCitation":"(Syafiudin, 2023)","plainTextFormattedCitation":"(Syafiudin, 2023)","previouslyFormattedCitation":"(Syafiudin, 2023)"},"properties":{"noteIndex":0},"schema":"https://github.com/citation-style-language/schema/raw/master/csl-citation.json"}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(Syafiudin, 2023)</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7672C24A" w14:textId="0F93B66C" w:rsidR="008D3EE0" w:rsidRPr="008D3EE0" w:rsidRDefault="007C0393" w:rsidP="008D3EE0">
      <w:pPr>
        <w:pStyle w:val="ListParagraph"/>
        <w:spacing w:line="480" w:lineRule="auto"/>
        <w:ind w:left="851" w:firstLine="567"/>
        <w:jc w:val="both"/>
        <w:rPr>
          <w:rFonts w:ascii="Times New Roman" w:hAnsi="Times New Roman" w:cs="Times New Roman"/>
          <w:sz w:val="24"/>
          <w:szCs w:val="24"/>
        </w:rPr>
      </w:pPr>
      <w:r w:rsidRPr="007C0393">
        <w:rPr>
          <w:rFonts w:ascii="Times New Roman" w:hAnsi="Times New Roman" w:cs="Times New Roman"/>
          <w:sz w:val="24"/>
          <w:szCs w:val="24"/>
        </w:rPr>
        <w:t xml:space="preserve">Menggunakan anugerah yang dihasilkan diproduksi sesuai dengan tujuan penganugerahannya adalah mensyukuri perbuatannya.​  Artinya berarti bahwa setiapnikmat yang diciptakan melalui menuntut penerimanya agar sesuai dengan tujuan yang telah ditetapkan Allah atasnya </w:t>
      </w:r>
      <w:r w:rsidR="008D3EE0" w:rsidRPr="008D3EE0">
        <w:rPr>
          <w:rFonts w:ascii="Times New Roman" w:hAnsi="Times New Roman" w:cs="Times New Roman"/>
          <w:sz w:val="24"/>
          <w:szCs w:val="24"/>
        </w:rPr>
        <w:fldChar w:fldCharType="begin" w:fldLock="1"/>
      </w:r>
      <w:r w:rsidR="008D3EE0" w:rsidRPr="008D3EE0">
        <w:rPr>
          <w:rFonts w:ascii="Times New Roman" w:hAnsi="Times New Roman" w:cs="Times New Roman"/>
          <w:sz w:val="24"/>
          <w:szCs w:val="24"/>
        </w:rPr>
        <w:instrText>ADDIN CSL_CITATION {"citationItems":[{"id":"ITEM-1","itemData":{"author":[{"dropping-particle":"","family":"Shihab","given":"Quraish","non-dropping-particle":"","parse-names":false,"suffix":""}],"edition":"13","id":"ITEM-1","issued":{"date-parts":[["1996"]]},"number-of-pages":"1-570","publisher":"Penerbit Mizan","publisher-place":"Bandung","title":"Wawasan Islam; Tafsir Tematik Atas Pelbagai Persoalan Umat,","type":"book"},"uris":["http://www.mendeley.com/documents/?uuid=3c50d86c-e13c-478c-8b73-e7e3f48001e1"]}],"mendeley":{"formattedCitation":"(Shihab, 1996)","plainTextFormattedCitation":"(Shihab, 1996)","previouslyFormattedCitation":"(Shihab, 1996)"},"properties":{"noteIndex":0},"schema":"https://github.com/citation-style-language/schema/raw/master/csl-citation.json"}</w:instrText>
      </w:r>
      <w:r w:rsidR="008D3EE0" w:rsidRPr="008D3EE0">
        <w:rPr>
          <w:rFonts w:ascii="Times New Roman" w:hAnsi="Times New Roman" w:cs="Times New Roman"/>
          <w:sz w:val="24"/>
          <w:szCs w:val="24"/>
        </w:rPr>
        <w:fldChar w:fldCharType="separate"/>
      </w:r>
      <w:r w:rsidR="008D3EE0" w:rsidRPr="008D3EE0">
        <w:rPr>
          <w:rFonts w:ascii="Times New Roman" w:hAnsi="Times New Roman" w:cs="Times New Roman"/>
          <w:noProof/>
          <w:sz w:val="24"/>
          <w:szCs w:val="24"/>
        </w:rPr>
        <w:t>(Shihab, 1996)</w:t>
      </w:r>
      <w:r w:rsidR="008D3EE0" w:rsidRPr="008D3EE0">
        <w:rPr>
          <w:rFonts w:ascii="Times New Roman" w:hAnsi="Times New Roman" w:cs="Times New Roman"/>
          <w:sz w:val="24"/>
          <w:szCs w:val="24"/>
        </w:rPr>
        <w:fldChar w:fldCharType="end"/>
      </w:r>
      <w:r w:rsidR="008D3EE0" w:rsidRPr="008D3EE0">
        <w:rPr>
          <w:rFonts w:ascii="Times New Roman" w:hAnsi="Times New Roman" w:cs="Times New Roman"/>
          <w:sz w:val="24"/>
          <w:szCs w:val="24"/>
        </w:rPr>
        <w:t>.</w:t>
      </w:r>
    </w:p>
    <w:p w14:paraId="2B94816D" w14:textId="32F70322" w:rsidR="008D3EE0" w:rsidRPr="000A77BC" w:rsidRDefault="000A77BC" w:rsidP="000A77BC">
      <w:pPr>
        <w:pStyle w:val="ListParagraph"/>
        <w:spacing w:line="480" w:lineRule="auto"/>
        <w:ind w:left="851" w:firstLine="567"/>
        <w:jc w:val="both"/>
        <w:rPr>
          <w:rFonts w:ascii="Times New Roman" w:hAnsi="Times New Roman" w:cs="Times New Roman"/>
          <w:sz w:val="24"/>
          <w:szCs w:val="24"/>
        </w:rPr>
      </w:pPr>
      <w:r w:rsidRPr="000A77BC">
        <w:rPr>
          <w:rFonts w:ascii="Times New Roman" w:hAnsi="Times New Roman" w:cs="Times New Roman"/>
          <w:sz w:val="24"/>
          <w:szCs w:val="24"/>
        </w:rPr>
        <w:t xml:space="preserve">Saat ini, banyak orang yang bercita-cita </w:t>
      </w:r>
      <w:r w:rsidR="007C0393">
        <w:rPr>
          <w:rFonts w:ascii="Times New Roman" w:hAnsi="Times New Roman" w:cs="Times New Roman"/>
          <w:sz w:val="24"/>
          <w:szCs w:val="24"/>
        </w:rPr>
        <w:t>m</w:t>
      </w:r>
      <w:r w:rsidR="007C0393" w:rsidRPr="007C0393">
        <w:rPr>
          <w:rFonts w:ascii="Times New Roman" w:hAnsi="Times New Roman" w:cs="Times New Roman"/>
          <w:sz w:val="24"/>
          <w:szCs w:val="24"/>
        </w:rPr>
        <w:t>emiliki kualitas bawaan .  tidak percaya bahwa tubuh manusia itu sendiri adalah mesin yang mampu melakukan hal-hal yang biasanya tidak dilakukan.​</w:t>
      </w:r>
      <w:r w:rsidR="00E75A16">
        <w:rPr>
          <w:rFonts w:ascii="Times New Roman" w:hAnsi="Times New Roman" w:cs="Times New Roman"/>
          <w:sz w:val="24"/>
          <w:szCs w:val="24"/>
        </w:rPr>
        <w:t xml:space="preserve"> </w:t>
      </w:r>
      <w:r w:rsidR="007C0393" w:rsidRPr="007C0393">
        <w:rPr>
          <w:rFonts w:ascii="Times New Roman" w:hAnsi="Times New Roman" w:cs="Times New Roman"/>
          <w:sz w:val="24"/>
          <w:szCs w:val="24"/>
        </w:rPr>
        <w:t>Oleh karena itu, sebagai manusia kita harus mengembangkan sikap yang sehat terhadap setiap organ tubuh kita yang di dalam</w:t>
      </w:r>
      <w:r w:rsidR="007C0393">
        <w:rPr>
          <w:rFonts w:ascii="Times New Roman" w:hAnsi="Times New Roman" w:cs="Times New Roman"/>
          <w:sz w:val="24"/>
          <w:szCs w:val="24"/>
        </w:rPr>
        <w:t xml:space="preserve"> </w:t>
      </w:r>
      <w:r w:rsidR="007C0393" w:rsidRPr="007C0393">
        <w:rPr>
          <w:rFonts w:ascii="Times New Roman" w:hAnsi="Times New Roman" w:cs="Times New Roman"/>
          <w:sz w:val="24"/>
          <w:szCs w:val="24"/>
        </w:rPr>
        <w:t xml:space="preserve">terhadap setiap organ tubuh kita yang telah diciptakan Allah SWT dengan senantiasa </w:t>
      </w:r>
      <w:r w:rsidRPr="000A77BC">
        <w:rPr>
          <w:rFonts w:ascii="Times New Roman" w:hAnsi="Times New Roman" w:cs="Times New Roman"/>
          <w:sz w:val="24"/>
          <w:szCs w:val="24"/>
        </w:rPr>
        <w:t>menghargainya</w:t>
      </w:r>
      <w:r w:rsidR="007C0393">
        <w:rPr>
          <w:rFonts w:ascii="Times New Roman" w:hAnsi="Times New Roman" w:cs="Times New Roman"/>
          <w:sz w:val="24"/>
          <w:szCs w:val="24"/>
        </w:rPr>
        <w:t xml:space="preserve"> </w:t>
      </w:r>
      <w:r w:rsidR="008D3EE0" w:rsidRPr="000A77BC">
        <w:rPr>
          <w:rFonts w:ascii="Times New Roman" w:hAnsi="Times New Roman" w:cs="Times New Roman"/>
          <w:sz w:val="24"/>
          <w:szCs w:val="24"/>
        </w:rPr>
        <w:fldChar w:fldCharType="begin" w:fldLock="1"/>
      </w:r>
      <w:r w:rsidR="008D3EE0" w:rsidRPr="000A77BC">
        <w:rPr>
          <w:rFonts w:ascii="Times New Roman" w:hAnsi="Times New Roman" w:cs="Times New Roman"/>
          <w:sz w:val="24"/>
          <w:szCs w:val="24"/>
        </w:rPr>
        <w:instrText>ADDIN CSL_CITATION {"citationItems":[{"id":"ITEM-1","itemData":{"author":[{"dropping-particle":"","family":"Syukur","given":"Abdul","non-dropping-particle":"","parse-names":false,"suffix":""}],"id":"ITEM-1","issued":{"date-parts":[["2022"]]},"number-of-pages":"188","publisher":"Laksana","publisher-place":"Yogyakarta","title":"\"Dahsyatnya Sabar, Syukur, &amp; Ikhlas\"","type":"book"},"uris":["http://www.mendeley.com/documents/?uuid=cd4d2cea-2ad8-4ff3-87e9-20815da49079"]}],"mendeley":{"formattedCitation":"(Syukur, 2022)","plainTextFormattedCitation":"(Syukur, 2022)","previouslyFormattedCitation":"(Syukur, 2022)"},"properties":{"noteIndex":0},"schema":"https://github.com/citation-style-language/schema/raw/master/csl-citation.json"}</w:instrText>
      </w:r>
      <w:r w:rsidR="008D3EE0" w:rsidRPr="000A77BC">
        <w:rPr>
          <w:rFonts w:ascii="Times New Roman" w:hAnsi="Times New Roman" w:cs="Times New Roman"/>
          <w:sz w:val="24"/>
          <w:szCs w:val="24"/>
        </w:rPr>
        <w:fldChar w:fldCharType="separate"/>
      </w:r>
      <w:r w:rsidR="008D3EE0" w:rsidRPr="000A77BC">
        <w:rPr>
          <w:rFonts w:ascii="Times New Roman" w:hAnsi="Times New Roman" w:cs="Times New Roman"/>
          <w:noProof/>
          <w:sz w:val="24"/>
          <w:szCs w:val="24"/>
        </w:rPr>
        <w:t>(Syukur, 2022)</w:t>
      </w:r>
      <w:r w:rsidR="008D3EE0" w:rsidRPr="000A77BC">
        <w:rPr>
          <w:rFonts w:ascii="Times New Roman" w:hAnsi="Times New Roman" w:cs="Times New Roman"/>
          <w:sz w:val="24"/>
          <w:szCs w:val="24"/>
        </w:rPr>
        <w:fldChar w:fldCharType="end"/>
      </w:r>
      <w:r w:rsidR="008D3EE0" w:rsidRPr="000A77BC">
        <w:rPr>
          <w:rFonts w:ascii="Times New Roman" w:hAnsi="Times New Roman" w:cs="Times New Roman"/>
          <w:sz w:val="24"/>
          <w:szCs w:val="24"/>
        </w:rPr>
        <w:t>.</w:t>
      </w:r>
    </w:p>
    <w:p w14:paraId="7B3605D7" w14:textId="77777777" w:rsidR="008D3EE0" w:rsidRPr="008D3EE0" w:rsidRDefault="008D3EE0" w:rsidP="008D3EE0">
      <w:pPr>
        <w:pStyle w:val="Heading3"/>
        <w:numPr>
          <w:ilvl w:val="6"/>
          <w:numId w:val="11"/>
        </w:numPr>
        <w:spacing w:line="480" w:lineRule="auto"/>
        <w:ind w:left="851" w:hanging="284"/>
        <w:rPr>
          <w:rFonts w:ascii="Times New Roman" w:hAnsi="Times New Roman" w:cs="Times New Roman"/>
          <w:color w:val="auto"/>
          <w:sz w:val="24"/>
          <w:szCs w:val="24"/>
        </w:rPr>
      </w:pPr>
      <w:bookmarkStart w:id="86" w:name="_Toc185421556"/>
      <w:bookmarkStart w:id="87" w:name="_Toc185422561"/>
      <w:bookmarkStart w:id="88" w:name="_Toc191324174"/>
      <w:bookmarkStart w:id="89" w:name="_Toc198148830"/>
      <w:bookmarkStart w:id="90" w:name="_Toc198148974"/>
      <w:r w:rsidRPr="008D3EE0">
        <w:rPr>
          <w:rFonts w:ascii="Times New Roman" w:hAnsi="Times New Roman" w:cs="Times New Roman"/>
          <w:color w:val="auto"/>
          <w:sz w:val="24"/>
          <w:szCs w:val="24"/>
        </w:rPr>
        <w:t>Manfaat Syukur</w:t>
      </w:r>
      <w:bookmarkEnd w:id="86"/>
      <w:bookmarkEnd w:id="87"/>
      <w:bookmarkEnd w:id="88"/>
      <w:bookmarkEnd w:id="89"/>
      <w:bookmarkEnd w:id="90"/>
    </w:p>
    <w:p w14:paraId="628B01BD" w14:textId="77777777" w:rsidR="008D3EE0" w:rsidRPr="008D3EE0" w:rsidRDefault="008D3EE0" w:rsidP="008D3EE0">
      <w:pPr>
        <w:pStyle w:val="ListParagraph"/>
        <w:numPr>
          <w:ilvl w:val="0"/>
          <w:numId w:val="17"/>
        </w:numPr>
        <w:spacing w:line="480" w:lineRule="auto"/>
        <w:jc w:val="both"/>
        <w:rPr>
          <w:rFonts w:ascii="Times New Roman" w:hAnsi="Times New Roman" w:cs="Times New Roman"/>
          <w:sz w:val="24"/>
          <w:szCs w:val="24"/>
        </w:rPr>
      </w:pPr>
      <w:r w:rsidRPr="008D3EE0">
        <w:rPr>
          <w:rFonts w:ascii="Times New Roman" w:hAnsi="Times New Roman" w:cs="Times New Roman"/>
          <w:sz w:val="24"/>
          <w:szCs w:val="24"/>
        </w:rPr>
        <w:t>Lebih Bertambah, Lebih Barakah</w:t>
      </w:r>
    </w:p>
    <w:p w14:paraId="51B85172" w14:textId="30C9FF96" w:rsidR="008D3EE0" w:rsidRPr="008D3EE0" w:rsidRDefault="008D3EE0" w:rsidP="007C0393">
      <w:pPr>
        <w:spacing w:line="480" w:lineRule="auto"/>
        <w:ind w:left="851"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Bersyukur membuat seseorang mampu menerima dan menghargai nikmat yang telah diberikan, yang membuat nikmat itu terasa lebih berlimpah dan membawa berkah. Hasan menjelaskan bahwa ketika kita bersyukur, Tuhan akan menambah nikmat itu, baik secara materi maupun non-materi, serta membuat kehidupan terasa lebih berkah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{"citationItems":[{"id":"ITEM-1","itemData":{"ISBN":"978-623-189-137-2","author":[{"dropping-particle":"","family":"Hasan","given":"Abdul Wahid","non-dropping-particle":"","parse-names":false,"suffix":""}],"id":"ITEM-1","issued":{"date-parts":[["2019"]]},"number-of-pages":"4","publisher":"DIVA Press","publisher-place":"Banguntapan Yogyakarta","title":"\"Spiritualitas Sabar dan Syukur\"","type":"book"},"uris":["http://www.mendeley.com/documents/?uuid=b5a98190-2d6d-480d-8d34-5a6d491e9c25"]}],"mendeley":{"formattedCitation":"(Hasan, 2019)","plainTextFormattedCitation":"(Hasan, 2019)","previouslyFormattedCitation":"(Hasan, 2019)"},"properties":{"noteIndex":0},"schema":"https://github.com/citation-style-language/schema/raw/master/csl-citation.json"}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(Hasan, 2019)</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27195955" w14:textId="77777777" w:rsidR="008D3EE0" w:rsidRPr="008D3EE0" w:rsidRDefault="008D3EE0" w:rsidP="008D3EE0">
      <w:pPr>
        <w:pStyle w:val="ListParagraph"/>
        <w:numPr>
          <w:ilvl w:val="0"/>
          <w:numId w:val="17"/>
        </w:numPr>
        <w:spacing w:line="480" w:lineRule="auto"/>
        <w:jc w:val="both"/>
        <w:rPr>
          <w:rFonts w:ascii="Times New Roman" w:hAnsi="Times New Roman" w:cs="Times New Roman"/>
          <w:sz w:val="24"/>
          <w:szCs w:val="24"/>
        </w:rPr>
      </w:pPr>
      <w:r w:rsidRPr="008D3EE0">
        <w:rPr>
          <w:rFonts w:ascii="Times New Roman" w:hAnsi="Times New Roman" w:cs="Times New Roman"/>
          <w:sz w:val="24"/>
          <w:szCs w:val="24"/>
        </w:rPr>
        <w:lastRenderedPageBreak/>
        <w:t>Lebih nyaman</w:t>
      </w:r>
    </w:p>
    <w:p w14:paraId="1284E055" w14:textId="77777777" w:rsidR="008D3EE0" w:rsidRPr="008D3EE0" w:rsidRDefault="008D3EE0" w:rsidP="008D3EE0">
      <w:pPr>
        <w:spacing w:line="480" w:lineRule="auto"/>
        <w:ind w:left="851" w:firstLine="567"/>
        <w:jc w:val="both"/>
        <w:rPr>
          <w:rFonts w:ascii="Times New Roman" w:hAnsi="Times New Roman" w:cs="Times New Roman"/>
          <w:sz w:val="24"/>
          <w:szCs w:val="24"/>
        </w:rPr>
      </w:pPr>
      <w:r w:rsidRPr="008D3EE0">
        <w:rPr>
          <w:rFonts w:ascii="Times New Roman" w:hAnsi="Times New Roman" w:cs="Times New Roman"/>
          <w:sz w:val="24"/>
          <w:szCs w:val="24"/>
        </w:rPr>
        <w:t>Bersyukur membawa kenyamanan dalam hati karena kita tidak merasa kekurangan. Dengan hati yang bersyukur, kita tidak terus menerus terfokus pada hal-hal yang belum dicapai, melainkan merasa puas dengan apa yang sudah dimiliki, yang menciptakan perasaan nyaman dalam hidup sehari-hari</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{"citationItems":[{"id":"ITEM-1","itemData":{"ISBN":"978-623-189-137-2","author":[{"dropping-particle":"","family":"Hasan","given":"Abdul Wahid","non-dropping-particle":"","parse-names":false,"suffix":""}],"id":"ITEM-1","issued":{"date-parts":[["2019"]]},"number-of-pages":"4","publisher":"DIVA Press","publisher-place":"Banguntapan Yogyakarta","title":"\"Spiritualitas Sabar dan Syukur\"","type":"book"},"uris":["http://www.mendeley.com/documents/?uuid=b5a98190-2d6d-480d-8d34-5a6d491e9c25"]}],"mendeley":{"formattedCitation":"(Hasan, 2019)","plainTextFormattedCitation":"(Hasan, 2019)","previouslyFormattedCitation":"(Hasan, 2019)"},"properties":{"noteIndex":0},"schema":"https://github.com/citation-style-language/schema/raw/master/csl-citation.json"}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(Hasan, 2019)</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0E9ED72D" w14:textId="77777777" w:rsidR="008D3EE0" w:rsidRPr="008D3EE0" w:rsidRDefault="008D3EE0" w:rsidP="008D3EE0">
      <w:pPr>
        <w:pStyle w:val="ListParagraph"/>
        <w:numPr>
          <w:ilvl w:val="0"/>
          <w:numId w:val="17"/>
        </w:numPr>
        <w:spacing w:line="480" w:lineRule="auto"/>
        <w:jc w:val="both"/>
        <w:rPr>
          <w:rFonts w:ascii="Times New Roman" w:hAnsi="Times New Roman" w:cs="Times New Roman"/>
          <w:sz w:val="24"/>
          <w:szCs w:val="24"/>
        </w:rPr>
      </w:pPr>
      <w:r w:rsidRPr="008D3EE0">
        <w:rPr>
          <w:rFonts w:ascii="Times New Roman" w:hAnsi="Times New Roman" w:cs="Times New Roman"/>
          <w:sz w:val="24"/>
          <w:szCs w:val="24"/>
        </w:rPr>
        <w:t>Lebih Bahagia dan Tentram</w:t>
      </w:r>
    </w:p>
    <w:p w14:paraId="7EB198F5" w14:textId="06747920" w:rsidR="008D3EE0" w:rsidRPr="00D06223" w:rsidRDefault="008D3EE0" w:rsidP="00D06223">
      <w:pPr>
        <w:pStyle w:val="ListParagraph"/>
        <w:spacing w:line="480" w:lineRule="auto"/>
        <w:ind w:left="851"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Percaya tidaknya rasa Syukur dapat membuat seseorang lebih tentram dan bahagia. Pada </w:t>
      </w:r>
      <w:r w:rsidR="00D06223">
        <w:rPr>
          <w:rFonts w:ascii="Times New Roman" w:hAnsi="Times New Roman" w:cs="Times New Roman"/>
          <w:sz w:val="24"/>
          <w:szCs w:val="24"/>
        </w:rPr>
        <w:t xml:space="preserve">tahun </w:t>
      </w:r>
      <w:r w:rsidRPr="008D3EE0">
        <w:rPr>
          <w:rFonts w:ascii="Times New Roman" w:hAnsi="Times New Roman" w:cs="Times New Roman"/>
          <w:sz w:val="24"/>
          <w:szCs w:val="24"/>
        </w:rPr>
        <w:t xml:space="preserve">2003 dilakukan oleh ilmuan asal jepang  </w:t>
      </w:r>
      <w:r w:rsidR="00D06223" w:rsidRPr="00D06223">
        <w:rPr>
          <w:rFonts w:ascii="Times New Roman" w:hAnsi="Times New Roman" w:cs="Times New Roman"/>
          <w:sz w:val="24"/>
          <w:szCs w:val="24"/>
        </w:rPr>
        <w:t>Melalui penelitiannya, Masaru Emoto mengungkapkan keunikan pada sifat air. Ia menemukan bahwa kristal air akan terlihat "indah" dan "menakjubkan" jika terpapar reaksi positif di sekitarnya, seperti kegembiraan dan kebahagiaan. Sebaliknya, kristal air akan terlihat "buruk" dan "tidak menarik" jika terpapar efek negatif, seperti kesedihan dan bencana. Emoto me</w:t>
      </w:r>
      <w:r w:rsidR="003531B2">
        <w:rPr>
          <w:rFonts w:ascii="Times New Roman" w:hAnsi="Times New Roman" w:cs="Times New Roman"/>
          <w:sz w:val="24"/>
          <w:szCs w:val="24"/>
        </w:rPr>
        <w:t>rangkum</w:t>
      </w:r>
      <w:r w:rsidR="00D06223" w:rsidRPr="00D06223">
        <w:rPr>
          <w:rFonts w:ascii="Times New Roman" w:hAnsi="Times New Roman" w:cs="Times New Roman"/>
          <w:sz w:val="24"/>
          <w:szCs w:val="24"/>
        </w:rPr>
        <w:t xml:space="preserve"> bahwa partikel air bisa dipengaruhi oleh faktor eksternal seperti suara musik, doa, dan kata-kata yang ditulis dan dimasukkan ke dalam air</w:t>
      </w:r>
      <w:r w:rsidR="00D06223">
        <w:rPr>
          <w:rFonts w:ascii="Times New Roman" w:hAnsi="Times New Roman" w:cs="Times New Roman"/>
          <w:sz w:val="24"/>
          <w:szCs w:val="24"/>
        </w:rPr>
        <w:t xml:space="preserve"> </w:t>
      </w:r>
      <w:r w:rsidRPr="00D06223">
        <w:rPr>
          <w:rFonts w:ascii="Times New Roman" w:hAnsi="Times New Roman" w:cs="Times New Roman"/>
          <w:sz w:val="24"/>
          <w:szCs w:val="24"/>
        </w:rPr>
        <w:fldChar w:fldCharType="begin" w:fldLock="1"/>
      </w:r>
      <w:r w:rsidRPr="00D06223">
        <w:rPr>
          <w:rFonts w:ascii="Times New Roman" w:hAnsi="Times New Roman" w:cs="Times New Roman"/>
          <w:sz w:val="24"/>
          <w:szCs w:val="24"/>
        </w:rPr>
        <w:instrText>ADDIN CSL_CITATION {"citationItems":[{"id":"ITEM-1","itemData":{"URL":"https://id.wikipedia.org/wiki/Masaru_Emoto","author":[{"dropping-particle":"","family":"Wikipedia","given":"","non-dropping-particle":"","parse-names":false,"suffix":""}],"container-title":"WIKIPEDIA: Ensiklopedia Bebas","id":"ITEM-1","issued":{"date-parts":[["2016"]]},"title":"Masaru Emoto","type":"webpage"},"uris":["http://www.mendeley.com/documents/?uuid=43d6c122-80e8-4455-8ab3-b20418f7133a"]}],"mendeley":{"formattedCitation":"(Wikipedia, 2016)","plainTextFormattedCitation":"(Wikipedia, 2016)","previouslyFormattedCitation":"(Wikipedia, 2016)"},"properties":{"noteIndex":0},"schema":"https://github.com/citation-style-language/schema/raw/master/csl-citation.json"}</w:instrText>
      </w:r>
      <w:r w:rsidRPr="00D06223">
        <w:rPr>
          <w:rFonts w:ascii="Times New Roman" w:hAnsi="Times New Roman" w:cs="Times New Roman"/>
          <w:sz w:val="24"/>
          <w:szCs w:val="24"/>
        </w:rPr>
        <w:fldChar w:fldCharType="separate"/>
      </w:r>
      <w:r w:rsidRPr="00D06223">
        <w:rPr>
          <w:rFonts w:ascii="Times New Roman" w:hAnsi="Times New Roman" w:cs="Times New Roman"/>
          <w:noProof/>
          <w:sz w:val="24"/>
          <w:szCs w:val="24"/>
        </w:rPr>
        <w:t>(Wikipedia, 2016)</w:t>
      </w:r>
      <w:r w:rsidRPr="00D06223">
        <w:rPr>
          <w:rFonts w:ascii="Times New Roman" w:hAnsi="Times New Roman" w:cs="Times New Roman"/>
          <w:sz w:val="24"/>
          <w:szCs w:val="24"/>
        </w:rPr>
        <w:fldChar w:fldCharType="end"/>
      </w:r>
      <w:r w:rsidRPr="00D06223">
        <w:rPr>
          <w:rFonts w:ascii="Times New Roman" w:hAnsi="Times New Roman" w:cs="Times New Roman"/>
          <w:sz w:val="24"/>
          <w:szCs w:val="24"/>
        </w:rPr>
        <w:t xml:space="preserve">. </w:t>
      </w:r>
    </w:p>
    <w:p w14:paraId="7E45F75F" w14:textId="77777777" w:rsidR="008D3EE0" w:rsidRPr="008D3EE0" w:rsidRDefault="008D3EE0" w:rsidP="008D3EE0">
      <w:pPr>
        <w:pStyle w:val="ListParagraph"/>
        <w:spacing w:line="480" w:lineRule="auto"/>
        <w:ind w:left="851" w:firstLine="567"/>
        <w:jc w:val="both"/>
        <w:rPr>
          <w:rFonts w:ascii="Times New Roman" w:hAnsi="Times New Roman" w:cs="Times New Roman"/>
          <w:sz w:val="24"/>
          <w:szCs w:val="24"/>
        </w:rPr>
      </w:pPr>
      <w:r w:rsidRPr="008D3EE0">
        <w:rPr>
          <w:rFonts w:ascii="Times New Roman" w:hAnsi="Times New Roman" w:cs="Times New Roman"/>
          <w:sz w:val="24"/>
          <w:szCs w:val="24"/>
        </w:rPr>
        <w:t>Rasa syukur dapat membawa ketenangan batin dan kebahagiaan. Orang yang bersyukur cenderung lebih damai karena fokusnya pada hal-hal positif dalam hidup. Ini membantu menghilangkan kecemasan berlebihan dan memberikan kebahagiaan yang lebih mendalam</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{"citationItems":[{"id":"ITEM-1","itemData":{"ISBN":"978-623-189-137-2","author":[{"dropping-particle":"","family":"Hasan","given":"Abdul Wahid","non-dropping-particle":"","parse-names":false,"suffix":""}],"id":"ITEM-1","issued":{"date-parts":[["2019"]]},"number-of-pages":"4","publisher":"DIVA Press","publisher-place":"Banguntapan Yogyakarta","title":"\"Spiritualitas Sabar dan Syukur\"","type":"book"},"uris":["http://www.mendeley.com/documents/?uuid=b5a98190-2d6d-480d-8d34-5a6d491e9c25"]}],"mendeley":{"formattedCitation":"(Hasan, 2019)","plainTextFormattedCitation":"(Hasan, 2019)","previouslyFormattedCitation":"(Hasan, 2019)"},"properties":{"noteIndex":0},"schema":"https://github.com/citation-style-language/schema/raw/master/csl-citation.json"}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(Hasan, 2019)</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5D2FE7D4" w14:textId="77777777" w:rsidR="008D3EE0" w:rsidRPr="008D3EE0" w:rsidRDefault="008D3EE0" w:rsidP="008D3EE0">
      <w:pPr>
        <w:pStyle w:val="ListParagraph"/>
        <w:numPr>
          <w:ilvl w:val="0"/>
          <w:numId w:val="17"/>
        </w:numPr>
        <w:spacing w:line="480" w:lineRule="auto"/>
        <w:jc w:val="both"/>
        <w:rPr>
          <w:rFonts w:ascii="Times New Roman" w:hAnsi="Times New Roman" w:cs="Times New Roman"/>
          <w:sz w:val="24"/>
          <w:szCs w:val="24"/>
        </w:rPr>
      </w:pPr>
      <w:r w:rsidRPr="008D3EE0">
        <w:rPr>
          <w:rFonts w:ascii="Times New Roman" w:hAnsi="Times New Roman" w:cs="Times New Roman"/>
          <w:sz w:val="24"/>
          <w:szCs w:val="24"/>
        </w:rPr>
        <w:t>Lebih Sehat</w:t>
      </w:r>
    </w:p>
    <w:p w14:paraId="11DD94A6" w14:textId="77777777" w:rsidR="008D3EE0" w:rsidRPr="008D3EE0" w:rsidRDefault="008D3EE0" w:rsidP="008D3EE0">
      <w:pPr>
        <w:spacing w:line="480" w:lineRule="auto"/>
        <w:ind w:left="851" w:firstLine="567"/>
        <w:jc w:val="both"/>
        <w:rPr>
          <w:rFonts w:ascii="Times New Roman" w:hAnsi="Times New Roman" w:cs="Times New Roman"/>
          <w:sz w:val="24"/>
          <w:szCs w:val="24"/>
        </w:rPr>
      </w:pPr>
      <w:r w:rsidRPr="008D3EE0">
        <w:rPr>
          <w:rFonts w:ascii="Times New Roman" w:hAnsi="Times New Roman" w:cs="Times New Roman"/>
          <w:sz w:val="24"/>
          <w:szCs w:val="24"/>
        </w:rPr>
        <w:lastRenderedPageBreak/>
        <w:t>Sikap syukur berdampak positif pada kesehatan fisik dan mental. Hasan menjelaskan bahwa orang yang bersyukur cenderung memiliki pandangan hidup yang lebih cerah dan terhindar dari stres, yang pada gilirannya memperbaiki kesehatan fisik dan mental. Dengan demikian, mereka merasa lebih segar dan bugar</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{"citationItems":[{"id":"ITEM-1","itemData":{"ISBN":"978-623-189-137-2","author":[{"dropping-particle":"","family":"Hasan","given":"Abdul Wahid","non-dropping-particle":"","parse-names":false,"suffix":""}],"id":"ITEM-1","issued":{"date-parts":[["2019"]]},"number-of-pages":"4","publisher":"DIVA Press","publisher-place":"Banguntapan Yogyakarta","title":"\"Spiritualitas Sabar dan Syukur\"","type":"book"},"uris":["http://www.mendeley.com/documents/?uuid=b5a98190-2d6d-480d-8d34-5a6d491e9c25"]}],"mendeley":{"formattedCitation":"(Hasan, 2019)","plainTextFormattedCitation":"(Hasan, 2019)","previouslyFormattedCitation":"(Hasan, 2019)"},"properties":{"noteIndex":0},"schema":"https://github.com/citation-style-language/schema/raw/master/csl-citation.json"}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(Hasan, 2019)</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7C9C559B" w14:textId="77777777" w:rsidR="008D3EE0" w:rsidRPr="008D3EE0" w:rsidRDefault="008D3EE0" w:rsidP="008D3EE0">
      <w:pPr>
        <w:pStyle w:val="ListParagraph"/>
        <w:numPr>
          <w:ilvl w:val="0"/>
          <w:numId w:val="17"/>
        </w:numPr>
        <w:spacing w:line="480" w:lineRule="auto"/>
        <w:jc w:val="both"/>
        <w:rPr>
          <w:rFonts w:ascii="Times New Roman" w:hAnsi="Times New Roman" w:cs="Times New Roman"/>
          <w:sz w:val="24"/>
          <w:szCs w:val="24"/>
        </w:rPr>
      </w:pPr>
      <w:r w:rsidRPr="008D3EE0">
        <w:rPr>
          <w:rFonts w:ascii="Times New Roman" w:hAnsi="Times New Roman" w:cs="Times New Roman"/>
          <w:sz w:val="24"/>
          <w:szCs w:val="24"/>
        </w:rPr>
        <w:t>Lebih Optimis dan Kreatif</w:t>
      </w:r>
    </w:p>
    <w:p w14:paraId="148D0915" w14:textId="77777777" w:rsidR="008D3EE0" w:rsidRPr="008D3EE0" w:rsidRDefault="008D3EE0" w:rsidP="008D3EE0">
      <w:pPr>
        <w:spacing w:line="480" w:lineRule="auto"/>
        <w:ind w:left="851" w:firstLine="567"/>
        <w:jc w:val="both"/>
        <w:rPr>
          <w:rFonts w:ascii="Times New Roman" w:hAnsi="Times New Roman" w:cs="Times New Roman"/>
          <w:sz w:val="24"/>
          <w:szCs w:val="24"/>
        </w:rPr>
      </w:pPr>
      <w:r w:rsidRPr="008D3EE0">
        <w:rPr>
          <w:rFonts w:ascii="Times New Roman" w:hAnsi="Times New Roman" w:cs="Times New Roman"/>
          <w:sz w:val="24"/>
          <w:szCs w:val="24"/>
        </w:rPr>
        <w:t>Dengan bersyukur, seseorang menjadi lebih optimis karena ia melihat kehidupan dari sudut pandang positif. Ini membuka ruang untuk kreativitas dalam menghadapi tantangan hidup. Hasan menyampaikan bahwa rasa syukur membantu seseorang menjadi lebih inovatif dalam mencari solusi, serta lebih mudah melihat peluang di balik setiap kesulitan. Melatih rasa syukur setiap hari dapat merevolusi kesejahteraan di banyak tingkatan fisik, mental/emosional dan energi. Ini dilakukan dengan mempengaruhi getaran energi, suasana hati, kadar horman dan kesehatan diri</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{"citationItems":[{"id":"ITEM-1","itemData":{"ISBN":"978-623-189-137-2","author":[{"dropping-particle":"","family":"Hasan","given":"Abdul Wahid","non-dropping-particle":"","parse-names":false,"suffix":""}],"id":"ITEM-1","issued":{"date-parts":[["2019"]]},"number-of-pages":"4","publisher":"DIVA Press","publisher-place":"Banguntapan Yogyakarta","title":"\"Spiritualitas Sabar dan Syukur\"","type":"book"},"uris":["http://www.mendeley.com/documents/?uuid=b5a98190-2d6d-480d-8d34-5a6d491e9c25"]}],"mendeley":{"formattedCitation":"(Hasan, 2019)","plainTextFormattedCitation":"(Hasan, 2019)","previouslyFormattedCitation":"(Hasan, 2019)"},"properties":{"noteIndex":0},"schema":"https://github.com/citation-style-language/schema/raw/master/csl-citation.json"}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(Hasan, 2019)</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01A22228" w14:textId="77777777" w:rsidR="008D3EE0" w:rsidRPr="008D3EE0" w:rsidRDefault="008D3EE0" w:rsidP="008D3EE0">
      <w:pPr>
        <w:widowControl w:val="0"/>
        <w:autoSpaceDE w:val="0"/>
        <w:autoSpaceDN w:val="0"/>
        <w:adjustRightInd w:val="0"/>
        <w:spacing w:line="480" w:lineRule="auto"/>
        <w:ind w:left="480" w:hanging="480"/>
        <w:jc w:val="center"/>
        <w:rPr>
          <w:rFonts w:ascii="Times New Roman" w:eastAsia="Times New Roman" w:hAnsi="Times New Roman" w:cs="Times New Roman"/>
          <w:b/>
          <w:bCs/>
          <w:sz w:val="24"/>
          <w:szCs w:val="24"/>
          <w:shd w:val="clear" w:color="auto" w:fill="FFFFFF"/>
        </w:rPr>
      </w:pPr>
    </w:p>
    <w:p w14:paraId="4404FC7F" w14:textId="77777777" w:rsidR="008D3EE0" w:rsidRPr="008D3EE0" w:rsidRDefault="008D3EE0" w:rsidP="008D3EE0">
      <w:pPr>
        <w:widowControl w:val="0"/>
        <w:autoSpaceDE w:val="0"/>
        <w:autoSpaceDN w:val="0"/>
        <w:adjustRightInd w:val="0"/>
        <w:spacing w:line="480" w:lineRule="auto"/>
        <w:ind w:left="480" w:hanging="480"/>
        <w:jc w:val="center"/>
        <w:rPr>
          <w:rFonts w:ascii="Times New Roman" w:eastAsia="Times New Roman" w:hAnsi="Times New Roman" w:cs="Times New Roman"/>
          <w:b/>
          <w:bCs/>
          <w:sz w:val="24"/>
          <w:szCs w:val="24"/>
          <w:shd w:val="clear" w:color="auto" w:fill="FFFFFF"/>
        </w:rPr>
      </w:pPr>
    </w:p>
    <w:p w14:paraId="0E57752C" w14:textId="77777777" w:rsidR="008D3EE0" w:rsidRPr="008D3EE0" w:rsidRDefault="008D3EE0" w:rsidP="008D3EE0">
      <w:pPr>
        <w:widowControl w:val="0"/>
        <w:autoSpaceDE w:val="0"/>
        <w:autoSpaceDN w:val="0"/>
        <w:adjustRightInd w:val="0"/>
        <w:spacing w:line="480" w:lineRule="auto"/>
        <w:ind w:left="480" w:hanging="480"/>
        <w:jc w:val="center"/>
        <w:rPr>
          <w:rFonts w:ascii="Times New Roman" w:eastAsia="Times New Roman" w:hAnsi="Times New Roman" w:cs="Times New Roman"/>
          <w:b/>
          <w:bCs/>
          <w:sz w:val="24"/>
          <w:szCs w:val="24"/>
          <w:shd w:val="clear" w:color="auto" w:fill="FFFFFF"/>
        </w:rPr>
      </w:pPr>
    </w:p>
    <w:p w14:paraId="4C36E08A" w14:textId="77777777" w:rsidR="008D3EE0" w:rsidRPr="008D3EE0" w:rsidRDefault="008D3EE0" w:rsidP="008D3EE0">
      <w:pPr>
        <w:widowControl w:val="0"/>
        <w:autoSpaceDE w:val="0"/>
        <w:autoSpaceDN w:val="0"/>
        <w:adjustRightInd w:val="0"/>
        <w:spacing w:line="480" w:lineRule="auto"/>
        <w:ind w:left="480" w:hanging="480"/>
        <w:jc w:val="center"/>
        <w:rPr>
          <w:rFonts w:ascii="Times New Roman" w:eastAsia="Times New Roman" w:hAnsi="Times New Roman" w:cs="Times New Roman"/>
          <w:b/>
          <w:bCs/>
          <w:sz w:val="24"/>
          <w:szCs w:val="24"/>
          <w:shd w:val="clear" w:color="auto" w:fill="FFFFFF"/>
        </w:rPr>
      </w:pPr>
    </w:p>
    <w:p w14:paraId="5935B028" w14:textId="77777777" w:rsidR="0056334F" w:rsidRDefault="0056334F" w:rsidP="0056334F">
      <w:pPr>
        <w:pStyle w:val="Heading1"/>
        <w:spacing w:line="480" w:lineRule="auto"/>
        <w:rPr>
          <w:rFonts w:ascii="Times New Roman" w:eastAsia="Times New Roman" w:hAnsi="Times New Roman" w:cs="Times New Roman"/>
          <w:b/>
          <w:bCs/>
          <w:color w:val="auto"/>
          <w:sz w:val="24"/>
          <w:szCs w:val="24"/>
          <w:shd w:val="clear" w:color="auto" w:fill="FFFFFF"/>
        </w:rPr>
      </w:pPr>
      <w:bookmarkStart w:id="91" w:name="_Toc185421557"/>
      <w:bookmarkStart w:id="92" w:name="_Toc185422562"/>
      <w:bookmarkStart w:id="93" w:name="_Toc191324175"/>
      <w:bookmarkStart w:id="94" w:name="_Hlk182859393"/>
      <w:bookmarkStart w:id="95" w:name="_Hlk182856267"/>
    </w:p>
    <w:p w14:paraId="75A7EB25" w14:textId="77777777" w:rsidR="0056334F" w:rsidRDefault="0056334F" w:rsidP="0056334F"/>
    <w:p w14:paraId="36DEB1AE" w14:textId="77777777" w:rsidR="00E75A16" w:rsidRDefault="00E75A16" w:rsidP="0056334F"/>
    <w:p w14:paraId="4CCFABEB" w14:textId="77777777" w:rsidR="00E75A16" w:rsidRDefault="00E75A16" w:rsidP="0056334F"/>
    <w:p w14:paraId="5503E647" w14:textId="77777777" w:rsidR="00E75A16" w:rsidRDefault="00E75A16" w:rsidP="0056334F"/>
    <w:p w14:paraId="2B3B6A77" w14:textId="77777777" w:rsidR="00E75A16" w:rsidRDefault="00E75A16" w:rsidP="0056334F"/>
    <w:p w14:paraId="6323AA3E" w14:textId="77777777" w:rsidR="00E75A16" w:rsidRDefault="00E75A16" w:rsidP="0056334F"/>
    <w:p w14:paraId="3F141788" w14:textId="77777777" w:rsidR="00E75A16" w:rsidRDefault="00E75A16" w:rsidP="0056334F"/>
    <w:p w14:paraId="5447EA42" w14:textId="77777777" w:rsidR="00E75A16" w:rsidRDefault="00E75A16" w:rsidP="0056334F"/>
    <w:p w14:paraId="5BFDBA2D" w14:textId="77777777" w:rsidR="0056334F" w:rsidRPr="0056334F" w:rsidRDefault="0056334F" w:rsidP="0056334F"/>
    <w:p w14:paraId="24216053" w14:textId="2FDC2EE9" w:rsidR="008D3EE0" w:rsidRPr="0056334F" w:rsidRDefault="008D3EE0" w:rsidP="0056334F">
      <w:pPr>
        <w:pStyle w:val="Heading1"/>
        <w:spacing w:line="360" w:lineRule="auto"/>
        <w:jc w:val="center"/>
        <w:rPr>
          <w:rFonts w:ascii="Times New Roman" w:eastAsia="Times New Roman" w:hAnsi="Times New Roman" w:cs="Times New Roman"/>
          <w:b/>
          <w:bCs/>
          <w:color w:val="auto"/>
          <w:sz w:val="24"/>
          <w:szCs w:val="24"/>
          <w:shd w:val="clear" w:color="auto" w:fill="FFFFFF"/>
        </w:rPr>
      </w:pPr>
      <w:bookmarkStart w:id="96" w:name="_Toc198148831"/>
      <w:bookmarkStart w:id="97" w:name="_Toc198148975"/>
      <w:r w:rsidRPr="008D3EE0">
        <w:rPr>
          <w:rFonts w:ascii="Times New Roman" w:eastAsia="Times New Roman" w:hAnsi="Times New Roman" w:cs="Times New Roman"/>
          <w:b/>
          <w:bCs/>
          <w:color w:val="auto"/>
          <w:sz w:val="24"/>
          <w:szCs w:val="24"/>
          <w:shd w:val="clear" w:color="auto" w:fill="FFFFFF"/>
        </w:rPr>
        <w:t>BAB III</w:t>
      </w:r>
      <w:r w:rsidRPr="008D3EE0">
        <w:rPr>
          <w:rFonts w:ascii="Times New Roman" w:eastAsia="Times New Roman" w:hAnsi="Times New Roman" w:cs="Times New Roman"/>
          <w:b/>
          <w:bCs/>
          <w:color w:val="auto"/>
          <w:sz w:val="24"/>
          <w:szCs w:val="24"/>
          <w:shd w:val="clear" w:color="auto" w:fill="FFFFFF"/>
        </w:rPr>
        <w:br/>
        <w:t>KONSEP SYUKUR DALAM AL-QUR’AN BERDASARKAN TERM</w:t>
      </w:r>
      <w:bookmarkEnd w:id="91"/>
      <w:bookmarkEnd w:id="92"/>
      <w:bookmarkEnd w:id="93"/>
      <w:bookmarkEnd w:id="96"/>
      <w:bookmarkEnd w:id="97"/>
    </w:p>
    <w:p w14:paraId="2F790BDF" w14:textId="77777777" w:rsidR="008D3EE0" w:rsidRPr="008D3EE0" w:rsidRDefault="008D3EE0" w:rsidP="0056334F">
      <w:pPr>
        <w:pStyle w:val="subbab3"/>
        <w:spacing w:line="360" w:lineRule="auto"/>
        <w:rPr>
          <w:color w:val="auto"/>
        </w:rPr>
      </w:pPr>
      <w:bookmarkStart w:id="98" w:name="_Toc185421558"/>
      <w:bookmarkStart w:id="99" w:name="_Toc185422563"/>
      <w:bookmarkStart w:id="100" w:name="_Toc191324176"/>
      <w:bookmarkStart w:id="101" w:name="_Toc198148832"/>
      <w:bookmarkStart w:id="102" w:name="_Toc198148976"/>
      <w:r w:rsidRPr="008D3EE0">
        <w:rPr>
          <w:color w:val="auto"/>
        </w:rPr>
        <w:t>Ayat Syukur Dalam Al-Qur’an</w:t>
      </w:r>
      <w:bookmarkEnd w:id="98"/>
      <w:bookmarkEnd w:id="99"/>
      <w:bookmarkEnd w:id="100"/>
      <w:bookmarkEnd w:id="101"/>
      <w:bookmarkEnd w:id="102"/>
    </w:p>
    <w:p w14:paraId="51C93AEF" w14:textId="79C3730B" w:rsidR="008D3EE0" w:rsidRPr="008D3EE0" w:rsidRDefault="008D3EE0" w:rsidP="008D3EE0">
      <w:pPr>
        <w:spacing w:line="480" w:lineRule="auto"/>
        <w:ind w:left="567" w:firstLine="567"/>
        <w:jc w:val="both"/>
        <w:rPr>
          <w:rFonts w:ascii="Times New Roman" w:eastAsia="Times New Roman" w:hAnsi="Times New Roman" w:cs="Times New Roman"/>
          <w:sz w:val="24"/>
          <w:szCs w:val="24"/>
          <w:shd w:val="clear" w:color="auto" w:fill="FFFFFF"/>
        </w:rPr>
      </w:pPr>
      <w:r w:rsidRPr="008D3EE0">
        <w:rPr>
          <w:rFonts w:ascii="Times New Roman" w:eastAsia="Times New Roman" w:hAnsi="Times New Roman" w:cs="Times New Roman"/>
          <w:sz w:val="24"/>
          <w:szCs w:val="24"/>
          <w:shd w:val="clear" w:color="auto" w:fill="FFFFFF"/>
        </w:rPr>
        <w:t>Berikut adalah rincian ayat-ayat yang menyebutkan tentang syukur berdasarkan term atau variasi kataشكر (syukur) yang terdapat dalam Al-Qur'an. Kata شكر dalam</w:t>
      </w:r>
      <w:r w:rsidR="009B7C4B">
        <w:rPr>
          <w:rFonts w:ascii="Times New Roman" w:eastAsia="Times New Roman" w:hAnsi="Times New Roman" w:cs="Times New Roman"/>
          <w:sz w:val="24"/>
          <w:szCs w:val="24"/>
          <w:shd w:val="clear" w:color="auto" w:fill="FFFFFF"/>
        </w:rPr>
        <w:t xml:space="preserve"> Kitab Mu’jam Al-Mufarras</w:t>
      </w:r>
      <w:r w:rsidRPr="008D3EE0">
        <w:rPr>
          <w:rFonts w:ascii="Times New Roman" w:eastAsia="Times New Roman" w:hAnsi="Times New Roman" w:cs="Times New Roman"/>
          <w:sz w:val="24"/>
          <w:szCs w:val="24"/>
          <w:shd w:val="clear" w:color="auto" w:fill="FFFFFF"/>
        </w:rPr>
        <w:t xml:space="preserve"> </w:t>
      </w:r>
      <w:r w:rsidR="00534BDB">
        <w:rPr>
          <w:rFonts w:ascii="Times New Roman" w:eastAsia="Times New Roman" w:hAnsi="Times New Roman" w:cs="Times New Roman"/>
          <w:sz w:val="24"/>
          <w:szCs w:val="24"/>
          <w:shd w:val="clear" w:color="auto" w:fill="FFFFFF"/>
        </w:rPr>
        <w:t xml:space="preserve">dalam </w:t>
      </w:r>
      <w:r w:rsidRPr="008D3EE0">
        <w:rPr>
          <w:rFonts w:ascii="Times New Roman" w:eastAsia="Times New Roman" w:hAnsi="Times New Roman" w:cs="Times New Roman"/>
          <w:sz w:val="24"/>
          <w:szCs w:val="24"/>
          <w:shd w:val="clear" w:color="auto" w:fill="FFFFFF"/>
        </w:rPr>
        <w:t>berbagai bentuk disebutkan sebanyak 75 kali di Al-Qur'an</w:t>
      </w:r>
      <w:r w:rsidR="00E467FB">
        <w:rPr>
          <w:rFonts w:ascii="Times New Roman" w:eastAsia="Times New Roman" w:hAnsi="Times New Roman" w:cs="Times New Roman"/>
          <w:sz w:val="24"/>
          <w:szCs w:val="24"/>
          <w:shd w:val="clear" w:color="auto" w:fill="FFFFFF"/>
        </w:rPr>
        <w:fldChar w:fldCharType="begin" w:fldLock="1"/>
      </w:r>
      <w:r w:rsidR="00E467FB">
        <w:rPr>
          <w:rFonts w:ascii="Times New Roman" w:eastAsia="Times New Roman" w:hAnsi="Times New Roman" w:cs="Times New Roman"/>
          <w:sz w:val="24"/>
          <w:szCs w:val="24"/>
          <w:shd w:val="clear" w:color="auto" w:fill="FFFFFF"/>
        </w:rPr>
        <w:instrText>ADDIN CSL_CITATION {"citationItems":[{"id":"ITEM-1","itemData":{"author":[{"dropping-particle":"","family":"Baqi","given":"Muhammad Fuad Abdul","non-dropping-particle":"","parse-names":false,"suffix":""}],"id":"ITEM-1","issued":{"date-parts":[["1364"]]},"publisher":"Dar Al Kutub Al Mishriyyah","publisher-place":"Kairo","title":"Al Mu'jam Al Mufahras Li Alfazh Al Quran","type":"book"},"uris":["http://www.mendeley.com/documents/?uuid=3c5c88c0-e47f-45e2-ae75-175a61db6059"]}],"mendeley":{"formattedCitation":"(Baqi, 1364)","plainTextFormattedCitation":"(Baqi, 1364)"},"properties":{"noteIndex":0},"schema":"https://github.com/citation-style-language/schema/raw/master/csl-citation.json"}</w:instrText>
      </w:r>
      <w:r w:rsidR="00E467FB">
        <w:rPr>
          <w:rFonts w:ascii="Times New Roman" w:eastAsia="Times New Roman" w:hAnsi="Times New Roman" w:cs="Times New Roman"/>
          <w:sz w:val="24"/>
          <w:szCs w:val="24"/>
          <w:shd w:val="clear" w:color="auto" w:fill="FFFFFF"/>
        </w:rPr>
        <w:fldChar w:fldCharType="separate"/>
      </w:r>
      <w:r w:rsidR="00E467FB" w:rsidRPr="00582BD5">
        <w:rPr>
          <w:rFonts w:ascii="Times New Roman" w:eastAsia="Times New Roman" w:hAnsi="Times New Roman" w:cs="Times New Roman"/>
          <w:noProof/>
          <w:sz w:val="24"/>
          <w:szCs w:val="24"/>
          <w:shd w:val="clear" w:color="auto" w:fill="FFFFFF"/>
        </w:rPr>
        <w:t>(Baqi, 1364)</w:t>
      </w:r>
      <w:r w:rsidR="00E467FB">
        <w:rPr>
          <w:rFonts w:ascii="Times New Roman" w:eastAsia="Times New Roman" w:hAnsi="Times New Roman" w:cs="Times New Roman"/>
          <w:sz w:val="24"/>
          <w:szCs w:val="24"/>
          <w:shd w:val="clear" w:color="auto" w:fill="FFFFFF"/>
        </w:rPr>
        <w:fldChar w:fldCharType="end"/>
      </w:r>
      <w:r w:rsidRPr="008D3EE0">
        <w:rPr>
          <w:rFonts w:ascii="Times New Roman" w:eastAsia="Times New Roman" w:hAnsi="Times New Roman" w:cs="Times New Roman"/>
          <w:sz w:val="24"/>
          <w:szCs w:val="24"/>
          <w:shd w:val="clear" w:color="auto" w:fill="FFFFFF"/>
        </w:rPr>
        <w:t>, dan berikut adalah klasifikasinya berdasarkan term masing-masing</w:t>
      </w:r>
      <w:bookmarkEnd w:id="94"/>
      <w:r w:rsidR="00E467FB">
        <w:rPr>
          <w:rFonts w:ascii="Times New Roman" w:eastAsia="Times New Roman" w:hAnsi="Times New Roman" w:cs="Times New Roman"/>
          <w:sz w:val="24"/>
          <w:szCs w:val="24"/>
          <w:shd w:val="clear" w:color="auto" w:fill="FFFFFF"/>
        </w:rPr>
        <w:t>:</w:t>
      </w:r>
    </w:p>
    <w:tbl>
      <w:tblPr>
        <w:tblW w:w="7371" w:type="dxa"/>
        <w:tblInd w:w="562" w:type="dxa"/>
        <w:tblLook w:val="04A0" w:firstRow="1" w:lastRow="0" w:firstColumn="1" w:lastColumn="0" w:noHBand="0" w:noVBand="1"/>
      </w:tblPr>
      <w:tblGrid>
        <w:gridCol w:w="899"/>
        <w:gridCol w:w="3104"/>
        <w:gridCol w:w="1818"/>
        <w:gridCol w:w="1550"/>
      </w:tblGrid>
      <w:tr w:rsidR="008D3EE0" w:rsidRPr="008D3EE0" w14:paraId="3326C3F6" w14:textId="77777777" w:rsidTr="007E015C">
        <w:trPr>
          <w:trHeight w:val="630"/>
        </w:trPr>
        <w:tc>
          <w:tcPr>
            <w:tcW w:w="3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6C342" w14:textId="77777777" w:rsidR="008D3EE0" w:rsidRPr="008D3EE0" w:rsidRDefault="008D3EE0" w:rsidP="008D3EE0">
            <w:pPr>
              <w:spacing w:after="0" w:line="48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ASAL KATA</w:t>
            </w:r>
          </w:p>
        </w:tc>
        <w:tc>
          <w:tcPr>
            <w:tcW w:w="3546" w:type="dxa"/>
            <w:tcBorders>
              <w:top w:val="single" w:sz="4" w:space="0" w:color="auto"/>
              <w:left w:val="nil"/>
              <w:bottom w:val="single" w:sz="4" w:space="0" w:color="auto"/>
              <w:right w:val="single" w:sz="4" w:space="0" w:color="auto"/>
            </w:tcBorders>
            <w:shd w:val="clear" w:color="auto" w:fill="auto"/>
            <w:vAlign w:val="center"/>
            <w:hideMark/>
          </w:tcPr>
          <w:p w14:paraId="42DD8C0D" w14:textId="77777777" w:rsidR="008D3EE0" w:rsidRPr="008D3EE0" w:rsidRDefault="008D3EE0" w:rsidP="008D3EE0">
            <w:pPr>
              <w:spacing w:after="0" w:line="48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AYAT</w:t>
            </w:r>
          </w:p>
        </w:tc>
        <w:tc>
          <w:tcPr>
            <w:tcW w:w="1885" w:type="dxa"/>
            <w:tcBorders>
              <w:top w:val="single" w:sz="4" w:space="0" w:color="auto"/>
              <w:left w:val="nil"/>
              <w:bottom w:val="single" w:sz="4" w:space="0" w:color="auto"/>
              <w:right w:val="single" w:sz="4" w:space="0" w:color="auto"/>
            </w:tcBorders>
            <w:shd w:val="clear" w:color="auto" w:fill="auto"/>
            <w:vAlign w:val="center"/>
            <w:hideMark/>
          </w:tcPr>
          <w:p w14:paraId="485296BB" w14:textId="77777777" w:rsidR="008D3EE0" w:rsidRPr="008D3EE0" w:rsidRDefault="008D3EE0" w:rsidP="008D3EE0">
            <w:pPr>
              <w:spacing w:after="0" w:line="48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NAMA SURAH AYAT</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236D4CC4" w14:textId="77777777" w:rsidR="008D3EE0" w:rsidRPr="008D3EE0" w:rsidRDefault="008D3EE0" w:rsidP="008D3EE0">
            <w:pPr>
              <w:spacing w:after="0" w:line="48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KELOMPOK AYAT</w:t>
            </w:r>
          </w:p>
        </w:tc>
      </w:tr>
      <w:tr w:rsidR="008D3EE0" w:rsidRPr="008D3EE0" w14:paraId="48701769" w14:textId="77777777" w:rsidTr="007E015C">
        <w:trPr>
          <w:trHeight w:val="2849"/>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71387627"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شكر</w:t>
            </w:r>
          </w:p>
        </w:tc>
        <w:tc>
          <w:tcPr>
            <w:tcW w:w="3546" w:type="dxa"/>
            <w:tcBorders>
              <w:top w:val="nil"/>
              <w:left w:val="nil"/>
              <w:bottom w:val="single" w:sz="4" w:space="0" w:color="auto"/>
              <w:right w:val="single" w:sz="4" w:space="0" w:color="auto"/>
            </w:tcBorders>
            <w:shd w:val="clear" w:color="auto" w:fill="auto"/>
            <w:vAlign w:val="center"/>
            <w:hideMark/>
          </w:tcPr>
          <w:p w14:paraId="1E19A271"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قَالَ الَّذِيْ عِنْدَهٗ عِلْمٌ مِّنَ الْكِتٰبِ اَنَا۠ اٰتِيْكَ بِهٖ قَبْلَ اَنْ يَّرْتَدَّ اِلَيْكَ طَرْفُكَۗ فَلَمَّا رَاٰهُ مُسْتَقِرًّا عِنْدَهٗ قَالَ هٰذَا مِنْ فَضْلِ رَبِّيْۗ لِيَبْلُوَنِيْٓ ءَاَشْكُرُ اَمْ اَكْفُرُۗ وَمَنْ شَكَرَ فَاِنَّمَا يَشْكُرُ لِنَفْسِهٖۚ وَمَنْ كَفَرَ فَاِنَّ رَبِّيْ غَنِيٌّ كَرِيْمٌ</w:t>
            </w:r>
          </w:p>
        </w:tc>
        <w:tc>
          <w:tcPr>
            <w:tcW w:w="1885" w:type="dxa"/>
            <w:tcBorders>
              <w:top w:val="nil"/>
              <w:left w:val="nil"/>
              <w:bottom w:val="single" w:sz="4" w:space="0" w:color="auto"/>
              <w:right w:val="single" w:sz="4" w:space="0" w:color="auto"/>
            </w:tcBorders>
            <w:shd w:val="clear" w:color="auto" w:fill="auto"/>
            <w:vAlign w:val="center"/>
            <w:hideMark/>
          </w:tcPr>
          <w:p w14:paraId="58798EA8"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An-Naml:40</w:t>
            </w:r>
          </w:p>
        </w:tc>
        <w:tc>
          <w:tcPr>
            <w:tcW w:w="1550" w:type="dxa"/>
            <w:tcBorders>
              <w:top w:val="nil"/>
              <w:left w:val="single" w:sz="4" w:space="0" w:color="auto"/>
              <w:bottom w:val="single" w:sz="4" w:space="0" w:color="auto"/>
              <w:right w:val="single" w:sz="4" w:space="0" w:color="auto"/>
            </w:tcBorders>
            <w:shd w:val="clear" w:color="auto" w:fill="auto"/>
            <w:vAlign w:val="center"/>
            <w:hideMark/>
          </w:tcPr>
          <w:p w14:paraId="4A62B96B"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70A684DE" w14:textId="77777777" w:rsidTr="007E015C">
        <w:trPr>
          <w:trHeight w:val="690"/>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0F3EF34F"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شكر</w:t>
            </w:r>
          </w:p>
        </w:tc>
        <w:tc>
          <w:tcPr>
            <w:tcW w:w="3546" w:type="dxa"/>
            <w:tcBorders>
              <w:top w:val="nil"/>
              <w:left w:val="nil"/>
              <w:bottom w:val="single" w:sz="4" w:space="0" w:color="auto"/>
              <w:right w:val="single" w:sz="4" w:space="0" w:color="auto"/>
            </w:tcBorders>
            <w:shd w:val="clear" w:color="auto" w:fill="auto"/>
            <w:vAlign w:val="center"/>
            <w:hideMark/>
          </w:tcPr>
          <w:p w14:paraId="7D08E135"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نِّعْمَةً مِّنْ عِنْدِنَاۗ كَذٰلِكَ نَجْزِيْ مَنْ شَكَرَ</w:t>
            </w:r>
          </w:p>
        </w:tc>
        <w:tc>
          <w:tcPr>
            <w:tcW w:w="1885" w:type="dxa"/>
            <w:tcBorders>
              <w:top w:val="nil"/>
              <w:left w:val="nil"/>
              <w:bottom w:val="single" w:sz="4" w:space="0" w:color="auto"/>
              <w:right w:val="single" w:sz="4" w:space="0" w:color="auto"/>
            </w:tcBorders>
            <w:shd w:val="clear" w:color="auto" w:fill="auto"/>
            <w:vAlign w:val="center"/>
            <w:hideMark/>
          </w:tcPr>
          <w:p w14:paraId="58B4A158"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Al-Qamar:35</w:t>
            </w:r>
          </w:p>
        </w:tc>
        <w:tc>
          <w:tcPr>
            <w:tcW w:w="1550" w:type="dxa"/>
            <w:tcBorders>
              <w:top w:val="single" w:sz="4" w:space="0" w:color="auto"/>
              <w:left w:val="single" w:sz="4" w:space="0" w:color="auto"/>
              <w:bottom w:val="single" w:sz="4" w:space="0" w:color="auto"/>
              <w:right w:val="single" w:sz="4" w:space="0" w:color="auto"/>
            </w:tcBorders>
            <w:vAlign w:val="center"/>
            <w:hideMark/>
          </w:tcPr>
          <w:p w14:paraId="249E86CF"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0DADB2BE" w14:textId="77777777" w:rsidTr="007E015C">
        <w:trPr>
          <w:trHeight w:val="1380"/>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3F443867"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lastRenderedPageBreak/>
              <w:t>شكر ْتم</w:t>
            </w:r>
          </w:p>
        </w:tc>
        <w:tc>
          <w:tcPr>
            <w:tcW w:w="3546" w:type="dxa"/>
            <w:tcBorders>
              <w:top w:val="nil"/>
              <w:left w:val="nil"/>
              <w:bottom w:val="single" w:sz="4" w:space="0" w:color="auto"/>
              <w:right w:val="single" w:sz="4" w:space="0" w:color="auto"/>
            </w:tcBorders>
            <w:shd w:val="clear" w:color="auto" w:fill="auto"/>
            <w:vAlign w:val="center"/>
            <w:hideMark/>
          </w:tcPr>
          <w:p w14:paraId="373495B8"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مَا يَفْعَلُ اللّٰهُ بِعَذَابِكُمْ اِنْ شَكَرْتُمْ وَاٰمَنْتُمْۗ وَكَانَ اللّٰهُ شَاكِرًا عَلِيْمًا ۔</w:t>
            </w:r>
          </w:p>
        </w:tc>
        <w:tc>
          <w:tcPr>
            <w:tcW w:w="1885" w:type="dxa"/>
            <w:tcBorders>
              <w:top w:val="nil"/>
              <w:left w:val="nil"/>
              <w:bottom w:val="single" w:sz="4" w:space="0" w:color="auto"/>
              <w:right w:val="single" w:sz="4" w:space="0" w:color="auto"/>
            </w:tcBorders>
            <w:shd w:val="clear" w:color="auto" w:fill="auto"/>
            <w:vAlign w:val="center"/>
            <w:hideMark/>
          </w:tcPr>
          <w:p w14:paraId="77608690"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An-Nisa :147</w:t>
            </w:r>
          </w:p>
        </w:tc>
        <w:tc>
          <w:tcPr>
            <w:tcW w:w="1550" w:type="dxa"/>
            <w:tcBorders>
              <w:top w:val="nil"/>
              <w:left w:val="nil"/>
              <w:bottom w:val="single" w:sz="4" w:space="0" w:color="auto"/>
              <w:right w:val="single" w:sz="4" w:space="0" w:color="auto"/>
            </w:tcBorders>
            <w:shd w:val="clear" w:color="auto" w:fill="auto"/>
            <w:vAlign w:val="center"/>
            <w:hideMark/>
          </w:tcPr>
          <w:p w14:paraId="4D173088"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Madaniyyah</w:t>
            </w:r>
          </w:p>
        </w:tc>
      </w:tr>
      <w:tr w:rsidR="008D3EE0" w:rsidRPr="008D3EE0" w14:paraId="3CA9E4F9" w14:textId="77777777" w:rsidTr="007E015C">
        <w:trPr>
          <w:trHeight w:val="1380"/>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5BAED4A0"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شكرْتم</w:t>
            </w:r>
          </w:p>
        </w:tc>
        <w:tc>
          <w:tcPr>
            <w:tcW w:w="3546" w:type="dxa"/>
            <w:tcBorders>
              <w:top w:val="nil"/>
              <w:left w:val="nil"/>
              <w:bottom w:val="single" w:sz="4" w:space="0" w:color="auto"/>
              <w:right w:val="single" w:sz="4" w:space="0" w:color="auto"/>
            </w:tcBorders>
            <w:shd w:val="clear" w:color="auto" w:fill="auto"/>
            <w:vAlign w:val="center"/>
            <w:hideMark/>
          </w:tcPr>
          <w:p w14:paraId="5D1FE167"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وَاِذْ تَاَذَّنَ رَبُّكُمْ لَىِٕنْ شَكَرْتُمْ لَاَزِيْدَنَّكُمْ وَلَىِٕنْ كَفَرْتُمْ اِنَّ عَذَابِيْ لَشَدِيْدٌ</w:t>
            </w:r>
          </w:p>
        </w:tc>
        <w:tc>
          <w:tcPr>
            <w:tcW w:w="1885" w:type="dxa"/>
            <w:tcBorders>
              <w:top w:val="nil"/>
              <w:left w:val="nil"/>
              <w:bottom w:val="single" w:sz="4" w:space="0" w:color="auto"/>
              <w:right w:val="single" w:sz="4" w:space="0" w:color="auto"/>
            </w:tcBorders>
            <w:shd w:val="clear" w:color="auto" w:fill="auto"/>
            <w:vAlign w:val="center"/>
            <w:hideMark/>
          </w:tcPr>
          <w:p w14:paraId="2B17201C"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Ibrahim : 7</w:t>
            </w:r>
          </w:p>
        </w:tc>
        <w:tc>
          <w:tcPr>
            <w:tcW w:w="1550" w:type="dxa"/>
            <w:tcBorders>
              <w:top w:val="nil"/>
              <w:left w:val="nil"/>
              <w:bottom w:val="single" w:sz="4" w:space="0" w:color="auto"/>
              <w:right w:val="single" w:sz="4" w:space="0" w:color="auto"/>
            </w:tcBorders>
            <w:shd w:val="clear" w:color="auto" w:fill="auto"/>
            <w:vAlign w:val="center"/>
            <w:hideMark/>
          </w:tcPr>
          <w:p w14:paraId="31379708"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58E2194A" w14:textId="77777777" w:rsidTr="007E015C">
        <w:trPr>
          <w:trHeight w:val="2539"/>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5CC200D8"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أشْكر</w:t>
            </w:r>
          </w:p>
        </w:tc>
        <w:tc>
          <w:tcPr>
            <w:tcW w:w="3546" w:type="dxa"/>
            <w:tcBorders>
              <w:top w:val="nil"/>
              <w:left w:val="nil"/>
              <w:bottom w:val="single" w:sz="4" w:space="0" w:color="auto"/>
              <w:right w:val="single" w:sz="4" w:space="0" w:color="auto"/>
            </w:tcBorders>
            <w:shd w:val="clear" w:color="auto" w:fill="auto"/>
            <w:vAlign w:val="center"/>
            <w:hideMark/>
          </w:tcPr>
          <w:p w14:paraId="19A736E3"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فَتَبَسَّمَ ضَاحِكًا مِّنْ قَوْلِهَا وَقَالَ رَبِّ اَوْزِعْنِيْٓ اَنْ اَشْكُرَ نِعْمَتَكَ الَّتِيْٓ اَنْعَمْتَ عَلَيَّ وَعَلٰى وَالِدَيَّ وَاَنْ اَعْمَلَ صَالِحًا تَرْضٰىهُ وَاَدْخِلْنِيْ بِرَحْمَتِكَ فِيْ عِبَادِكَ الصّٰلِحِيْنَ</w:t>
            </w:r>
          </w:p>
        </w:tc>
        <w:tc>
          <w:tcPr>
            <w:tcW w:w="1885" w:type="dxa"/>
            <w:tcBorders>
              <w:top w:val="nil"/>
              <w:left w:val="nil"/>
              <w:bottom w:val="single" w:sz="4" w:space="0" w:color="auto"/>
              <w:right w:val="single" w:sz="4" w:space="0" w:color="auto"/>
            </w:tcBorders>
            <w:shd w:val="clear" w:color="auto" w:fill="auto"/>
            <w:vAlign w:val="center"/>
            <w:hideMark/>
          </w:tcPr>
          <w:p w14:paraId="3EF162D4"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An-Naml : 19</w:t>
            </w:r>
          </w:p>
        </w:tc>
        <w:tc>
          <w:tcPr>
            <w:tcW w:w="1550" w:type="dxa"/>
            <w:tcBorders>
              <w:top w:val="nil"/>
              <w:left w:val="nil"/>
              <w:bottom w:val="single" w:sz="4" w:space="0" w:color="auto"/>
              <w:right w:val="single" w:sz="4" w:space="0" w:color="auto"/>
            </w:tcBorders>
            <w:shd w:val="clear" w:color="auto" w:fill="auto"/>
            <w:vAlign w:val="center"/>
            <w:hideMark/>
          </w:tcPr>
          <w:p w14:paraId="4D6939FA"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6B9031D6" w14:textId="77777777" w:rsidTr="007E015C">
        <w:trPr>
          <w:trHeight w:val="2477"/>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74F1142E"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أشْكر</w:t>
            </w:r>
          </w:p>
        </w:tc>
        <w:tc>
          <w:tcPr>
            <w:tcW w:w="3546" w:type="dxa"/>
            <w:tcBorders>
              <w:top w:val="nil"/>
              <w:left w:val="nil"/>
              <w:bottom w:val="single" w:sz="4" w:space="0" w:color="auto"/>
              <w:right w:val="single" w:sz="4" w:space="0" w:color="auto"/>
            </w:tcBorders>
            <w:shd w:val="clear" w:color="auto" w:fill="auto"/>
            <w:vAlign w:val="center"/>
            <w:hideMark/>
          </w:tcPr>
          <w:p w14:paraId="5FA022EB"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قَالَ الَّذِيْ عِنْدَهٗ عِلْمٌ مِّنَ الْكِتٰبِ اَنَا۠ اٰتِيْكَ بِهٖ قَبْلَ اَنْ يَّرْتَدَّ اِلَيْكَ طَرْفُكَۗ فَلَمَّا رَاٰهُ مُسْتَقِرًّا عِنْدَهٗ قَالَ هٰذَا مِنْ فَضْلِ رَبِّيْۗ لِيَبْلُوَنِيْٓ ءَاَشْكُرُ اَمْ اَكْفُرُۗ وَمَنْ شَكَرَ فَاِنَّمَا يَشْكُرُ لِنَفْسِهٖۚ وَمَنْ كَفَرَ فَاِنَّ رَبِّيْ غَنِيٌّ كَرِيْمٌ</w:t>
            </w:r>
          </w:p>
        </w:tc>
        <w:tc>
          <w:tcPr>
            <w:tcW w:w="1885" w:type="dxa"/>
            <w:tcBorders>
              <w:top w:val="nil"/>
              <w:left w:val="nil"/>
              <w:bottom w:val="single" w:sz="4" w:space="0" w:color="auto"/>
              <w:right w:val="single" w:sz="4" w:space="0" w:color="auto"/>
            </w:tcBorders>
            <w:shd w:val="clear" w:color="auto" w:fill="auto"/>
            <w:vAlign w:val="center"/>
            <w:hideMark/>
          </w:tcPr>
          <w:p w14:paraId="1D68751A"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An-Naml : 40</w:t>
            </w:r>
          </w:p>
        </w:tc>
        <w:tc>
          <w:tcPr>
            <w:tcW w:w="1550" w:type="dxa"/>
            <w:tcBorders>
              <w:top w:val="nil"/>
              <w:left w:val="nil"/>
              <w:bottom w:val="single" w:sz="4" w:space="0" w:color="auto"/>
              <w:right w:val="single" w:sz="4" w:space="0" w:color="auto"/>
            </w:tcBorders>
            <w:shd w:val="clear" w:color="auto" w:fill="auto"/>
            <w:vAlign w:val="center"/>
            <w:hideMark/>
          </w:tcPr>
          <w:p w14:paraId="4B613738"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71ABCCAF" w14:textId="77777777" w:rsidTr="007E015C">
        <w:trPr>
          <w:trHeight w:val="690"/>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15D4DE6C"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تشْكروْن</w:t>
            </w:r>
          </w:p>
        </w:tc>
        <w:tc>
          <w:tcPr>
            <w:tcW w:w="3546" w:type="dxa"/>
            <w:tcBorders>
              <w:top w:val="nil"/>
              <w:left w:val="nil"/>
              <w:bottom w:val="single" w:sz="4" w:space="0" w:color="auto"/>
              <w:right w:val="single" w:sz="4" w:space="0" w:color="auto"/>
            </w:tcBorders>
            <w:shd w:val="clear" w:color="auto" w:fill="auto"/>
            <w:vAlign w:val="center"/>
            <w:hideMark/>
          </w:tcPr>
          <w:p w14:paraId="22659C7E"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ثُمَّ عَفَوْنَا عَنْكُمْ مِّنْۢ بَعْدِ ذٰلِكَ لَعَلَّكُمْ تَشْكُرُوْنَ</w:t>
            </w:r>
          </w:p>
        </w:tc>
        <w:tc>
          <w:tcPr>
            <w:tcW w:w="1885" w:type="dxa"/>
            <w:tcBorders>
              <w:top w:val="nil"/>
              <w:left w:val="nil"/>
              <w:bottom w:val="single" w:sz="4" w:space="0" w:color="auto"/>
              <w:right w:val="single" w:sz="4" w:space="0" w:color="auto"/>
            </w:tcBorders>
            <w:shd w:val="clear" w:color="auto" w:fill="auto"/>
            <w:vAlign w:val="center"/>
            <w:hideMark/>
          </w:tcPr>
          <w:p w14:paraId="2F315DA6"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Al-Baqarah: 52</w:t>
            </w:r>
          </w:p>
        </w:tc>
        <w:tc>
          <w:tcPr>
            <w:tcW w:w="1550" w:type="dxa"/>
            <w:tcBorders>
              <w:top w:val="nil"/>
              <w:left w:val="nil"/>
              <w:bottom w:val="single" w:sz="4" w:space="0" w:color="auto"/>
              <w:right w:val="single" w:sz="4" w:space="0" w:color="auto"/>
            </w:tcBorders>
            <w:shd w:val="clear" w:color="auto" w:fill="auto"/>
            <w:vAlign w:val="center"/>
            <w:hideMark/>
          </w:tcPr>
          <w:p w14:paraId="13E274E9"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Madaniyah</w:t>
            </w:r>
          </w:p>
        </w:tc>
      </w:tr>
      <w:tr w:rsidR="008D3EE0" w:rsidRPr="008D3EE0" w14:paraId="6F9E99B7" w14:textId="77777777" w:rsidTr="007E015C">
        <w:trPr>
          <w:trHeight w:val="690"/>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66D83EB2"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تشْكروْن</w:t>
            </w:r>
          </w:p>
        </w:tc>
        <w:tc>
          <w:tcPr>
            <w:tcW w:w="3546" w:type="dxa"/>
            <w:tcBorders>
              <w:top w:val="nil"/>
              <w:left w:val="nil"/>
              <w:bottom w:val="single" w:sz="4" w:space="0" w:color="auto"/>
              <w:right w:val="single" w:sz="4" w:space="0" w:color="auto"/>
            </w:tcBorders>
            <w:shd w:val="clear" w:color="auto" w:fill="auto"/>
            <w:vAlign w:val="center"/>
            <w:hideMark/>
          </w:tcPr>
          <w:p w14:paraId="10EA2CE0"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ثُمَّ بَعَثْنٰكُمْ مِّنْۢ بَعْدِ مَوْتِكُمْ لَعَلَّكُمْ تَشْكُرُوْنَ</w:t>
            </w:r>
          </w:p>
        </w:tc>
        <w:tc>
          <w:tcPr>
            <w:tcW w:w="1885" w:type="dxa"/>
            <w:tcBorders>
              <w:top w:val="nil"/>
              <w:left w:val="nil"/>
              <w:bottom w:val="single" w:sz="4" w:space="0" w:color="auto"/>
              <w:right w:val="single" w:sz="4" w:space="0" w:color="auto"/>
            </w:tcBorders>
            <w:shd w:val="clear" w:color="auto" w:fill="auto"/>
            <w:vAlign w:val="center"/>
            <w:hideMark/>
          </w:tcPr>
          <w:p w14:paraId="02C84AAC"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Al-Baqarah: 56</w:t>
            </w:r>
          </w:p>
        </w:tc>
        <w:tc>
          <w:tcPr>
            <w:tcW w:w="1550" w:type="dxa"/>
            <w:tcBorders>
              <w:top w:val="nil"/>
              <w:left w:val="nil"/>
              <w:bottom w:val="single" w:sz="4" w:space="0" w:color="auto"/>
              <w:right w:val="single" w:sz="4" w:space="0" w:color="auto"/>
            </w:tcBorders>
            <w:shd w:val="clear" w:color="auto" w:fill="auto"/>
            <w:vAlign w:val="center"/>
            <w:hideMark/>
          </w:tcPr>
          <w:p w14:paraId="58E54BED"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Madaniyah</w:t>
            </w:r>
          </w:p>
        </w:tc>
      </w:tr>
      <w:tr w:rsidR="008D3EE0" w:rsidRPr="008D3EE0" w14:paraId="19E128E8" w14:textId="77777777" w:rsidTr="007E015C">
        <w:trPr>
          <w:trHeight w:val="3412"/>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327BF16D"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تشْكروْن</w:t>
            </w:r>
          </w:p>
        </w:tc>
        <w:tc>
          <w:tcPr>
            <w:tcW w:w="3546" w:type="dxa"/>
            <w:tcBorders>
              <w:top w:val="nil"/>
              <w:left w:val="nil"/>
              <w:bottom w:val="single" w:sz="4" w:space="0" w:color="auto"/>
              <w:right w:val="single" w:sz="4" w:space="0" w:color="auto"/>
            </w:tcBorders>
            <w:shd w:val="clear" w:color="auto" w:fill="auto"/>
            <w:vAlign w:val="center"/>
            <w:hideMark/>
          </w:tcPr>
          <w:p w14:paraId="57E9A475"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شَهْرُ رَمَضَانَ الَّذِيْٓ اُنْزِلَ فِيْهِ الْقُرْاٰنُ هُدًى لِّلنَّاسِ وَبَيِّنٰتٍ مِّنَ الْهُدٰى وَالْفُرْقَانِۚ فَمَنْ شَهِدَ مِنْكُمُ الشَّهْرَ فَلْيَصُمْهُ ۗوَمَنْ كَانَ مَرِيْضًا اَوْ عَلٰى سَفَرٍ فَعِدَّةٌ مِّنْ اَيَّامٍ اُخَرَ ۗيُرِيْدُ اللّٰهُ بِكُمُ الْيُسْرَ وَلَا يُرِيْدُ بِكُمُ الْعُسْرَ ۖوَلِتُكْمِلُوا الْعِدَّةَ وَلِتُكَبِّرُوا اللّٰهَ عَلٰى مَا هَدٰىكُمْ وَلَعَلَّكُمْ تَشْكُرُوْنَ</w:t>
            </w:r>
          </w:p>
        </w:tc>
        <w:tc>
          <w:tcPr>
            <w:tcW w:w="1885" w:type="dxa"/>
            <w:tcBorders>
              <w:top w:val="nil"/>
              <w:left w:val="nil"/>
              <w:bottom w:val="single" w:sz="4" w:space="0" w:color="auto"/>
              <w:right w:val="single" w:sz="4" w:space="0" w:color="auto"/>
            </w:tcBorders>
            <w:shd w:val="clear" w:color="auto" w:fill="auto"/>
            <w:vAlign w:val="center"/>
            <w:hideMark/>
          </w:tcPr>
          <w:p w14:paraId="39570FBF"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Al-Baqarah:185</w:t>
            </w:r>
          </w:p>
        </w:tc>
        <w:tc>
          <w:tcPr>
            <w:tcW w:w="1550" w:type="dxa"/>
            <w:tcBorders>
              <w:top w:val="nil"/>
              <w:left w:val="nil"/>
              <w:bottom w:val="single" w:sz="4" w:space="0" w:color="auto"/>
              <w:right w:val="single" w:sz="4" w:space="0" w:color="auto"/>
            </w:tcBorders>
            <w:shd w:val="clear" w:color="auto" w:fill="auto"/>
            <w:vAlign w:val="center"/>
            <w:hideMark/>
          </w:tcPr>
          <w:p w14:paraId="5C03D3CC"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Madaniyah</w:t>
            </w:r>
          </w:p>
        </w:tc>
      </w:tr>
      <w:tr w:rsidR="008D3EE0" w:rsidRPr="008D3EE0" w14:paraId="6A693B48" w14:textId="77777777" w:rsidTr="007E015C">
        <w:trPr>
          <w:trHeight w:val="980"/>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6DEB000E"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lastRenderedPageBreak/>
              <w:t>تشْكروْن</w:t>
            </w:r>
          </w:p>
        </w:tc>
        <w:tc>
          <w:tcPr>
            <w:tcW w:w="3546" w:type="dxa"/>
            <w:tcBorders>
              <w:top w:val="nil"/>
              <w:left w:val="nil"/>
              <w:bottom w:val="single" w:sz="4" w:space="0" w:color="auto"/>
              <w:right w:val="single" w:sz="4" w:space="0" w:color="auto"/>
            </w:tcBorders>
            <w:shd w:val="clear" w:color="auto" w:fill="auto"/>
            <w:vAlign w:val="center"/>
            <w:hideMark/>
          </w:tcPr>
          <w:p w14:paraId="6B6E06A1"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وَلَقَدْ نَصَرَكُمُ اللّٰهُ بِبَدْرٍ وَّاَنْتُمْ اَذِلَّةٌ ۚ فَاتَّقُوا اللّٰهَ لَعَلَّكُمْ تَشْكُرُوْنَ</w:t>
            </w:r>
          </w:p>
        </w:tc>
        <w:tc>
          <w:tcPr>
            <w:tcW w:w="1885" w:type="dxa"/>
            <w:tcBorders>
              <w:top w:val="nil"/>
              <w:left w:val="nil"/>
              <w:bottom w:val="single" w:sz="4" w:space="0" w:color="auto"/>
              <w:right w:val="single" w:sz="4" w:space="0" w:color="auto"/>
            </w:tcBorders>
            <w:shd w:val="clear" w:color="auto" w:fill="auto"/>
            <w:vAlign w:val="center"/>
            <w:hideMark/>
          </w:tcPr>
          <w:p w14:paraId="77013DE7"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Ali-Imron : 123</w:t>
            </w:r>
          </w:p>
        </w:tc>
        <w:tc>
          <w:tcPr>
            <w:tcW w:w="1550" w:type="dxa"/>
            <w:tcBorders>
              <w:top w:val="nil"/>
              <w:left w:val="nil"/>
              <w:bottom w:val="single" w:sz="4" w:space="0" w:color="auto"/>
              <w:right w:val="single" w:sz="4" w:space="0" w:color="auto"/>
            </w:tcBorders>
            <w:shd w:val="clear" w:color="auto" w:fill="auto"/>
            <w:vAlign w:val="center"/>
            <w:hideMark/>
          </w:tcPr>
          <w:p w14:paraId="05B0CB05"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Madaniyah</w:t>
            </w:r>
          </w:p>
        </w:tc>
      </w:tr>
      <w:tr w:rsidR="008D3EE0" w:rsidRPr="008D3EE0" w14:paraId="4B97F536" w14:textId="77777777" w:rsidTr="007E015C">
        <w:trPr>
          <w:trHeight w:val="4098"/>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62142966"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تشْكروْن</w:t>
            </w:r>
          </w:p>
        </w:tc>
        <w:tc>
          <w:tcPr>
            <w:tcW w:w="3546" w:type="dxa"/>
            <w:tcBorders>
              <w:top w:val="nil"/>
              <w:left w:val="nil"/>
              <w:bottom w:val="single" w:sz="4" w:space="0" w:color="auto"/>
              <w:right w:val="single" w:sz="4" w:space="0" w:color="auto"/>
            </w:tcBorders>
            <w:shd w:val="clear" w:color="auto" w:fill="auto"/>
            <w:vAlign w:val="center"/>
            <w:hideMark/>
          </w:tcPr>
          <w:p w14:paraId="3A850BA4"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يٰٓاَيُّهَا الَّذِيْنَ اٰمَنُوْٓا اِذَا قُمْتُمْ اِلَى الصَّلٰوةِ فَاغْسِلُوْا وُجُوْهَكُمْ وَاَيْدِيَكُمْ اِلَى الْمَرَافِقِ وَامْسَحُوْا بِرُءُوْسِكُمْ وَاَرْجُلَكُمْ اِلَى الْكَعْبَيْنِۗ وَاِنْ كُنْتُمْ جُنُبًا فَاطَّهَّرُوْاۗ وَاِنْ كُنْتُمْ مَّرْضٰٓى اَوْ عَلٰى سَفَرٍ اَوْ جَاۤءَ اَحَدٌ مِّنْكُمْ مِّنَ الْغَاۤىِٕطِ اَوْ لٰمَسْتُمُ النِّسَاۤءَ فَلَمْ تَجِدُوْا مَاۤءً فَتَيَمَّمُوْا صَعِيْدًا طَيِّبًا فَامْسَحُوْا بِوُجُوْهِكُمْ وَاَيْدِيْكُمْ مِّنْهُ ۗمَا يُرِيْدُ اللّٰهُ لِيَجْعَلَ عَلَيْكُمْ مِّنْ حَرَجٍ وَّلٰكِنْ يُّرِيْدُ لِيُطَهِّرَكُمْ وَلِيُتِمَّ نِعْمَتَهٗ عَلَيْكُمْ لَعَلَّكُمْ تَشْكُرُوْنَ</w:t>
            </w:r>
          </w:p>
        </w:tc>
        <w:tc>
          <w:tcPr>
            <w:tcW w:w="1885" w:type="dxa"/>
            <w:tcBorders>
              <w:top w:val="nil"/>
              <w:left w:val="nil"/>
              <w:bottom w:val="single" w:sz="4" w:space="0" w:color="auto"/>
              <w:right w:val="single" w:sz="4" w:space="0" w:color="auto"/>
            </w:tcBorders>
            <w:shd w:val="clear" w:color="auto" w:fill="auto"/>
            <w:vAlign w:val="center"/>
            <w:hideMark/>
          </w:tcPr>
          <w:p w14:paraId="1D1C6766"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Al-Maidah: 6</w:t>
            </w:r>
          </w:p>
        </w:tc>
        <w:tc>
          <w:tcPr>
            <w:tcW w:w="1550" w:type="dxa"/>
            <w:tcBorders>
              <w:top w:val="nil"/>
              <w:left w:val="nil"/>
              <w:bottom w:val="single" w:sz="4" w:space="0" w:color="auto"/>
              <w:right w:val="single" w:sz="4" w:space="0" w:color="auto"/>
            </w:tcBorders>
            <w:shd w:val="clear" w:color="auto" w:fill="auto"/>
            <w:vAlign w:val="center"/>
            <w:hideMark/>
          </w:tcPr>
          <w:p w14:paraId="65B77F35"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Madaniyah</w:t>
            </w:r>
          </w:p>
        </w:tc>
      </w:tr>
      <w:tr w:rsidR="008D3EE0" w:rsidRPr="008D3EE0" w14:paraId="361FD556" w14:textId="77777777" w:rsidTr="007E015C">
        <w:trPr>
          <w:trHeight w:val="3248"/>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1FA6F41B"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تشْكروْن</w:t>
            </w:r>
          </w:p>
        </w:tc>
        <w:tc>
          <w:tcPr>
            <w:tcW w:w="3546" w:type="dxa"/>
            <w:tcBorders>
              <w:top w:val="nil"/>
              <w:left w:val="nil"/>
              <w:bottom w:val="single" w:sz="4" w:space="0" w:color="auto"/>
              <w:right w:val="single" w:sz="4" w:space="0" w:color="auto"/>
            </w:tcBorders>
            <w:shd w:val="clear" w:color="auto" w:fill="auto"/>
            <w:vAlign w:val="center"/>
            <w:hideMark/>
          </w:tcPr>
          <w:p w14:paraId="62EF8154"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لَا يُؤَاخِذُكُمُ اللّٰهُ بِاللَّغْوِ فِيْٓ اَيْمَانِكُمْ وَلٰكِنْ يُّؤَاخِذُكُمْ بِمَا عَقَّدْتُّمُ الْاَيْمَانَۚ فَكَفَّارَتُهٗٓ اِطْعَامُ عَشَرَةِ مَسٰكِيْنَ مِنْ اَوْسَطِ مَا تُطْعِمُوْنَ اَهْلِيْكُمْ اَوْ كِسْوَتُهُمْ اَوْ تَحْرِيْرُ رَقَبَةٍ ۗفَمَنْ لَّمْ يَجِدْ فَصِيَامُ ثَلٰثَةِ اَيَّامٍ ۗذٰلِكَ كَفَّارَةُ اَيْمَانِكُمْ اِذَا حَلَفْتُمْ ۗوَاحْفَظُوْٓا اَيْمَانَكُمْ ۗ كَذٰلِكَ يُبَيِّنُ اللّٰهُ لَكُمْ اٰيٰتِهٖ لَعَلَّكُمْ تَشْكُرُوْنَ</w:t>
            </w:r>
          </w:p>
        </w:tc>
        <w:tc>
          <w:tcPr>
            <w:tcW w:w="1885" w:type="dxa"/>
            <w:tcBorders>
              <w:top w:val="nil"/>
              <w:left w:val="nil"/>
              <w:bottom w:val="single" w:sz="4" w:space="0" w:color="auto"/>
              <w:right w:val="single" w:sz="4" w:space="0" w:color="auto"/>
            </w:tcBorders>
            <w:shd w:val="clear" w:color="auto" w:fill="auto"/>
            <w:vAlign w:val="center"/>
            <w:hideMark/>
          </w:tcPr>
          <w:p w14:paraId="19416556"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Al-Maidah: 89</w:t>
            </w:r>
          </w:p>
        </w:tc>
        <w:tc>
          <w:tcPr>
            <w:tcW w:w="1550" w:type="dxa"/>
            <w:tcBorders>
              <w:top w:val="nil"/>
              <w:left w:val="nil"/>
              <w:bottom w:val="single" w:sz="4" w:space="0" w:color="auto"/>
              <w:right w:val="single" w:sz="4" w:space="0" w:color="auto"/>
            </w:tcBorders>
            <w:shd w:val="clear" w:color="auto" w:fill="auto"/>
            <w:vAlign w:val="center"/>
            <w:hideMark/>
          </w:tcPr>
          <w:p w14:paraId="7CD94458"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Madaniyah</w:t>
            </w:r>
          </w:p>
        </w:tc>
      </w:tr>
      <w:tr w:rsidR="008D3EE0" w:rsidRPr="008D3EE0" w14:paraId="2DE399A2" w14:textId="77777777" w:rsidTr="007E015C">
        <w:trPr>
          <w:trHeight w:val="1380"/>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7E481756"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تشْكروْن</w:t>
            </w:r>
          </w:p>
        </w:tc>
        <w:tc>
          <w:tcPr>
            <w:tcW w:w="3546" w:type="dxa"/>
            <w:tcBorders>
              <w:top w:val="nil"/>
              <w:left w:val="nil"/>
              <w:bottom w:val="single" w:sz="4" w:space="0" w:color="auto"/>
              <w:right w:val="single" w:sz="4" w:space="0" w:color="auto"/>
            </w:tcBorders>
            <w:shd w:val="clear" w:color="auto" w:fill="auto"/>
            <w:vAlign w:val="center"/>
            <w:hideMark/>
          </w:tcPr>
          <w:p w14:paraId="2EB428F1"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وَلَقَدْ مَكَّنّٰكُمْ فِى الْاَرْضِ وَجَعَلْنَا لَكُمْ فِيْهَا مَعَايِشَۗ قَلِيْلًا مَّا تَشْكُرُوْنَ ࣖ</w:t>
            </w:r>
          </w:p>
        </w:tc>
        <w:tc>
          <w:tcPr>
            <w:tcW w:w="1885" w:type="dxa"/>
            <w:tcBorders>
              <w:top w:val="nil"/>
              <w:left w:val="nil"/>
              <w:bottom w:val="single" w:sz="4" w:space="0" w:color="auto"/>
              <w:right w:val="single" w:sz="4" w:space="0" w:color="auto"/>
            </w:tcBorders>
            <w:shd w:val="clear" w:color="auto" w:fill="auto"/>
            <w:vAlign w:val="center"/>
            <w:hideMark/>
          </w:tcPr>
          <w:p w14:paraId="50937234"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Al-A’raf: 10</w:t>
            </w:r>
          </w:p>
        </w:tc>
        <w:tc>
          <w:tcPr>
            <w:tcW w:w="1550" w:type="dxa"/>
            <w:tcBorders>
              <w:top w:val="nil"/>
              <w:left w:val="nil"/>
              <w:bottom w:val="single" w:sz="4" w:space="0" w:color="auto"/>
              <w:right w:val="single" w:sz="4" w:space="0" w:color="auto"/>
            </w:tcBorders>
            <w:shd w:val="clear" w:color="auto" w:fill="auto"/>
            <w:vAlign w:val="center"/>
            <w:hideMark/>
          </w:tcPr>
          <w:p w14:paraId="439107C3"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15929A38" w14:textId="77777777" w:rsidTr="007E015C">
        <w:trPr>
          <w:trHeight w:val="2070"/>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0F89B4DF"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تشْكروْن</w:t>
            </w:r>
          </w:p>
        </w:tc>
        <w:tc>
          <w:tcPr>
            <w:tcW w:w="3546" w:type="dxa"/>
            <w:tcBorders>
              <w:top w:val="nil"/>
              <w:left w:val="nil"/>
              <w:bottom w:val="single" w:sz="4" w:space="0" w:color="auto"/>
              <w:right w:val="single" w:sz="4" w:space="0" w:color="auto"/>
            </w:tcBorders>
            <w:shd w:val="clear" w:color="auto" w:fill="auto"/>
            <w:vAlign w:val="center"/>
            <w:hideMark/>
          </w:tcPr>
          <w:p w14:paraId="30EC7A65"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وَاذْكُرُوْٓا اِذْ اَنْتُمْ قَلِيْلٌ مُّسْتَضْعَفُوْنَ فِى الْاَرْضِ تَخَافُوْنَ اَنْ يَّتَخَطَّفَكُمُ النَّاسُ فَاٰوٰىكُمْ وَاَيَّدَكُمْ بِنَصْرِهٖ وَرَزَقَكُمْ مِّنَ الطَّيِّبٰتِ لَعَلَّكُمْ تَشْكُرُوْنَ</w:t>
            </w:r>
          </w:p>
        </w:tc>
        <w:tc>
          <w:tcPr>
            <w:tcW w:w="1885" w:type="dxa"/>
            <w:tcBorders>
              <w:top w:val="nil"/>
              <w:left w:val="nil"/>
              <w:bottom w:val="single" w:sz="4" w:space="0" w:color="auto"/>
              <w:right w:val="single" w:sz="4" w:space="0" w:color="auto"/>
            </w:tcBorders>
            <w:shd w:val="clear" w:color="auto" w:fill="auto"/>
            <w:vAlign w:val="center"/>
            <w:hideMark/>
          </w:tcPr>
          <w:p w14:paraId="7B20550C"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Al-Anfal: 26</w:t>
            </w:r>
          </w:p>
        </w:tc>
        <w:tc>
          <w:tcPr>
            <w:tcW w:w="1550" w:type="dxa"/>
            <w:tcBorders>
              <w:top w:val="nil"/>
              <w:left w:val="nil"/>
              <w:bottom w:val="single" w:sz="4" w:space="0" w:color="auto"/>
              <w:right w:val="single" w:sz="4" w:space="0" w:color="auto"/>
            </w:tcBorders>
            <w:shd w:val="clear" w:color="auto" w:fill="auto"/>
            <w:vAlign w:val="center"/>
            <w:hideMark/>
          </w:tcPr>
          <w:p w14:paraId="226B9DD4"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Madaniyyah</w:t>
            </w:r>
          </w:p>
        </w:tc>
      </w:tr>
      <w:tr w:rsidR="008D3EE0" w:rsidRPr="008D3EE0" w14:paraId="428C9DC7" w14:textId="77777777" w:rsidTr="007E015C">
        <w:trPr>
          <w:trHeight w:val="2052"/>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343325C5"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lastRenderedPageBreak/>
              <w:t>تشْكروْن</w:t>
            </w:r>
          </w:p>
        </w:tc>
        <w:tc>
          <w:tcPr>
            <w:tcW w:w="3546" w:type="dxa"/>
            <w:tcBorders>
              <w:top w:val="nil"/>
              <w:left w:val="nil"/>
              <w:bottom w:val="single" w:sz="4" w:space="0" w:color="auto"/>
              <w:right w:val="single" w:sz="4" w:space="0" w:color="auto"/>
            </w:tcBorders>
            <w:shd w:val="clear" w:color="auto" w:fill="auto"/>
            <w:vAlign w:val="center"/>
            <w:hideMark/>
          </w:tcPr>
          <w:p w14:paraId="293CBEB9"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وَهُوَ الَّذِيْ سَخَّرَ الْبَحْرَ لِتَأْكُلُوْا مِنْهُ لَحْمًا طَرِيًّا وَّتَسْتَخْرِجُوْا مِنْهُ حِلْيَةً تَلْبَسُوْنَهَاۚ وَتَرَى الْفُلْكَ مَوَاخِرَ فِيْهِ وَلِتَبْتَغُوْا مِنْ فَضْلِهٖ وَلَعَلَّكُمْ تَشْكُرُوْنَ</w:t>
            </w:r>
          </w:p>
        </w:tc>
        <w:tc>
          <w:tcPr>
            <w:tcW w:w="1885" w:type="dxa"/>
            <w:tcBorders>
              <w:top w:val="nil"/>
              <w:left w:val="nil"/>
              <w:bottom w:val="single" w:sz="4" w:space="0" w:color="auto"/>
              <w:right w:val="single" w:sz="4" w:space="0" w:color="auto"/>
            </w:tcBorders>
            <w:shd w:val="clear" w:color="auto" w:fill="auto"/>
            <w:vAlign w:val="center"/>
            <w:hideMark/>
          </w:tcPr>
          <w:p w14:paraId="1A6D95FA"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An-Nahl ; 14</w:t>
            </w:r>
          </w:p>
        </w:tc>
        <w:tc>
          <w:tcPr>
            <w:tcW w:w="1550" w:type="dxa"/>
            <w:tcBorders>
              <w:top w:val="nil"/>
              <w:left w:val="nil"/>
              <w:bottom w:val="single" w:sz="4" w:space="0" w:color="auto"/>
              <w:right w:val="single" w:sz="4" w:space="0" w:color="auto"/>
            </w:tcBorders>
            <w:shd w:val="clear" w:color="auto" w:fill="auto"/>
            <w:vAlign w:val="center"/>
            <w:hideMark/>
          </w:tcPr>
          <w:p w14:paraId="791F5855"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Makiyyah</w:t>
            </w:r>
          </w:p>
        </w:tc>
      </w:tr>
      <w:tr w:rsidR="008D3EE0" w:rsidRPr="008D3EE0" w14:paraId="43A5BD8B" w14:textId="77777777" w:rsidTr="007E015C">
        <w:trPr>
          <w:trHeight w:val="1699"/>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278DC086"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تشْكروْن</w:t>
            </w:r>
          </w:p>
        </w:tc>
        <w:tc>
          <w:tcPr>
            <w:tcW w:w="3546" w:type="dxa"/>
            <w:tcBorders>
              <w:top w:val="nil"/>
              <w:left w:val="nil"/>
              <w:bottom w:val="single" w:sz="4" w:space="0" w:color="auto"/>
              <w:right w:val="single" w:sz="4" w:space="0" w:color="auto"/>
            </w:tcBorders>
            <w:shd w:val="clear" w:color="auto" w:fill="auto"/>
            <w:vAlign w:val="center"/>
            <w:hideMark/>
          </w:tcPr>
          <w:p w14:paraId="041F975F"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وَاللّٰهُ اَخْرَجَكُمْ مِّنْۢ بُطُوْنِ اُمَّهٰتِكُمْ لَا تَعْلَمُوْنَ شَيْـًٔاۙ وَّجَعَلَ لَكُمُ السَّمْعَ وَالْاَبْصَارَ وَالْاَفْـِٕدَةَ ۙ لَعَلَّكُمْ تَشْكُرُوْنَ</w:t>
            </w:r>
          </w:p>
        </w:tc>
        <w:tc>
          <w:tcPr>
            <w:tcW w:w="1885" w:type="dxa"/>
            <w:tcBorders>
              <w:top w:val="nil"/>
              <w:left w:val="nil"/>
              <w:bottom w:val="single" w:sz="4" w:space="0" w:color="auto"/>
              <w:right w:val="single" w:sz="4" w:space="0" w:color="auto"/>
            </w:tcBorders>
            <w:shd w:val="clear" w:color="auto" w:fill="auto"/>
            <w:vAlign w:val="center"/>
            <w:hideMark/>
          </w:tcPr>
          <w:p w14:paraId="4AFEBDF3"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An-Nahl :78</w:t>
            </w:r>
          </w:p>
        </w:tc>
        <w:tc>
          <w:tcPr>
            <w:tcW w:w="1550" w:type="dxa"/>
            <w:tcBorders>
              <w:top w:val="nil"/>
              <w:left w:val="nil"/>
              <w:bottom w:val="single" w:sz="4" w:space="0" w:color="auto"/>
              <w:right w:val="single" w:sz="4" w:space="0" w:color="auto"/>
            </w:tcBorders>
            <w:shd w:val="clear" w:color="auto" w:fill="auto"/>
            <w:vAlign w:val="center"/>
            <w:hideMark/>
          </w:tcPr>
          <w:p w14:paraId="29C9F416"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20535E8B" w14:textId="77777777" w:rsidTr="007E015C">
        <w:trPr>
          <w:trHeight w:val="1830"/>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48655743"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تشْكروْن</w:t>
            </w:r>
          </w:p>
        </w:tc>
        <w:tc>
          <w:tcPr>
            <w:tcW w:w="3546" w:type="dxa"/>
            <w:tcBorders>
              <w:top w:val="nil"/>
              <w:left w:val="nil"/>
              <w:bottom w:val="single" w:sz="4" w:space="0" w:color="auto"/>
              <w:right w:val="single" w:sz="4" w:space="0" w:color="auto"/>
            </w:tcBorders>
            <w:shd w:val="clear" w:color="auto" w:fill="auto"/>
            <w:vAlign w:val="center"/>
            <w:hideMark/>
          </w:tcPr>
          <w:p w14:paraId="72D1700A"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وَالْبُدْنَ جَعَلْنٰهَا لَكُمْ مِّنْ شَعَاۤىِٕرِ اللّٰهِ لَكُمْ فِيْهَا خَيْرٌۖ فَاذْكُرُوا اسْمَ اللّٰهِ عَلَيْهَا صَوَاۤفَّۚ فَاِذَا وَجَبَتْ جُنُوْبُهَا فَكُلُوْا مِنْهَا وَاَطْعِمُوا الْقَانِعَ وَالْمُعْتَرَّۗ كَذٰلِكَ سَخَّرْنٰهَا لَكُمْ لَعَلَّكُمْ تَشْكُرُوْنَ</w:t>
            </w:r>
          </w:p>
        </w:tc>
        <w:tc>
          <w:tcPr>
            <w:tcW w:w="1885" w:type="dxa"/>
            <w:tcBorders>
              <w:top w:val="nil"/>
              <w:left w:val="nil"/>
              <w:bottom w:val="single" w:sz="4" w:space="0" w:color="auto"/>
              <w:right w:val="single" w:sz="4" w:space="0" w:color="auto"/>
            </w:tcBorders>
            <w:shd w:val="clear" w:color="auto" w:fill="auto"/>
            <w:vAlign w:val="center"/>
            <w:hideMark/>
          </w:tcPr>
          <w:p w14:paraId="67C43381"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Al-Hajj :36</w:t>
            </w:r>
          </w:p>
        </w:tc>
        <w:tc>
          <w:tcPr>
            <w:tcW w:w="1550" w:type="dxa"/>
            <w:tcBorders>
              <w:top w:val="nil"/>
              <w:left w:val="nil"/>
              <w:bottom w:val="single" w:sz="4" w:space="0" w:color="auto"/>
              <w:right w:val="single" w:sz="4" w:space="0" w:color="auto"/>
            </w:tcBorders>
            <w:shd w:val="clear" w:color="auto" w:fill="auto"/>
            <w:vAlign w:val="center"/>
            <w:hideMark/>
          </w:tcPr>
          <w:p w14:paraId="6CF8D013"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040CF770" w14:textId="77777777" w:rsidTr="007E015C">
        <w:trPr>
          <w:trHeight w:val="1380"/>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395EB4DE"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تشْكروْن</w:t>
            </w:r>
          </w:p>
        </w:tc>
        <w:tc>
          <w:tcPr>
            <w:tcW w:w="3546" w:type="dxa"/>
            <w:tcBorders>
              <w:top w:val="nil"/>
              <w:left w:val="nil"/>
              <w:bottom w:val="single" w:sz="4" w:space="0" w:color="auto"/>
              <w:right w:val="single" w:sz="4" w:space="0" w:color="auto"/>
            </w:tcBorders>
            <w:shd w:val="clear" w:color="auto" w:fill="auto"/>
            <w:vAlign w:val="center"/>
            <w:hideMark/>
          </w:tcPr>
          <w:p w14:paraId="014D6F3C"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وَهُوَ الَّذِيْٓ اَنْشَاَ لَكُمُ السَّمْعَ وَالْاَبْصَارَ وَالْاَفْـِٕدَةَۗ قَلِيْلًا مَّا تَشْكُرُوْنَ</w:t>
            </w:r>
          </w:p>
        </w:tc>
        <w:tc>
          <w:tcPr>
            <w:tcW w:w="1885" w:type="dxa"/>
            <w:tcBorders>
              <w:top w:val="nil"/>
              <w:left w:val="nil"/>
              <w:bottom w:val="single" w:sz="4" w:space="0" w:color="auto"/>
              <w:right w:val="single" w:sz="4" w:space="0" w:color="auto"/>
            </w:tcBorders>
            <w:shd w:val="clear" w:color="auto" w:fill="auto"/>
            <w:vAlign w:val="center"/>
            <w:hideMark/>
          </w:tcPr>
          <w:p w14:paraId="12B10852"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Al-Mu’minun:78</w:t>
            </w:r>
          </w:p>
        </w:tc>
        <w:tc>
          <w:tcPr>
            <w:tcW w:w="1550" w:type="dxa"/>
            <w:tcBorders>
              <w:top w:val="nil"/>
              <w:left w:val="nil"/>
              <w:bottom w:val="single" w:sz="4" w:space="0" w:color="auto"/>
              <w:right w:val="single" w:sz="4" w:space="0" w:color="auto"/>
            </w:tcBorders>
            <w:shd w:val="clear" w:color="auto" w:fill="auto"/>
            <w:vAlign w:val="center"/>
            <w:hideMark/>
          </w:tcPr>
          <w:p w14:paraId="2C98FC1F"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1C1FF549" w14:textId="77777777" w:rsidTr="007E015C">
        <w:trPr>
          <w:trHeight w:val="1155"/>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007D2812"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تشْكروْن</w:t>
            </w:r>
          </w:p>
        </w:tc>
        <w:tc>
          <w:tcPr>
            <w:tcW w:w="3546" w:type="dxa"/>
            <w:tcBorders>
              <w:top w:val="nil"/>
              <w:left w:val="nil"/>
              <w:bottom w:val="single" w:sz="4" w:space="0" w:color="auto"/>
              <w:right w:val="single" w:sz="4" w:space="0" w:color="auto"/>
            </w:tcBorders>
            <w:shd w:val="clear" w:color="auto" w:fill="auto"/>
            <w:vAlign w:val="center"/>
            <w:hideMark/>
          </w:tcPr>
          <w:p w14:paraId="5C76E1FD"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وَمِنْ رَّحْمَتِهٖ جَعَلَ لَكُمُ الَّيْلَ وَالنَّهَارَ لِتَسْكُنُوْا فِيْهِ وَلِتَبْتَغُوْا مِنْ فَضْلِهٖ وَلَعَلَّكُمْ تَشْكُرُوْنَ</w:t>
            </w:r>
          </w:p>
        </w:tc>
        <w:tc>
          <w:tcPr>
            <w:tcW w:w="1885" w:type="dxa"/>
            <w:tcBorders>
              <w:top w:val="nil"/>
              <w:left w:val="nil"/>
              <w:bottom w:val="single" w:sz="4" w:space="0" w:color="auto"/>
              <w:right w:val="single" w:sz="4" w:space="0" w:color="auto"/>
            </w:tcBorders>
            <w:shd w:val="clear" w:color="auto" w:fill="auto"/>
            <w:vAlign w:val="center"/>
            <w:hideMark/>
          </w:tcPr>
          <w:p w14:paraId="57C885E2"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Al-Qashos: 73</w:t>
            </w:r>
          </w:p>
        </w:tc>
        <w:tc>
          <w:tcPr>
            <w:tcW w:w="1550" w:type="dxa"/>
            <w:tcBorders>
              <w:top w:val="nil"/>
              <w:left w:val="nil"/>
              <w:bottom w:val="single" w:sz="4" w:space="0" w:color="auto"/>
              <w:right w:val="single" w:sz="4" w:space="0" w:color="auto"/>
            </w:tcBorders>
            <w:shd w:val="clear" w:color="auto" w:fill="auto"/>
            <w:vAlign w:val="center"/>
            <w:hideMark/>
          </w:tcPr>
          <w:p w14:paraId="42C50A11"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2FC6B9EA" w14:textId="77777777" w:rsidTr="007E015C">
        <w:trPr>
          <w:trHeight w:val="1613"/>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1111B376"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تشْكروْن</w:t>
            </w:r>
          </w:p>
        </w:tc>
        <w:tc>
          <w:tcPr>
            <w:tcW w:w="3546" w:type="dxa"/>
            <w:tcBorders>
              <w:top w:val="nil"/>
              <w:left w:val="nil"/>
              <w:bottom w:val="single" w:sz="4" w:space="0" w:color="auto"/>
              <w:right w:val="single" w:sz="4" w:space="0" w:color="auto"/>
            </w:tcBorders>
            <w:shd w:val="clear" w:color="auto" w:fill="auto"/>
            <w:vAlign w:val="center"/>
            <w:hideMark/>
          </w:tcPr>
          <w:p w14:paraId="6F1E6359"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وَمِنْ اٰيٰتِهٖٓ اَنْ يُّرْسِلَ الرِّيٰحَ مُبَشِّرٰتٍ وَّلِيُذِيْقَكُمْ مِّنْ رَّحْمَتِهٖ وَلِتَجْرِيَ الْفُلْكُ بِاَمْرِهٖ وَلِتَبْتَغُوْا مِنْ فَضْلِهٖ وَلَعَلَّكُمْ تَشْكُرُوْنَ</w:t>
            </w:r>
          </w:p>
        </w:tc>
        <w:tc>
          <w:tcPr>
            <w:tcW w:w="1885" w:type="dxa"/>
            <w:tcBorders>
              <w:top w:val="nil"/>
              <w:left w:val="nil"/>
              <w:bottom w:val="single" w:sz="4" w:space="0" w:color="auto"/>
              <w:right w:val="single" w:sz="4" w:space="0" w:color="auto"/>
            </w:tcBorders>
            <w:shd w:val="clear" w:color="auto" w:fill="auto"/>
            <w:vAlign w:val="center"/>
            <w:hideMark/>
          </w:tcPr>
          <w:p w14:paraId="7BD630FC"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Ar-Rum :46</w:t>
            </w:r>
          </w:p>
        </w:tc>
        <w:tc>
          <w:tcPr>
            <w:tcW w:w="1550" w:type="dxa"/>
            <w:tcBorders>
              <w:top w:val="nil"/>
              <w:left w:val="nil"/>
              <w:bottom w:val="single" w:sz="4" w:space="0" w:color="auto"/>
              <w:right w:val="single" w:sz="4" w:space="0" w:color="auto"/>
            </w:tcBorders>
            <w:shd w:val="clear" w:color="auto" w:fill="auto"/>
            <w:vAlign w:val="center"/>
            <w:hideMark/>
          </w:tcPr>
          <w:p w14:paraId="632223DD"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5073A20C" w14:textId="77777777" w:rsidTr="007E015C">
        <w:trPr>
          <w:trHeight w:val="1090"/>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75D71DAC"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تشْكروْن</w:t>
            </w:r>
          </w:p>
        </w:tc>
        <w:tc>
          <w:tcPr>
            <w:tcW w:w="3546" w:type="dxa"/>
            <w:tcBorders>
              <w:top w:val="nil"/>
              <w:left w:val="nil"/>
              <w:bottom w:val="single" w:sz="4" w:space="0" w:color="auto"/>
              <w:right w:val="single" w:sz="4" w:space="0" w:color="auto"/>
            </w:tcBorders>
            <w:shd w:val="clear" w:color="auto" w:fill="auto"/>
            <w:vAlign w:val="center"/>
            <w:hideMark/>
          </w:tcPr>
          <w:p w14:paraId="589A3D41"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ثُمَّ سَوّٰىهُ وَنَفَخَ فِيْهِ مِنْ رُّوْحِهٖ وَجَعَلَ لَكُمُ السَّمْعَ وَالْاَبْصَارَ وَالْاَفْـِٕدَةَۗ قَلِيْلًا مَّا تَشْكُرُوْنَ</w:t>
            </w:r>
          </w:p>
        </w:tc>
        <w:tc>
          <w:tcPr>
            <w:tcW w:w="1885" w:type="dxa"/>
            <w:tcBorders>
              <w:top w:val="nil"/>
              <w:left w:val="nil"/>
              <w:bottom w:val="single" w:sz="4" w:space="0" w:color="auto"/>
              <w:right w:val="single" w:sz="4" w:space="0" w:color="auto"/>
            </w:tcBorders>
            <w:shd w:val="clear" w:color="auto" w:fill="auto"/>
            <w:vAlign w:val="center"/>
            <w:hideMark/>
          </w:tcPr>
          <w:p w14:paraId="302CC480"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As-Sajadah: 9</w:t>
            </w:r>
          </w:p>
        </w:tc>
        <w:tc>
          <w:tcPr>
            <w:tcW w:w="1550" w:type="dxa"/>
            <w:tcBorders>
              <w:top w:val="nil"/>
              <w:left w:val="nil"/>
              <w:bottom w:val="single" w:sz="4" w:space="0" w:color="auto"/>
              <w:right w:val="single" w:sz="4" w:space="0" w:color="auto"/>
            </w:tcBorders>
            <w:shd w:val="clear" w:color="auto" w:fill="auto"/>
            <w:vAlign w:val="center"/>
            <w:hideMark/>
          </w:tcPr>
          <w:p w14:paraId="407B2CD4"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2E94A6A9" w14:textId="77777777" w:rsidTr="007E015C">
        <w:trPr>
          <w:trHeight w:val="2399"/>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7F1C88D0"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lastRenderedPageBreak/>
              <w:t>تشْكروْن</w:t>
            </w:r>
          </w:p>
        </w:tc>
        <w:tc>
          <w:tcPr>
            <w:tcW w:w="3546" w:type="dxa"/>
            <w:tcBorders>
              <w:top w:val="nil"/>
              <w:left w:val="nil"/>
              <w:bottom w:val="single" w:sz="4" w:space="0" w:color="auto"/>
              <w:right w:val="single" w:sz="4" w:space="0" w:color="auto"/>
            </w:tcBorders>
            <w:shd w:val="clear" w:color="auto" w:fill="auto"/>
            <w:vAlign w:val="center"/>
            <w:hideMark/>
          </w:tcPr>
          <w:p w14:paraId="04B98755"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وَمَا يَسْتَوِى الْبَحْرٰنِۖ هٰذَا عَذْبٌ فُرَاتٌ سَاۤىِٕغٌ شَرَابُهٗ وَهٰذَا مِلْحٌ اُجَاجٌۗ وَمِنْ كُلٍّ تَأْكُلُوْنَ لَحْمًا طَرِيًّا وَّتَسْتَخْرِجُوْنَ حِلْيَةً تَلْبَسُوْنَهَا ۚوَتَرَى الْفُلْكَ فِيْهِ مَوَاخِرَ لِتَبْتَغُوْا مِنْ فَضْلِهٖ وَلَعَلَّكُمْ تَشْكُرُوْنَ</w:t>
            </w:r>
          </w:p>
        </w:tc>
        <w:tc>
          <w:tcPr>
            <w:tcW w:w="1885" w:type="dxa"/>
            <w:tcBorders>
              <w:top w:val="nil"/>
              <w:left w:val="nil"/>
              <w:bottom w:val="single" w:sz="4" w:space="0" w:color="auto"/>
              <w:right w:val="single" w:sz="4" w:space="0" w:color="auto"/>
            </w:tcBorders>
            <w:shd w:val="clear" w:color="auto" w:fill="auto"/>
            <w:vAlign w:val="center"/>
            <w:hideMark/>
          </w:tcPr>
          <w:p w14:paraId="5C896D6B"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Fatir:12</w:t>
            </w:r>
          </w:p>
        </w:tc>
        <w:tc>
          <w:tcPr>
            <w:tcW w:w="1550" w:type="dxa"/>
            <w:tcBorders>
              <w:top w:val="nil"/>
              <w:left w:val="nil"/>
              <w:bottom w:val="single" w:sz="4" w:space="0" w:color="auto"/>
              <w:right w:val="single" w:sz="4" w:space="0" w:color="auto"/>
            </w:tcBorders>
            <w:shd w:val="clear" w:color="auto" w:fill="auto"/>
            <w:vAlign w:val="center"/>
            <w:hideMark/>
          </w:tcPr>
          <w:p w14:paraId="1F377BCA"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1564BD2D" w14:textId="77777777" w:rsidTr="007E015C">
        <w:trPr>
          <w:trHeight w:val="1527"/>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17CA76AA"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تشْكروْن</w:t>
            </w:r>
          </w:p>
        </w:tc>
        <w:tc>
          <w:tcPr>
            <w:tcW w:w="3546" w:type="dxa"/>
            <w:tcBorders>
              <w:top w:val="nil"/>
              <w:left w:val="nil"/>
              <w:bottom w:val="single" w:sz="4" w:space="0" w:color="auto"/>
              <w:right w:val="single" w:sz="4" w:space="0" w:color="auto"/>
            </w:tcBorders>
            <w:shd w:val="clear" w:color="auto" w:fill="auto"/>
            <w:vAlign w:val="center"/>
            <w:hideMark/>
          </w:tcPr>
          <w:p w14:paraId="4D37265B"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 اَللّٰهُ الَّذِيْ سَخَّرَ لَكُمُ الْبَحْرَ لِتَجْرِيَ الْفُلْكُ فِيْهِ بِاَمْرِهٖ وَلِتَبْتَغُوْا مِنْ فَضْلِهٖ وَلَعَلَّكُمْ تَشْكُرُوْنَۚ</w:t>
            </w:r>
          </w:p>
        </w:tc>
        <w:tc>
          <w:tcPr>
            <w:tcW w:w="1885" w:type="dxa"/>
            <w:tcBorders>
              <w:top w:val="nil"/>
              <w:left w:val="nil"/>
              <w:bottom w:val="single" w:sz="4" w:space="0" w:color="auto"/>
              <w:right w:val="single" w:sz="4" w:space="0" w:color="auto"/>
            </w:tcBorders>
            <w:shd w:val="clear" w:color="auto" w:fill="auto"/>
            <w:vAlign w:val="center"/>
            <w:hideMark/>
          </w:tcPr>
          <w:p w14:paraId="57C75FA7"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Al-Jasiyah :12</w:t>
            </w:r>
          </w:p>
        </w:tc>
        <w:tc>
          <w:tcPr>
            <w:tcW w:w="1550" w:type="dxa"/>
            <w:tcBorders>
              <w:top w:val="nil"/>
              <w:left w:val="nil"/>
              <w:bottom w:val="single" w:sz="4" w:space="0" w:color="auto"/>
              <w:right w:val="single" w:sz="4" w:space="0" w:color="auto"/>
            </w:tcBorders>
            <w:shd w:val="clear" w:color="auto" w:fill="auto"/>
            <w:vAlign w:val="center"/>
            <w:hideMark/>
          </w:tcPr>
          <w:p w14:paraId="16AD6768"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0E5C67FA" w14:textId="77777777" w:rsidTr="007E015C">
        <w:trPr>
          <w:trHeight w:val="690"/>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54BA2A42"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تشْكروْن</w:t>
            </w:r>
          </w:p>
        </w:tc>
        <w:tc>
          <w:tcPr>
            <w:tcW w:w="3546" w:type="dxa"/>
            <w:tcBorders>
              <w:top w:val="nil"/>
              <w:left w:val="nil"/>
              <w:bottom w:val="single" w:sz="4" w:space="0" w:color="auto"/>
              <w:right w:val="single" w:sz="4" w:space="0" w:color="auto"/>
            </w:tcBorders>
            <w:shd w:val="clear" w:color="auto" w:fill="auto"/>
            <w:vAlign w:val="center"/>
            <w:hideMark/>
          </w:tcPr>
          <w:p w14:paraId="04F407B0"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لَوْ نَشَاۤءُ جَعَلْنٰهُ اُجَاجًا فَلَوْلَا تَشْكُرُوْنَ</w:t>
            </w:r>
          </w:p>
        </w:tc>
        <w:tc>
          <w:tcPr>
            <w:tcW w:w="1885" w:type="dxa"/>
            <w:tcBorders>
              <w:top w:val="nil"/>
              <w:left w:val="nil"/>
              <w:bottom w:val="single" w:sz="4" w:space="0" w:color="auto"/>
              <w:right w:val="single" w:sz="4" w:space="0" w:color="auto"/>
            </w:tcBorders>
            <w:shd w:val="clear" w:color="auto" w:fill="auto"/>
            <w:vAlign w:val="center"/>
            <w:hideMark/>
          </w:tcPr>
          <w:p w14:paraId="20D79905"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Al-Waqiah: 70</w:t>
            </w:r>
          </w:p>
        </w:tc>
        <w:tc>
          <w:tcPr>
            <w:tcW w:w="1550" w:type="dxa"/>
            <w:tcBorders>
              <w:top w:val="nil"/>
              <w:left w:val="nil"/>
              <w:bottom w:val="single" w:sz="4" w:space="0" w:color="auto"/>
              <w:right w:val="single" w:sz="4" w:space="0" w:color="auto"/>
            </w:tcBorders>
            <w:shd w:val="clear" w:color="auto" w:fill="auto"/>
            <w:vAlign w:val="center"/>
            <w:hideMark/>
          </w:tcPr>
          <w:p w14:paraId="0A16237F"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281A3FA4" w14:textId="77777777" w:rsidTr="007E015C">
        <w:trPr>
          <w:trHeight w:val="1380"/>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0A0D9513"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تشْكروْن</w:t>
            </w:r>
          </w:p>
        </w:tc>
        <w:tc>
          <w:tcPr>
            <w:tcW w:w="3546" w:type="dxa"/>
            <w:tcBorders>
              <w:top w:val="nil"/>
              <w:left w:val="nil"/>
              <w:bottom w:val="single" w:sz="4" w:space="0" w:color="auto"/>
              <w:right w:val="single" w:sz="4" w:space="0" w:color="auto"/>
            </w:tcBorders>
            <w:shd w:val="clear" w:color="auto" w:fill="auto"/>
            <w:vAlign w:val="center"/>
            <w:hideMark/>
          </w:tcPr>
          <w:p w14:paraId="461CB6AB"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قُلْ هُوَ الَّذِيْٓ اَنْشَاَكُمْ وَجَعَلَ لَكُمُ السَّمْعَ وَالْاَبْصَارَ وَالْاَفْـِٕدَةَۗ قَلِيْلًا مَّا تَشْكُرُوْنَ</w:t>
            </w:r>
          </w:p>
        </w:tc>
        <w:tc>
          <w:tcPr>
            <w:tcW w:w="1885" w:type="dxa"/>
            <w:tcBorders>
              <w:top w:val="nil"/>
              <w:left w:val="nil"/>
              <w:bottom w:val="single" w:sz="4" w:space="0" w:color="auto"/>
              <w:right w:val="single" w:sz="4" w:space="0" w:color="auto"/>
            </w:tcBorders>
            <w:shd w:val="clear" w:color="auto" w:fill="auto"/>
            <w:vAlign w:val="center"/>
            <w:hideMark/>
          </w:tcPr>
          <w:p w14:paraId="5698A3DF"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Al-Mulk; 23</w:t>
            </w:r>
          </w:p>
        </w:tc>
        <w:tc>
          <w:tcPr>
            <w:tcW w:w="1550" w:type="dxa"/>
            <w:tcBorders>
              <w:top w:val="nil"/>
              <w:left w:val="nil"/>
              <w:bottom w:val="single" w:sz="4" w:space="0" w:color="auto"/>
              <w:right w:val="single" w:sz="4" w:space="0" w:color="auto"/>
            </w:tcBorders>
            <w:shd w:val="clear" w:color="auto" w:fill="auto"/>
            <w:vAlign w:val="center"/>
            <w:hideMark/>
          </w:tcPr>
          <w:p w14:paraId="38D3957A"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0B15F55D" w14:textId="77777777" w:rsidTr="007E015C">
        <w:trPr>
          <w:trHeight w:val="2255"/>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120833A6"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يشْكر</w:t>
            </w:r>
          </w:p>
        </w:tc>
        <w:tc>
          <w:tcPr>
            <w:tcW w:w="3546" w:type="dxa"/>
            <w:tcBorders>
              <w:top w:val="nil"/>
              <w:left w:val="nil"/>
              <w:bottom w:val="single" w:sz="4" w:space="0" w:color="auto"/>
              <w:right w:val="single" w:sz="4" w:space="0" w:color="auto"/>
            </w:tcBorders>
            <w:shd w:val="clear" w:color="auto" w:fill="auto"/>
            <w:vAlign w:val="center"/>
            <w:hideMark/>
          </w:tcPr>
          <w:p w14:paraId="5FB21C34"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قَالَ الَّذِيْ عِنْدَهٗ عِلْمٌ مِّنَ الْكِتٰبِ اَنَا۠ اٰتِيْكَ بِهٖ قَبْلَ اَنْ يَّرْتَدَّ اِلَيْكَ طَرْفُكَۗ فَلَمَّا رَاٰهُ مُسْتَقِرًّا عِنْدَهٗ قَالَ هٰذَا مِنْ فَضْلِ رَبِّيْۗ لِيَبْلُوَنِيْٓ ءَاَشْكُرُ اَمْ اَكْفُرُۗ وَمَنْ شَكَرَ فَاِنَّمَا يَشْكُرُ لِنَفْسِهٖۚ وَمَنْ كَفَرَ فَاِنَّ رَبِّيْ غَنِيٌّ كَرِيْمٌ</w:t>
            </w:r>
          </w:p>
        </w:tc>
        <w:tc>
          <w:tcPr>
            <w:tcW w:w="1885" w:type="dxa"/>
            <w:tcBorders>
              <w:top w:val="nil"/>
              <w:left w:val="nil"/>
              <w:bottom w:val="single" w:sz="4" w:space="0" w:color="auto"/>
              <w:right w:val="single" w:sz="4" w:space="0" w:color="auto"/>
            </w:tcBorders>
            <w:shd w:val="clear" w:color="auto" w:fill="auto"/>
            <w:vAlign w:val="center"/>
            <w:hideMark/>
          </w:tcPr>
          <w:p w14:paraId="4EF0D9DF"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An-Naml :40</w:t>
            </w:r>
          </w:p>
        </w:tc>
        <w:tc>
          <w:tcPr>
            <w:tcW w:w="1550" w:type="dxa"/>
            <w:tcBorders>
              <w:top w:val="nil"/>
              <w:left w:val="nil"/>
              <w:bottom w:val="single" w:sz="4" w:space="0" w:color="auto"/>
              <w:right w:val="single" w:sz="4" w:space="0" w:color="auto"/>
            </w:tcBorders>
            <w:shd w:val="clear" w:color="auto" w:fill="auto"/>
            <w:vAlign w:val="center"/>
            <w:hideMark/>
          </w:tcPr>
          <w:p w14:paraId="08E317D5"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3A136A5D" w14:textId="77777777" w:rsidTr="007E015C">
        <w:trPr>
          <w:trHeight w:val="2070"/>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64729FFD"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يشْكر</w:t>
            </w:r>
          </w:p>
        </w:tc>
        <w:tc>
          <w:tcPr>
            <w:tcW w:w="3546" w:type="dxa"/>
            <w:tcBorders>
              <w:top w:val="nil"/>
              <w:left w:val="nil"/>
              <w:bottom w:val="single" w:sz="4" w:space="0" w:color="auto"/>
              <w:right w:val="single" w:sz="4" w:space="0" w:color="auto"/>
            </w:tcBorders>
            <w:shd w:val="clear" w:color="auto" w:fill="auto"/>
            <w:vAlign w:val="center"/>
            <w:hideMark/>
          </w:tcPr>
          <w:p w14:paraId="1C709763"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وَلَقَدْ اٰتَيْنَا لُقْمٰنَ الْحِكْمَةَ اَنِ اشْكُرْ لِلّٰهِ ۗوَمَنْ يَّشْكُرْ فَاِنَّمَا يَشْكُرُ لِنَفْسِهٖۚ وَمَنْ كَفَرَ فَاِنَّ اللّٰهَ غَنِيٌّ حَمِيْدٌ</w:t>
            </w:r>
          </w:p>
        </w:tc>
        <w:tc>
          <w:tcPr>
            <w:tcW w:w="1885" w:type="dxa"/>
            <w:tcBorders>
              <w:top w:val="nil"/>
              <w:left w:val="nil"/>
              <w:bottom w:val="single" w:sz="4" w:space="0" w:color="auto"/>
              <w:right w:val="single" w:sz="4" w:space="0" w:color="auto"/>
            </w:tcBorders>
            <w:shd w:val="clear" w:color="auto" w:fill="auto"/>
            <w:vAlign w:val="center"/>
            <w:hideMark/>
          </w:tcPr>
          <w:p w14:paraId="266C68B7"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Luqman :12</w:t>
            </w:r>
          </w:p>
        </w:tc>
        <w:tc>
          <w:tcPr>
            <w:tcW w:w="1550" w:type="dxa"/>
            <w:tcBorders>
              <w:top w:val="nil"/>
              <w:left w:val="nil"/>
              <w:bottom w:val="single" w:sz="4" w:space="0" w:color="auto"/>
              <w:right w:val="single" w:sz="4" w:space="0" w:color="auto"/>
            </w:tcBorders>
            <w:shd w:val="clear" w:color="auto" w:fill="auto"/>
            <w:vAlign w:val="center"/>
            <w:hideMark/>
          </w:tcPr>
          <w:p w14:paraId="27F9ED5A"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7BD3AA29" w14:textId="77777777" w:rsidTr="007E015C">
        <w:trPr>
          <w:trHeight w:val="1876"/>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15E4555E"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يشْكروْن</w:t>
            </w:r>
          </w:p>
        </w:tc>
        <w:tc>
          <w:tcPr>
            <w:tcW w:w="3546" w:type="dxa"/>
            <w:tcBorders>
              <w:top w:val="nil"/>
              <w:left w:val="nil"/>
              <w:bottom w:val="single" w:sz="4" w:space="0" w:color="auto"/>
              <w:right w:val="single" w:sz="4" w:space="0" w:color="auto"/>
            </w:tcBorders>
            <w:shd w:val="clear" w:color="auto" w:fill="auto"/>
            <w:vAlign w:val="center"/>
            <w:hideMark/>
          </w:tcPr>
          <w:p w14:paraId="73ABB9FB"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 اَلَمْ تَرَ اِلَى الَّذِيْنَ خَرَجُوْا مِنْ دِيَارِهِمْ وَهُمْ اُلُوْفٌ حَذَرَ الْمَوْتِۖ فَقَالَ لَهُمُ اللّٰهُ مُوْتُوْا ۗ ثُمَّ اَحْيَاهُمْ ۗ اِنَّ اللّٰهَ لَذُوْ فَضْلٍ عَلَى النَّاسِ وَلٰكِنَّ اَكْثَرَ النَّاسِ لَا يَشْكُرُوْنَ</w:t>
            </w:r>
          </w:p>
        </w:tc>
        <w:tc>
          <w:tcPr>
            <w:tcW w:w="1885" w:type="dxa"/>
            <w:tcBorders>
              <w:top w:val="nil"/>
              <w:left w:val="nil"/>
              <w:bottom w:val="single" w:sz="4" w:space="0" w:color="auto"/>
              <w:right w:val="single" w:sz="4" w:space="0" w:color="auto"/>
            </w:tcBorders>
            <w:shd w:val="clear" w:color="auto" w:fill="auto"/>
            <w:vAlign w:val="center"/>
            <w:hideMark/>
          </w:tcPr>
          <w:p w14:paraId="1E0AD34A"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Al-Baqarah: 243</w:t>
            </w:r>
          </w:p>
        </w:tc>
        <w:tc>
          <w:tcPr>
            <w:tcW w:w="1550" w:type="dxa"/>
            <w:tcBorders>
              <w:top w:val="nil"/>
              <w:left w:val="nil"/>
              <w:bottom w:val="single" w:sz="4" w:space="0" w:color="auto"/>
              <w:right w:val="single" w:sz="4" w:space="0" w:color="auto"/>
            </w:tcBorders>
            <w:shd w:val="clear" w:color="auto" w:fill="auto"/>
            <w:vAlign w:val="center"/>
            <w:hideMark/>
          </w:tcPr>
          <w:p w14:paraId="20587029"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Madaniyyah</w:t>
            </w:r>
          </w:p>
        </w:tc>
      </w:tr>
      <w:tr w:rsidR="008D3EE0" w:rsidRPr="008D3EE0" w14:paraId="3ACFA042" w14:textId="77777777" w:rsidTr="007E015C">
        <w:trPr>
          <w:trHeight w:val="1549"/>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0233DBDD"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lastRenderedPageBreak/>
              <w:t>يشْكروْن</w:t>
            </w:r>
          </w:p>
        </w:tc>
        <w:tc>
          <w:tcPr>
            <w:tcW w:w="3546" w:type="dxa"/>
            <w:tcBorders>
              <w:top w:val="nil"/>
              <w:left w:val="nil"/>
              <w:bottom w:val="single" w:sz="4" w:space="0" w:color="auto"/>
              <w:right w:val="single" w:sz="4" w:space="0" w:color="auto"/>
            </w:tcBorders>
            <w:shd w:val="clear" w:color="auto" w:fill="auto"/>
            <w:vAlign w:val="center"/>
            <w:hideMark/>
          </w:tcPr>
          <w:p w14:paraId="1A864F3B"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وَالْبَلَدُ الطَّيِّبُ يَخْرُجُ نَبَاتُهٗ بِاِذْنِ رَبِّهٖۚ وَالَّذِيْ خَبُثَ لَا يَخْرُجُ اِلَّا نَكِدًاۗ كَذٰلِكَ نُصَرِّفُ الْاٰيٰتِ لِقَوْمٍ يَّشْكُرُوْنَ ࣖ</w:t>
            </w:r>
          </w:p>
        </w:tc>
        <w:tc>
          <w:tcPr>
            <w:tcW w:w="1885" w:type="dxa"/>
            <w:tcBorders>
              <w:top w:val="nil"/>
              <w:left w:val="nil"/>
              <w:bottom w:val="single" w:sz="4" w:space="0" w:color="auto"/>
              <w:right w:val="single" w:sz="4" w:space="0" w:color="auto"/>
            </w:tcBorders>
            <w:shd w:val="clear" w:color="auto" w:fill="auto"/>
            <w:vAlign w:val="center"/>
            <w:hideMark/>
          </w:tcPr>
          <w:p w14:paraId="2D9A48C7"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Al-Araf: 58</w:t>
            </w:r>
          </w:p>
        </w:tc>
        <w:tc>
          <w:tcPr>
            <w:tcW w:w="1550" w:type="dxa"/>
            <w:tcBorders>
              <w:top w:val="nil"/>
              <w:left w:val="nil"/>
              <w:bottom w:val="single" w:sz="4" w:space="0" w:color="auto"/>
              <w:right w:val="single" w:sz="4" w:space="0" w:color="auto"/>
            </w:tcBorders>
            <w:shd w:val="clear" w:color="auto" w:fill="auto"/>
            <w:vAlign w:val="center"/>
            <w:hideMark/>
          </w:tcPr>
          <w:p w14:paraId="12E6C992"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13F589CA" w14:textId="77777777" w:rsidTr="007E015C">
        <w:trPr>
          <w:trHeight w:val="1401"/>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4A43E2FC"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يشْكروْن</w:t>
            </w:r>
          </w:p>
        </w:tc>
        <w:tc>
          <w:tcPr>
            <w:tcW w:w="3546" w:type="dxa"/>
            <w:tcBorders>
              <w:top w:val="nil"/>
              <w:left w:val="nil"/>
              <w:bottom w:val="single" w:sz="4" w:space="0" w:color="auto"/>
              <w:right w:val="single" w:sz="4" w:space="0" w:color="auto"/>
            </w:tcBorders>
            <w:shd w:val="clear" w:color="auto" w:fill="auto"/>
            <w:vAlign w:val="center"/>
            <w:hideMark/>
          </w:tcPr>
          <w:p w14:paraId="2967C3AD"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وَمَا ظَنُّ الَّذِيْنَ يَفْتَرُوْنَ عَلَى اللّٰهِ الْكَذِبَ يَوْمَ الْقِيٰمَةِ ۗاِنَّ اللّٰهَ لَذُوْ فَضْلٍ عَلَى النَّاسِ وَلٰكِنَّ اَكْثَرَهُمْ لَا يَشْكُرُوْنَ ࣖ</w:t>
            </w:r>
          </w:p>
        </w:tc>
        <w:tc>
          <w:tcPr>
            <w:tcW w:w="1885" w:type="dxa"/>
            <w:tcBorders>
              <w:top w:val="nil"/>
              <w:left w:val="nil"/>
              <w:bottom w:val="single" w:sz="4" w:space="0" w:color="auto"/>
              <w:right w:val="single" w:sz="4" w:space="0" w:color="auto"/>
            </w:tcBorders>
            <w:shd w:val="clear" w:color="auto" w:fill="auto"/>
            <w:vAlign w:val="center"/>
            <w:hideMark/>
          </w:tcPr>
          <w:p w14:paraId="0CCA8D6E"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Yunus;60</w:t>
            </w:r>
          </w:p>
        </w:tc>
        <w:tc>
          <w:tcPr>
            <w:tcW w:w="1550" w:type="dxa"/>
            <w:tcBorders>
              <w:top w:val="nil"/>
              <w:left w:val="nil"/>
              <w:bottom w:val="single" w:sz="4" w:space="0" w:color="auto"/>
              <w:right w:val="single" w:sz="4" w:space="0" w:color="auto"/>
            </w:tcBorders>
            <w:shd w:val="clear" w:color="auto" w:fill="auto"/>
            <w:vAlign w:val="center"/>
            <w:hideMark/>
          </w:tcPr>
          <w:p w14:paraId="51A076AC"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54EED887" w14:textId="77777777" w:rsidTr="007E015C">
        <w:trPr>
          <w:trHeight w:val="2760"/>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4DB3D409"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يشْكروْن</w:t>
            </w:r>
          </w:p>
        </w:tc>
        <w:tc>
          <w:tcPr>
            <w:tcW w:w="3546" w:type="dxa"/>
            <w:tcBorders>
              <w:top w:val="nil"/>
              <w:left w:val="nil"/>
              <w:bottom w:val="single" w:sz="4" w:space="0" w:color="auto"/>
              <w:right w:val="single" w:sz="4" w:space="0" w:color="auto"/>
            </w:tcBorders>
            <w:shd w:val="clear" w:color="auto" w:fill="auto"/>
            <w:vAlign w:val="center"/>
            <w:hideMark/>
          </w:tcPr>
          <w:p w14:paraId="06DA4C51"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وَاتَّبَعْتُ مِلَّةَ اٰبَاۤءِيْٓ اِبْرٰهِيْمَ وَاِسْحٰقَ وَيَعْقُوْبَۗ مَا كَانَ لَنَآ اَنْ نُّشْرِكَ بِاللّٰهِ مِنْ شَيْءٍۗ ذٰلِكَ مِنْ فَضْلِ اللّٰهِ عَلَيْنَا وَعَلَى النَّاسِ وَلٰكِنَّ اَكْثَرَ النَّاسِ لَا يَشْكُرُوْنَ</w:t>
            </w:r>
          </w:p>
        </w:tc>
        <w:tc>
          <w:tcPr>
            <w:tcW w:w="1885" w:type="dxa"/>
            <w:tcBorders>
              <w:top w:val="nil"/>
              <w:left w:val="nil"/>
              <w:bottom w:val="single" w:sz="4" w:space="0" w:color="auto"/>
              <w:right w:val="single" w:sz="4" w:space="0" w:color="auto"/>
            </w:tcBorders>
            <w:shd w:val="clear" w:color="auto" w:fill="auto"/>
            <w:vAlign w:val="center"/>
            <w:hideMark/>
          </w:tcPr>
          <w:p w14:paraId="7FAE7A3E"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Yusuf :38</w:t>
            </w:r>
          </w:p>
        </w:tc>
        <w:tc>
          <w:tcPr>
            <w:tcW w:w="1550" w:type="dxa"/>
            <w:tcBorders>
              <w:top w:val="nil"/>
              <w:left w:val="nil"/>
              <w:bottom w:val="single" w:sz="4" w:space="0" w:color="auto"/>
              <w:right w:val="single" w:sz="4" w:space="0" w:color="auto"/>
            </w:tcBorders>
            <w:shd w:val="clear" w:color="auto" w:fill="auto"/>
            <w:vAlign w:val="center"/>
            <w:hideMark/>
          </w:tcPr>
          <w:p w14:paraId="63948CEA"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573515D1" w14:textId="77777777" w:rsidTr="007E015C">
        <w:trPr>
          <w:trHeight w:val="696"/>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69F5A5FB"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يشْكروْن</w:t>
            </w:r>
          </w:p>
        </w:tc>
        <w:tc>
          <w:tcPr>
            <w:tcW w:w="3546" w:type="dxa"/>
            <w:tcBorders>
              <w:top w:val="nil"/>
              <w:left w:val="nil"/>
              <w:bottom w:val="single" w:sz="4" w:space="0" w:color="auto"/>
              <w:right w:val="single" w:sz="4" w:space="0" w:color="auto"/>
            </w:tcBorders>
            <w:shd w:val="clear" w:color="auto" w:fill="auto"/>
            <w:vAlign w:val="center"/>
            <w:hideMark/>
          </w:tcPr>
          <w:p w14:paraId="0FED8074"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رَبَّنَآ اِنِّيْٓ اَسْكَنْتُ مِنْ ذُرِّيَّتِيْ بِوَادٍ غَيْرِ ذِيْ زَرْعٍ عِنْدَ بَيْتِكَ الْمُحَرَّمِۙ رَبَّنَا لِيُقِيْمُوا الصَّلٰوةَ فَاجْعَلْ اَفْـِٕدَةً مِّنَ النَّاسِ تَهْوِيْٓ اِلَيْهِمْ وَارْزُقْهُمْ مِّنَ الثَّمَرٰتِ لَعَلَّهُمْ يَشْكُرُوْنَ</w:t>
            </w:r>
          </w:p>
        </w:tc>
        <w:tc>
          <w:tcPr>
            <w:tcW w:w="1885" w:type="dxa"/>
            <w:tcBorders>
              <w:top w:val="nil"/>
              <w:left w:val="nil"/>
              <w:bottom w:val="single" w:sz="4" w:space="0" w:color="auto"/>
              <w:right w:val="single" w:sz="4" w:space="0" w:color="auto"/>
            </w:tcBorders>
            <w:shd w:val="clear" w:color="auto" w:fill="auto"/>
            <w:vAlign w:val="center"/>
            <w:hideMark/>
          </w:tcPr>
          <w:p w14:paraId="256595B1"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Ibrahim :37</w:t>
            </w:r>
          </w:p>
        </w:tc>
        <w:tc>
          <w:tcPr>
            <w:tcW w:w="1550" w:type="dxa"/>
            <w:tcBorders>
              <w:top w:val="nil"/>
              <w:left w:val="nil"/>
              <w:bottom w:val="single" w:sz="4" w:space="0" w:color="auto"/>
              <w:right w:val="single" w:sz="4" w:space="0" w:color="auto"/>
            </w:tcBorders>
            <w:shd w:val="clear" w:color="auto" w:fill="auto"/>
            <w:vAlign w:val="center"/>
            <w:hideMark/>
          </w:tcPr>
          <w:p w14:paraId="452C7FF1"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2C80E24B" w14:textId="77777777" w:rsidTr="007E015C">
        <w:trPr>
          <w:trHeight w:val="1019"/>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2A92E7E4"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يشْكروْن</w:t>
            </w:r>
          </w:p>
        </w:tc>
        <w:tc>
          <w:tcPr>
            <w:tcW w:w="3546" w:type="dxa"/>
            <w:tcBorders>
              <w:top w:val="nil"/>
              <w:left w:val="nil"/>
              <w:bottom w:val="single" w:sz="4" w:space="0" w:color="auto"/>
              <w:right w:val="single" w:sz="4" w:space="0" w:color="auto"/>
            </w:tcBorders>
            <w:shd w:val="clear" w:color="auto" w:fill="auto"/>
            <w:vAlign w:val="center"/>
            <w:hideMark/>
          </w:tcPr>
          <w:p w14:paraId="60D6DE0F"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وَاِنَّ رَبَّكَ لَذُوْ فَضْلٍ عَلَى النَّاسِ وَلٰكِنَّ اَكْثَرَهُمْ لَا يَشْكُرُوْنَ</w:t>
            </w:r>
          </w:p>
        </w:tc>
        <w:tc>
          <w:tcPr>
            <w:tcW w:w="1885" w:type="dxa"/>
            <w:tcBorders>
              <w:top w:val="nil"/>
              <w:left w:val="nil"/>
              <w:bottom w:val="single" w:sz="4" w:space="0" w:color="auto"/>
              <w:right w:val="single" w:sz="4" w:space="0" w:color="auto"/>
            </w:tcBorders>
            <w:shd w:val="clear" w:color="auto" w:fill="auto"/>
            <w:vAlign w:val="center"/>
            <w:hideMark/>
          </w:tcPr>
          <w:p w14:paraId="2E11C330"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An-naml: 73</w:t>
            </w:r>
          </w:p>
        </w:tc>
        <w:tc>
          <w:tcPr>
            <w:tcW w:w="1550" w:type="dxa"/>
            <w:tcBorders>
              <w:top w:val="nil"/>
              <w:left w:val="nil"/>
              <w:bottom w:val="single" w:sz="4" w:space="0" w:color="auto"/>
              <w:right w:val="single" w:sz="4" w:space="0" w:color="auto"/>
            </w:tcBorders>
            <w:shd w:val="clear" w:color="auto" w:fill="auto"/>
            <w:vAlign w:val="center"/>
            <w:hideMark/>
          </w:tcPr>
          <w:p w14:paraId="7A79C4D4"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603CABFF" w14:textId="77777777" w:rsidTr="007E015C">
        <w:trPr>
          <w:trHeight w:val="977"/>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677612AA"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يشْكروْن</w:t>
            </w:r>
          </w:p>
        </w:tc>
        <w:tc>
          <w:tcPr>
            <w:tcW w:w="3546" w:type="dxa"/>
            <w:tcBorders>
              <w:top w:val="nil"/>
              <w:left w:val="nil"/>
              <w:bottom w:val="single" w:sz="4" w:space="0" w:color="auto"/>
              <w:right w:val="single" w:sz="4" w:space="0" w:color="auto"/>
            </w:tcBorders>
            <w:shd w:val="clear" w:color="auto" w:fill="auto"/>
            <w:vAlign w:val="center"/>
            <w:hideMark/>
          </w:tcPr>
          <w:p w14:paraId="37B6DF2C"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لِيَأْكُلُوْا مِنْ ثَمَرِهٖۙ وَمَا عَمِلَتْهُ اَيْدِيْهِمْ ۗ اَفَلَا يَشْكُرُوْنَ</w:t>
            </w:r>
          </w:p>
        </w:tc>
        <w:tc>
          <w:tcPr>
            <w:tcW w:w="1885" w:type="dxa"/>
            <w:tcBorders>
              <w:top w:val="nil"/>
              <w:left w:val="nil"/>
              <w:bottom w:val="single" w:sz="4" w:space="0" w:color="auto"/>
              <w:right w:val="single" w:sz="4" w:space="0" w:color="auto"/>
            </w:tcBorders>
            <w:shd w:val="clear" w:color="auto" w:fill="auto"/>
            <w:vAlign w:val="center"/>
            <w:hideMark/>
          </w:tcPr>
          <w:p w14:paraId="7D9C6589"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Yasin :35</w:t>
            </w:r>
          </w:p>
        </w:tc>
        <w:tc>
          <w:tcPr>
            <w:tcW w:w="1550" w:type="dxa"/>
            <w:tcBorders>
              <w:top w:val="nil"/>
              <w:left w:val="nil"/>
              <w:bottom w:val="single" w:sz="4" w:space="0" w:color="auto"/>
              <w:right w:val="single" w:sz="4" w:space="0" w:color="auto"/>
            </w:tcBorders>
            <w:shd w:val="clear" w:color="auto" w:fill="auto"/>
            <w:vAlign w:val="center"/>
            <w:hideMark/>
          </w:tcPr>
          <w:p w14:paraId="73F02EB4"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6B427EF8" w14:textId="77777777" w:rsidTr="007E015C">
        <w:trPr>
          <w:trHeight w:val="690"/>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129F322D"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يشْكروْن</w:t>
            </w:r>
          </w:p>
        </w:tc>
        <w:tc>
          <w:tcPr>
            <w:tcW w:w="3546" w:type="dxa"/>
            <w:tcBorders>
              <w:top w:val="nil"/>
              <w:left w:val="nil"/>
              <w:bottom w:val="single" w:sz="4" w:space="0" w:color="auto"/>
              <w:right w:val="single" w:sz="4" w:space="0" w:color="auto"/>
            </w:tcBorders>
            <w:shd w:val="clear" w:color="auto" w:fill="auto"/>
            <w:vAlign w:val="center"/>
            <w:hideMark/>
          </w:tcPr>
          <w:p w14:paraId="0054A857"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وَلَهُمْ فِيْهَا مَنَافِعُ وَمَشَارِبُۗ اَفَلَا يَشْكُرُوْنَ</w:t>
            </w:r>
          </w:p>
        </w:tc>
        <w:tc>
          <w:tcPr>
            <w:tcW w:w="1885" w:type="dxa"/>
            <w:tcBorders>
              <w:top w:val="nil"/>
              <w:left w:val="nil"/>
              <w:bottom w:val="single" w:sz="4" w:space="0" w:color="auto"/>
              <w:right w:val="single" w:sz="4" w:space="0" w:color="auto"/>
            </w:tcBorders>
            <w:shd w:val="clear" w:color="auto" w:fill="auto"/>
            <w:vAlign w:val="center"/>
            <w:hideMark/>
          </w:tcPr>
          <w:p w14:paraId="4ACAC9BA"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Yasin :73</w:t>
            </w:r>
          </w:p>
        </w:tc>
        <w:tc>
          <w:tcPr>
            <w:tcW w:w="1550" w:type="dxa"/>
            <w:tcBorders>
              <w:top w:val="nil"/>
              <w:left w:val="nil"/>
              <w:bottom w:val="single" w:sz="4" w:space="0" w:color="auto"/>
              <w:right w:val="single" w:sz="4" w:space="0" w:color="auto"/>
            </w:tcBorders>
            <w:shd w:val="clear" w:color="auto" w:fill="auto"/>
            <w:vAlign w:val="center"/>
            <w:hideMark/>
          </w:tcPr>
          <w:p w14:paraId="60A9C048"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6640ECB1" w14:textId="77777777" w:rsidTr="007E015C">
        <w:trPr>
          <w:trHeight w:val="1567"/>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710DD0C0"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يشْكروْن</w:t>
            </w:r>
          </w:p>
        </w:tc>
        <w:tc>
          <w:tcPr>
            <w:tcW w:w="3546" w:type="dxa"/>
            <w:tcBorders>
              <w:top w:val="nil"/>
              <w:left w:val="nil"/>
              <w:bottom w:val="single" w:sz="4" w:space="0" w:color="auto"/>
              <w:right w:val="single" w:sz="4" w:space="0" w:color="auto"/>
            </w:tcBorders>
            <w:shd w:val="clear" w:color="auto" w:fill="auto"/>
            <w:vAlign w:val="center"/>
            <w:hideMark/>
          </w:tcPr>
          <w:p w14:paraId="3A0E3BE1"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اَللّٰهُ الَّذِيْ جَعَلَ لَكُمُ الَّيْلَ لِتَسْكُنُوْا فِيْهِ وَالنَّهَارَ مُبْصِرًا ۗاِنَّ اللّٰهَ لَذُوْ فَضْلٍ عَلَى النَّاسِ وَلٰكِنَّ اَكْثَرَ النَّاسِ لَا يَشْكُرُوْنَ</w:t>
            </w:r>
          </w:p>
        </w:tc>
        <w:tc>
          <w:tcPr>
            <w:tcW w:w="1885" w:type="dxa"/>
            <w:tcBorders>
              <w:top w:val="nil"/>
              <w:left w:val="nil"/>
              <w:bottom w:val="single" w:sz="4" w:space="0" w:color="auto"/>
              <w:right w:val="single" w:sz="4" w:space="0" w:color="auto"/>
            </w:tcBorders>
            <w:shd w:val="clear" w:color="auto" w:fill="auto"/>
            <w:vAlign w:val="center"/>
            <w:hideMark/>
          </w:tcPr>
          <w:p w14:paraId="4F1BF064"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Ghafir :61</w:t>
            </w:r>
          </w:p>
        </w:tc>
        <w:tc>
          <w:tcPr>
            <w:tcW w:w="1550" w:type="dxa"/>
            <w:tcBorders>
              <w:top w:val="nil"/>
              <w:left w:val="nil"/>
              <w:bottom w:val="single" w:sz="4" w:space="0" w:color="auto"/>
              <w:right w:val="single" w:sz="4" w:space="0" w:color="auto"/>
            </w:tcBorders>
            <w:shd w:val="clear" w:color="auto" w:fill="auto"/>
            <w:vAlign w:val="center"/>
            <w:hideMark/>
          </w:tcPr>
          <w:p w14:paraId="7DE21B5E"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2AD0D5AD" w14:textId="77777777" w:rsidTr="007E015C">
        <w:trPr>
          <w:trHeight w:val="1547"/>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63C532C4"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lastRenderedPageBreak/>
              <w:t>اشْكر</w:t>
            </w:r>
          </w:p>
        </w:tc>
        <w:tc>
          <w:tcPr>
            <w:tcW w:w="3546" w:type="dxa"/>
            <w:tcBorders>
              <w:top w:val="nil"/>
              <w:left w:val="nil"/>
              <w:bottom w:val="single" w:sz="4" w:space="0" w:color="auto"/>
              <w:right w:val="single" w:sz="4" w:space="0" w:color="auto"/>
            </w:tcBorders>
            <w:shd w:val="clear" w:color="auto" w:fill="auto"/>
            <w:vAlign w:val="center"/>
            <w:hideMark/>
          </w:tcPr>
          <w:p w14:paraId="1F397BB2"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وَلَقَدْ اٰتَيْنَا لُقْمٰنَ الْحِكْمَةَ اَنِ اشْكُرْ لِلّٰهِ ۗوَمَنْ يَّشْكُرْ فَاِنَّمَا يَشْكُرُ لِنَفْسِهٖۚ وَمَنْ كَفَرَ فَاِنَّ اللّٰهَ غَنِيٌّ حَمِيْدٌ</w:t>
            </w:r>
          </w:p>
        </w:tc>
        <w:tc>
          <w:tcPr>
            <w:tcW w:w="1885" w:type="dxa"/>
            <w:tcBorders>
              <w:top w:val="nil"/>
              <w:left w:val="nil"/>
              <w:bottom w:val="single" w:sz="4" w:space="0" w:color="auto"/>
              <w:right w:val="single" w:sz="4" w:space="0" w:color="auto"/>
            </w:tcBorders>
            <w:shd w:val="clear" w:color="auto" w:fill="auto"/>
            <w:vAlign w:val="center"/>
            <w:hideMark/>
          </w:tcPr>
          <w:p w14:paraId="7B4B241E"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Luqman :12</w:t>
            </w:r>
          </w:p>
        </w:tc>
        <w:tc>
          <w:tcPr>
            <w:tcW w:w="1550" w:type="dxa"/>
            <w:tcBorders>
              <w:top w:val="nil"/>
              <w:left w:val="nil"/>
              <w:bottom w:val="single" w:sz="4" w:space="0" w:color="auto"/>
              <w:right w:val="single" w:sz="4" w:space="0" w:color="auto"/>
            </w:tcBorders>
            <w:shd w:val="clear" w:color="auto" w:fill="auto"/>
            <w:vAlign w:val="center"/>
            <w:hideMark/>
          </w:tcPr>
          <w:p w14:paraId="0CB5858B"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20B62FA5" w14:textId="77777777" w:rsidTr="007E015C">
        <w:trPr>
          <w:trHeight w:val="1541"/>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28A21FD2"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اشْكر</w:t>
            </w:r>
          </w:p>
        </w:tc>
        <w:tc>
          <w:tcPr>
            <w:tcW w:w="3546" w:type="dxa"/>
            <w:tcBorders>
              <w:top w:val="nil"/>
              <w:left w:val="nil"/>
              <w:bottom w:val="single" w:sz="4" w:space="0" w:color="auto"/>
              <w:right w:val="single" w:sz="4" w:space="0" w:color="auto"/>
            </w:tcBorders>
            <w:shd w:val="clear" w:color="auto" w:fill="auto"/>
            <w:vAlign w:val="center"/>
            <w:hideMark/>
          </w:tcPr>
          <w:p w14:paraId="6EAB8A30"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وَوَصَّيْنَا الْاِنْسَانَ بِوَالِدَيْهِۚ حَمَلَتْهُ اُمُّهٗ وَهْنًا عَلٰى وَهْنٍ وَّفِصَالُهٗ فِيْ عَامَيْنِ اَنِ اشْكُرْ لِيْ وَلِوَالِدَيْكَۗ اِلَيَّ الْمَصِيْرُ</w:t>
            </w:r>
          </w:p>
        </w:tc>
        <w:tc>
          <w:tcPr>
            <w:tcW w:w="1885" w:type="dxa"/>
            <w:tcBorders>
              <w:top w:val="nil"/>
              <w:left w:val="nil"/>
              <w:bottom w:val="single" w:sz="4" w:space="0" w:color="auto"/>
              <w:right w:val="single" w:sz="4" w:space="0" w:color="auto"/>
            </w:tcBorders>
            <w:shd w:val="clear" w:color="auto" w:fill="auto"/>
            <w:vAlign w:val="center"/>
            <w:hideMark/>
          </w:tcPr>
          <w:p w14:paraId="45E1378B"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Luqman :14</w:t>
            </w:r>
          </w:p>
        </w:tc>
        <w:tc>
          <w:tcPr>
            <w:tcW w:w="1550" w:type="dxa"/>
            <w:tcBorders>
              <w:top w:val="nil"/>
              <w:left w:val="nil"/>
              <w:bottom w:val="single" w:sz="4" w:space="0" w:color="auto"/>
              <w:right w:val="single" w:sz="4" w:space="0" w:color="auto"/>
            </w:tcBorders>
            <w:shd w:val="clear" w:color="auto" w:fill="auto"/>
            <w:vAlign w:val="center"/>
            <w:hideMark/>
          </w:tcPr>
          <w:p w14:paraId="6C1C9CBF"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4D87066F" w14:textId="77777777" w:rsidTr="007E015C">
        <w:trPr>
          <w:trHeight w:val="690"/>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084E81EB"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اشْكروْا</w:t>
            </w:r>
          </w:p>
        </w:tc>
        <w:tc>
          <w:tcPr>
            <w:tcW w:w="3546" w:type="dxa"/>
            <w:tcBorders>
              <w:top w:val="nil"/>
              <w:left w:val="nil"/>
              <w:bottom w:val="single" w:sz="4" w:space="0" w:color="auto"/>
              <w:right w:val="single" w:sz="4" w:space="0" w:color="auto"/>
            </w:tcBorders>
            <w:shd w:val="clear" w:color="auto" w:fill="auto"/>
            <w:vAlign w:val="center"/>
            <w:hideMark/>
          </w:tcPr>
          <w:p w14:paraId="46DAD7F5"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فَاذْكُرُوْنِيْٓ اَذْكُرْكُمْ وَاشْكُرُوْا لِيْ وَلَا تَكْفُرُوْنِ ࣖ</w:t>
            </w:r>
          </w:p>
        </w:tc>
        <w:tc>
          <w:tcPr>
            <w:tcW w:w="1885" w:type="dxa"/>
            <w:tcBorders>
              <w:top w:val="nil"/>
              <w:left w:val="nil"/>
              <w:bottom w:val="single" w:sz="4" w:space="0" w:color="auto"/>
              <w:right w:val="single" w:sz="4" w:space="0" w:color="auto"/>
            </w:tcBorders>
            <w:shd w:val="clear" w:color="auto" w:fill="auto"/>
            <w:vAlign w:val="center"/>
            <w:hideMark/>
          </w:tcPr>
          <w:p w14:paraId="549BA5B3"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Al-Baqarah ;152</w:t>
            </w:r>
          </w:p>
        </w:tc>
        <w:tc>
          <w:tcPr>
            <w:tcW w:w="1550" w:type="dxa"/>
            <w:tcBorders>
              <w:top w:val="nil"/>
              <w:left w:val="nil"/>
              <w:bottom w:val="single" w:sz="4" w:space="0" w:color="auto"/>
              <w:right w:val="single" w:sz="4" w:space="0" w:color="auto"/>
            </w:tcBorders>
            <w:shd w:val="clear" w:color="auto" w:fill="auto"/>
            <w:vAlign w:val="center"/>
            <w:hideMark/>
          </w:tcPr>
          <w:p w14:paraId="723099BE"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Madaniyah</w:t>
            </w:r>
          </w:p>
        </w:tc>
      </w:tr>
      <w:tr w:rsidR="008D3EE0" w:rsidRPr="008D3EE0" w14:paraId="545861CC" w14:textId="77777777" w:rsidTr="007E015C">
        <w:trPr>
          <w:trHeight w:val="1134"/>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500EA644"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اشْكروْا</w:t>
            </w:r>
          </w:p>
        </w:tc>
        <w:tc>
          <w:tcPr>
            <w:tcW w:w="3546" w:type="dxa"/>
            <w:tcBorders>
              <w:top w:val="nil"/>
              <w:left w:val="nil"/>
              <w:bottom w:val="single" w:sz="4" w:space="0" w:color="auto"/>
              <w:right w:val="single" w:sz="4" w:space="0" w:color="auto"/>
            </w:tcBorders>
            <w:shd w:val="clear" w:color="auto" w:fill="auto"/>
            <w:vAlign w:val="center"/>
            <w:hideMark/>
          </w:tcPr>
          <w:p w14:paraId="5D0D65A7"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يٰٓاَيُّهَا الَّذِيْنَ اٰمَنُوْا كُلُوْا مِنْ طَيِّبٰتِ مَا رَزَقْنٰكُمْ وَاشْكُرُوْا لِلّٰهِ اِنْ كُنْتُمْ اِيَّاهُ تَعْبُدُوْنَ</w:t>
            </w:r>
          </w:p>
        </w:tc>
        <w:tc>
          <w:tcPr>
            <w:tcW w:w="1885" w:type="dxa"/>
            <w:tcBorders>
              <w:top w:val="nil"/>
              <w:left w:val="nil"/>
              <w:bottom w:val="single" w:sz="4" w:space="0" w:color="auto"/>
              <w:right w:val="single" w:sz="4" w:space="0" w:color="auto"/>
            </w:tcBorders>
            <w:shd w:val="clear" w:color="auto" w:fill="auto"/>
            <w:vAlign w:val="center"/>
            <w:hideMark/>
          </w:tcPr>
          <w:p w14:paraId="6601A789"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Al-Baqarah ;172</w:t>
            </w:r>
          </w:p>
        </w:tc>
        <w:tc>
          <w:tcPr>
            <w:tcW w:w="1550" w:type="dxa"/>
            <w:tcBorders>
              <w:top w:val="nil"/>
              <w:left w:val="nil"/>
              <w:bottom w:val="single" w:sz="4" w:space="0" w:color="auto"/>
              <w:right w:val="single" w:sz="4" w:space="0" w:color="auto"/>
            </w:tcBorders>
            <w:shd w:val="clear" w:color="auto" w:fill="auto"/>
            <w:vAlign w:val="center"/>
            <w:hideMark/>
          </w:tcPr>
          <w:p w14:paraId="688513E0"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Madaniyah</w:t>
            </w:r>
          </w:p>
        </w:tc>
      </w:tr>
      <w:tr w:rsidR="008D3EE0" w:rsidRPr="008D3EE0" w14:paraId="7AF8D276" w14:textId="77777777" w:rsidTr="007E015C">
        <w:trPr>
          <w:trHeight w:val="1380"/>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5DACBEC0"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اشْكروْا</w:t>
            </w:r>
          </w:p>
        </w:tc>
        <w:tc>
          <w:tcPr>
            <w:tcW w:w="3546" w:type="dxa"/>
            <w:tcBorders>
              <w:top w:val="nil"/>
              <w:left w:val="nil"/>
              <w:bottom w:val="single" w:sz="4" w:space="0" w:color="auto"/>
              <w:right w:val="single" w:sz="4" w:space="0" w:color="auto"/>
            </w:tcBorders>
            <w:shd w:val="clear" w:color="auto" w:fill="auto"/>
            <w:vAlign w:val="center"/>
            <w:hideMark/>
          </w:tcPr>
          <w:p w14:paraId="471EBE51"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فَكُلُوْا مِمَّا رَزَقَكُمُ اللّٰهُ حَلٰلًا طَيِّبًاۖ وَّاشْكُرُوْا نِعْمَتَ اللّٰهِ اِنْ كُنْتُمْ اِيَّاهُ تَعْبُدُوْنَ</w:t>
            </w:r>
          </w:p>
        </w:tc>
        <w:tc>
          <w:tcPr>
            <w:tcW w:w="1885" w:type="dxa"/>
            <w:tcBorders>
              <w:top w:val="nil"/>
              <w:left w:val="nil"/>
              <w:bottom w:val="single" w:sz="4" w:space="0" w:color="auto"/>
              <w:right w:val="single" w:sz="4" w:space="0" w:color="auto"/>
            </w:tcBorders>
            <w:shd w:val="clear" w:color="auto" w:fill="auto"/>
            <w:vAlign w:val="center"/>
            <w:hideMark/>
          </w:tcPr>
          <w:p w14:paraId="0177F8DB"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An-Nahl : 114</w:t>
            </w:r>
          </w:p>
        </w:tc>
        <w:tc>
          <w:tcPr>
            <w:tcW w:w="1550" w:type="dxa"/>
            <w:tcBorders>
              <w:top w:val="nil"/>
              <w:left w:val="nil"/>
              <w:bottom w:val="single" w:sz="4" w:space="0" w:color="auto"/>
              <w:right w:val="single" w:sz="4" w:space="0" w:color="auto"/>
            </w:tcBorders>
            <w:shd w:val="clear" w:color="auto" w:fill="auto"/>
            <w:vAlign w:val="center"/>
            <w:hideMark/>
          </w:tcPr>
          <w:p w14:paraId="72928B59"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465B2871" w14:textId="77777777" w:rsidTr="007E015C">
        <w:trPr>
          <w:trHeight w:val="1972"/>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36AEEB49"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اشْكروْا</w:t>
            </w:r>
          </w:p>
        </w:tc>
        <w:tc>
          <w:tcPr>
            <w:tcW w:w="3546" w:type="dxa"/>
            <w:tcBorders>
              <w:top w:val="nil"/>
              <w:left w:val="nil"/>
              <w:bottom w:val="single" w:sz="4" w:space="0" w:color="auto"/>
              <w:right w:val="single" w:sz="4" w:space="0" w:color="auto"/>
            </w:tcBorders>
            <w:shd w:val="clear" w:color="auto" w:fill="auto"/>
            <w:vAlign w:val="center"/>
            <w:hideMark/>
          </w:tcPr>
          <w:p w14:paraId="6F851114"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اِنَّمَا تَعْبُدُوْنَ مِنْ دُوْنِ اللّٰهِ اَوْثَانًا وَّتَخْلُقُوْنَ اِفْكًا ۗاِنَّ الَّذِيْنَ تَعْبُدُوْنَ مِنْ دُوْنِ اللّٰهِ لَا يَمْلِكُوْنَ لَكُمْ رِزْقًا فَابْتَغُوْا عِنْدَ اللّٰهِ الرِّزْقَ وَاعْبُدُوْهُ وَاشْكُرُوْا لَهٗ ۗاِلَيْهِ تُرْجَعُوْنَ</w:t>
            </w:r>
          </w:p>
        </w:tc>
        <w:tc>
          <w:tcPr>
            <w:tcW w:w="1885" w:type="dxa"/>
            <w:tcBorders>
              <w:top w:val="nil"/>
              <w:left w:val="nil"/>
              <w:bottom w:val="single" w:sz="4" w:space="0" w:color="auto"/>
              <w:right w:val="single" w:sz="4" w:space="0" w:color="auto"/>
            </w:tcBorders>
            <w:shd w:val="clear" w:color="auto" w:fill="auto"/>
            <w:vAlign w:val="center"/>
            <w:hideMark/>
          </w:tcPr>
          <w:p w14:paraId="5EED29FE"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Al-Ankabut : 17</w:t>
            </w:r>
          </w:p>
        </w:tc>
        <w:tc>
          <w:tcPr>
            <w:tcW w:w="1550" w:type="dxa"/>
            <w:tcBorders>
              <w:top w:val="nil"/>
              <w:left w:val="nil"/>
              <w:bottom w:val="single" w:sz="4" w:space="0" w:color="auto"/>
              <w:right w:val="single" w:sz="4" w:space="0" w:color="auto"/>
            </w:tcBorders>
            <w:shd w:val="clear" w:color="auto" w:fill="auto"/>
            <w:vAlign w:val="center"/>
            <w:hideMark/>
          </w:tcPr>
          <w:p w14:paraId="4B70EDAF"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11421119" w14:textId="77777777" w:rsidTr="007E015C">
        <w:trPr>
          <w:trHeight w:val="1417"/>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322B5709"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اشْكروْا</w:t>
            </w:r>
          </w:p>
        </w:tc>
        <w:tc>
          <w:tcPr>
            <w:tcW w:w="3546" w:type="dxa"/>
            <w:tcBorders>
              <w:top w:val="nil"/>
              <w:left w:val="nil"/>
              <w:bottom w:val="single" w:sz="4" w:space="0" w:color="auto"/>
              <w:right w:val="single" w:sz="4" w:space="0" w:color="auto"/>
            </w:tcBorders>
            <w:shd w:val="clear" w:color="auto" w:fill="auto"/>
            <w:vAlign w:val="center"/>
            <w:hideMark/>
          </w:tcPr>
          <w:p w14:paraId="43B6C1E5"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لَقَدْ كَانَ لِسَبَاٍ فِيْ مَسْكَنِهِمْ اٰيَةٌ ۚجَنَّتٰنِ عَنْ يَّمِيْنٍ وَّشِمَالٍ ەۗ كُلُوْا مِنْ رِّزْقِ رَبِّكُمْ وَاشْكُرُوْا لَهٗ ۗبَلْدَةٌ طَيِّبَةٌ وَّرَبٌّ غَفُوْرٌ</w:t>
            </w:r>
          </w:p>
        </w:tc>
        <w:tc>
          <w:tcPr>
            <w:tcW w:w="1885" w:type="dxa"/>
            <w:tcBorders>
              <w:top w:val="nil"/>
              <w:left w:val="nil"/>
              <w:bottom w:val="single" w:sz="4" w:space="0" w:color="auto"/>
              <w:right w:val="single" w:sz="4" w:space="0" w:color="auto"/>
            </w:tcBorders>
            <w:shd w:val="clear" w:color="auto" w:fill="auto"/>
            <w:vAlign w:val="center"/>
            <w:hideMark/>
          </w:tcPr>
          <w:p w14:paraId="55394EEC"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Saba‟ : 15</w:t>
            </w:r>
          </w:p>
        </w:tc>
        <w:tc>
          <w:tcPr>
            <w:tcW w:w="1550" w:type="dxa"/>
            <w:tcBorders>
              <w:top w:val="nil"/>
              <w:left w:val="nil"/>
              <w:bottom w:val="single" w:sz="4" w:space="0" w:color="auto"/>
              <w:right w:val="single" w:sz="4" w:space="0" w:color="auto"/>
            </w:tcBorders>
            <w:shd w:val="clear" w:color="auto" w:fill="auto"/>
            <w:vAlign w:val="center"/>
            <w:hideMark/>
          </w:tcPr>
          <w:p w14:paraId="1295A0AF"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4A7FB2FD" w14:textId="77777777" w:rsidTr="007E015C">
        <w:trPr>
          <w:trHeight w:val="1691"/>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2E96B66A"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شبكر</w:t>
            </w:r>
          </w:p>
        </w:tc>
        <w:tc>
          <w:tcPr>
            <w:tcW w:w="3546" w:type="dxa"/>
            <w:tcBorders>
              <w:top w:val="nil"/>
              <w:left w:val="nil"/>
              <w:bottom w:val="single" w:sz="4" w:space="0" w:color="auto"/>
              <w:right w:val="single" w:sz="4" w:space="0" w:color="auto"/>
            </w:tcBorders>
            <w:shd w:val="clear" w:color="auto" w:fill="auto"/>
            <w:vAlign w:val="center"/>
            <w:hideMark/>
          </w:tcPr>
          <w:p w14:paraId="66E0BB2D"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 اِنَّ الصَّفَا وَالْمَرْوَةَ مِنْ شَعَاۤىِٕرِ اللّٰهِ ۚ فَمَنْ حَجَّ الْبَيْتَ اَوِ اعْتَمَرَ فَلَا جُنَاحَ عَلَيْهِ اَنْ يَّطَّوَّفَ بِهِمَا ۗ وَمَنْ تَطَوَّعَ خَيْرًاۙ فَاِنَّ اللّٰهَ شَاكِرٌ عَلِيْمٌ</w:t>
            </w:r>
          </w:p>
        </w:tc>
        <w:tc>
          <w:tcPr>
            <w:tcW w:w="1885" w:type="dxa"/>
            <w:tcBorders>
              <w:top w:val="nil"/>
              <w:left w:val="nil"/>
              <w:bottom w:val="single" w:sz="4" w:space="0" w:color="auto"/>
              <w:right w:val="single" w:sz="4" w:space="0" w:color="auto"/>
            </w:tcBorders>
            <w:shd w:val="clear" w:color="auto" w:fill="auto"/>
            <w:vAlign w:val="center"/>
            <w:hideMark/>
          </w:tcPr>
          <w:p w14:paraId="56798FCD"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Al-Baqarah : 158</w:t>
            </w:r>
          </w:p>
        </w:tc>
        <w:tc>
          <w:tcPr>
            <w:tcW w:w="1550" w:type="dxa"/>
            <w:tcBorders>
              <w:top w:val="nil"/>
              <w:left w:val="nil"/>
              <w:bottom w:val="single" w:sz="4" w:space="0" w:color="auto"/>
              <w:right w:val="single" w:sz="4" w:space="0" w:color="auto"/>
            </w:tcBorders>
            <w:shd w:val="clear" w:color="auto" w:fill="auto"/>
            <w:vAlign w:val="center"/>
            <w:hideMark/>
          </w:tcPr>
          <w:p w14:paraId="108E9F3D"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Madaniyah</w:t>
            </w:r>
          </w:p>
        </w:tc>
      </w:tr>
      <w:tr w:rsidR="008D3EE0" w:rsidRPr="008D3EE0" w14:paraId="72AAC27F" w14:textId="77777777" w:rsidTr="007E015C">
        <w:trPr>
          <w:trHeight w:val="1008"/>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200266DC"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شبكر</w:t>
            </w:r>
          </w:p>
        </w:tc>
        <w:tc>
          <w:tcPr>
            <w:tcW w:w="3546" w:type="dxa"/>
            <w:tcBorders>
              <w:top w:val="nil"/>
              <w:left w:val="nil"/>
              <w:bottom w:val="single" w:sz="4" w:space="0" w:color="auto"/>
              <w:right w:val="single" w:sz="4" w:space="0" w:color="auto"/>
            </w:tcBorders>
            <w:shd w:val="clear" w:color="auto" w:fill="auto"/>
            <w:vAlign w:val="center"/>
            <w:hideMark/>
          </w:tcPr>
          <w:p w14:paraId="1730BC53"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شَاكِرًا لِّاَنْعُمِهِ ۖاجْتَبٰىهُ وَهَدٰىهُ اِلٰى صِرَاطٍ مُّسْتَقِيْمٍ</w:t>
            </w:r>
          </w:p>
        </w:tc>
        <w:tc>
          <w:tcPr>
            <w:tcW w:w="1885" w:type="dxa"/>
            <w:tcBorders>
              <w:top w:val="nil"/>
              <w:left w:val="nil"/>
              <w:bottom w:val="single" w:sz="4" w:space="0" w:color="auto"/>
              <w:right w:val="single" w:sz="4" w:space="0" w:color="auto"/>
            </w:tcBorders>
            <w:shd w:val="clear" w:color="auto" w:fill="auto"/>
            <w:vAlign w:val="center"/>
            <w:hideMark/>
          </w:tcPr>
          <w:p w14:paraId="43B56AAF"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An-Nahl: 121</w:t>
            </w:r>
          </w:p>
        </w:tc>
        <w:tc>
          <w:tcPr>
            <w:tcW w:w="1550" w:type="dxa"/>
            <w:tcBorders>
              <w:top w:val="nil"/>
              <w:left w:val="nil"/>
              <w:bottom w:val="single" w:sz="4" w:space="0" w:color="auto"/>
              <w:right w:val="single" w:sz="4" w:space="0" w:color="auto"/>
            </w:tcBorders>
            <w:shd w:val="clear" w:color="auto" w:fill="auto"/>
            <w:vAlign w:val="center"/>
            <w:hideMark/>
          </w:tcPr>
          <w:p w14:paraId="21CA8DB3"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2B531018" w14:textId="77777777" w:rsidTr="007E015C">
        <w:trPr>
          <w:trHeight w:val="690"/>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1BF4845D"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lastRenderedPageBreak/>
              <w:t>شبكر</w:t>
            </w:r>
          </w:p>
        </w:tc>
        <w:tc>
          <w:tcPr>
            <w:tcW w:w="3546" w:type="dxa"/>
            <w:tcBorders>
              <w:top w:val="nil"/>
              <w:left w:val="nil"/>
              <w:bottom w:val="single" w:sz="4" w:space="0" w:color="auto"/>
              <w:right w:val="single" w:sz="4" w:space="0" w:color="auto"/>
            </w:tcBorders>
            <w:shd w:val="clear" w:color="auto" w:fill="auto"/>
            <w:vAlign w:val="center"/>
            <w:hideMark/>
          </w:tcPr>
          <w:p w14:paraId="0E86B1F0"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اِنَّا هَدَيْنٰهُ السَّبِيْلَ اِمَّا شَاكِرًا وَّاِمَّا كَفُوْرًا</w:t>
            </w:r>
          </w:p>
        </w:tc>
        <w:tc>
          <w:tcPr>
            <w:tcW w:w="1885" w:type="dxa"/>
            <w:tcBorders>
              <w:top w:val="nil"/>
              <w:left w:val="nil"/>
              <w:bottom w:val="single" w:sz="4" w:space="0" w:color="auto"/>
              <w:right w:val="single" w:sz="4" w:space="0" w:color="auto"/>
            </w:tcBorders>
            <w:shd w:val="clear" w:color="auto" w:fill="auto"/>
            <w:vAlign w:val="center"/>
            <w:hideMark/>
          </w:tcPr>
          <w:p w14:paraId="606508F8"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Al-Insan: 3</w:t>
            </w:r>
          </w:p>
        </w:tc>
        <w:tc>
          <w:tcPr>
            <w:tcW w:w="1550" w:type="dxa"/>
            <w:tcBorders>
              <w:top w:val="nil"/>
              <w:left w:val="nil"/>
              <w:bottom w:val="single" w:sz="4" w:space="0" w:color="auto"/>
              <w:right w:val="single" w:sz="4" w:space="0" w:color="auto"/>
            </w:tcBorders>
            <w:shd w:val="clear" w:color="auto" w:fill="auto"/>
            <w:vAlign w:val="center"/>
            <w:hideMark/>
          </w:tcPr>
          <w:p w14:paraId="1F16088F"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Madaniyah</w:t>
            </w:r>
          </w:p>
        </w:tc>
      </w:tr>
      <w:tr w:rsidR="008D3EE0" w:rsidRPr="008D3EE0" w14:paraId="34CAFD97" w14:textId="77777777" w:rsidTr="007E015C">
        <w:trPr>
          <w:trHeight w:val="1120"/>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2C9D40C3"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شبكروْن</w:t>
            </w:r>
          </w:p>
        </w:tc>
        <w:tc>
          <w:tcPr>
            <w:tcW w:w="3546" w:type="dxa"/>
            <w:tcBorders>
              <w:top w:val="nil"/>
              <w:left w:val="nil"/>
              <w:bottom w:val="single" w:sz="4" w:space="0" w:color="auto"/>
              <w:right w:val="single" w:sz="4" w:space="0" w:color="auto"/>
            </w:tcBorders>
            <w:shd w:val="clear" w:color="auto" w:fill="auto"/>
            <w:vAlign w:val="center"/>
            <w:hideMark/>
          </w:tcPr>
          <w:p w14:paraId="27CA3CBA"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وَعَلَّمْنٰهُ صَنْعَةَ لَبُوْسٍ لَّكُمْ لِتُحْصِنَكُمْ مِّنْۢ بَأْسِكُمْۚ فَهَلْ اَنْتُمْ شٰكِرُوْنَ</w:t>
            </w:r>
          </w:p>
        </w:tc>
        <w:tc>
          <w:tcPr>
            <w:tcW w:w="1885" w:type="dxa"/>
            <w:tcBorders>
              <w:top w:val="nil"/>
              <w:left w:val="nil"/>
              <w:bottom w:val="single" w:sz="4" w:space="0" w:color="auto"/>
              <w:right w:val="single" w:sz="4" w:space="0" w:color="auto"/>
            </w:tcBorders>
            <w:shd w:val="clear" w:color="auto" w:fill="auto"/>
            <w:vAlign w:val="center"/>
            <w:hideMark/>
          </w:tcPr>
          <w:p w14:paraId="148874C7"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Al-Ambiya;80</w:t>
            </w:r>
          </w:p>
        </w:tc>
        <w:tc>
          <w:tcPr>
            <w:tcW w:w="1550" w:type="dxa"/>
            <w:tcBorders>
              <w:top w:val="nil"/>
              <w:left w:val="nil"/>
              <w:bottom w:val="single" w:sz="4" w:space="0" w:color="auto"/>
              <w:right w:val="single" w:sz="4" w:space="0" w:color="auto"/>
            </w:tcBorders>
            <w:shd w:val="clear" w:color="auto" w:fill="auto"/>
            <w:vAlign w:val="center"/>
            <w:hideMark/>
          </w:tcPr>
          <w:p w14:paraId="51F4BB87"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18369118" w14:textId="77777777" w:rsidTr="007E015C">
        <w:trPr>
          <w:trHeight w:val="1842"/>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6A6F51A2"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شبكروْن</w:t>
            </w:r>
          </w:p>
        </w:tc>
        <w:tc>
          <w:tcPr>
            <w:tcW w:w="3546" w:type="dxa"/>
            <w:tcBorders>
              <w:top w:val="nil"/>
              <w:left w:val="nil"/>
              <w:bottom w:val="single" w:sz="4" w:space="0" w:color="auto"/>
              <w:right w:val="single" w:sz="4" w:space="0" w:color="auto"/>
            </w:tcBorders>
            <w:shd w:val="clear" w:color="auto" w:fill="auto"/>
            <w:vAlign w:val="center"/>
            <w:hideMark/>
          </w:tcPr>
          <w:p w14:paraId="4B9BB481"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ثُمَّ لَاٰتِيَنَّهُمْ مِّنْۢ بَيْنِ اَيْدِيْهِمْ وَمِنْ خَلْفِهِمْ وَعَنْ اَيْمَانِهِمْ وَعَنْ شَمَاۤىِٕلِهِمْۗ وَلَا تَجِدُ اَكْثَرَهُمْ شٰكِرِيْنَ</w:t>
            </w:r>
          </w:p>
        </w:tc>
        <w:tc>
          <w:tcPr>
            <w:tcW w:w="1885" w:type="dxa"/>
            <w:tcBorders>
              <w:top w:val="nil"/>
              <w:left w:val="nil"/>
              <w:bottom w:val="single" w:sz="4" w:space="0" w:color="auto"/>
              <w:right w:val="single" w:sz="4" w:space="0" w:color="auto"/>
            </w:tcBorders>
            <w:shd w:val="clear" w:color="auto" w:fill="auto"/>
            <w:vAlign w:val="center"/>
            <w:hideMark/>
          </w:tcPr>
          <w:p w14:paraId="2F688DFC"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Al-Araf:17</w:t>
            </w:r>
          </w:p>
        </w:tc>
        <w:tc>
          <w:tcPr>
            <w:tcW w:w="1550" w:type="dxa"/>
            <w:tcBorders>
              <w:top w:val="nil"/>
              <w:left w:val="nil"/>
              <w:bottom w:val="single" w:sz="4" w:space="0" w:color="auto"/>
              <w:right w:val="single" w:sz="4" w:space="0" w:color="auto"/>
            </w:tcBorders>
            <w:shd w:val="clear" w:color="auto" w:fill="auto"/>
            <w:vAlign w:val="center"/>
            <w:hideMark/>
          </w:tcPr>
          <w:p w14:paraId="591BBD35"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3A161B30" w14:textId="77777777" w:rsidTr="007E015C">
        <w:trPr>
          <w:trHeight w:val="2760"/>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0068FC58"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الشَّبكريْن</w:t>
            </w:r>
          </w:p>
        </w:tc>
        <w:tc>
          <w:tcPr>
            <w:tcW w:w="3546" w:type="dxa"/>
            <w:tcBorders>
              <w:top w:val="nil"/>
              <w:left w:val="nil"/>
              <w:bottom w:val="single" w:sz="4" w:space="0" w:color="auto"/>
              <w:right w:val="single" w:sz="4" w:space="0" w:color="auto"/>
            </w:tcBorders>
            <w:shd w:val="clear" w:color="auto" w:fill="auto"/>
            <w:vAlign w:val="center"/>
            <w:hideMark/>
          </w:tcPr>
          <w:p w14:paraId="56A57F67"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وَمَا مُحَمَّدٌ اِلَّا رَسُوْلٌۚ قَدْ خَلَتْ مِنْ قَبْلِهِ الرُّسُلُ ۗ اَفَا۟ىِٕنْ مَّاتَ اَوْ قُتِلَ انْقَلَبْتُمْ عَلٰٓى اَعْقَابِكُمْ ۗ وَمَنْ يَّنْقَلِبْ عَلٰى عَقِبَيْهِ فَلَنْ يَّضُرَّ اللّٰهَ شَيْـًٔا ۗوَسَيَجْزِى اللّٰهُ الشّٰكِرِيْنَ</w:t>
            </w:r>
          </w:p>
        </w:tc>
        <w:tc>
          <w:tcPr>
            <w:tcW w:w="1885" w:type="dxa"/>
            <w:tcBorders>
              <w:top w:val="nil"/>
              <w:left w:val="nil"/>
              <w:bottom w:val="single" w:sz="4" w:space="0" w:color="auto"/>
              <w:right w:val="single" w:sz="4" w:space="0" w:color="auto"/>
            </w:tcBorders>
            <w:shd w:val="clear" w:color="auto" w:fill="auto"/>
            <w:vAlign w:val="center"/>
            <w:hideMark/>
          </w:tcPr>
          <w:p w14:paraId="26157E8B"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Ali-Imran :144</w:t>
            </w:r>
          </w:p>
        </w:tc>
        <w:tc>
          <w:tcPr>
            <w:tcW w:w="1550" w:type="dxa"/>
            <w:tcBorders>
              <w:top w:val="nil"/>
              <w:left w:val="nil"/>
              <w:bottom w:val="single" w:sz="4" w:space="0" w:color="auto"/>
              <w:right w:val="single" w:sz="4" w:space="0" w:color="auto"/>
            </w:tcBorders>
            <w:shd w:val="clear" w:color="auto" w:fill="auto"/>
            <w:vAlign w:val="center"/>
            <w:hideMark/>
          </w:tcPr>
          <w:p w14:paraId="21A4607B"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Madaniyah</w:t>
            </w:r>
          </w:p>
        </w:tc>
      </w:tr>
      <w:tr w:rsidR="008D3EE0" w:rsidRPr="008D3EE0" w14:paraId="11E4A57A" w14:textId="77777777" w:rsidTr="007E015C">
        <w:trPr>
          <w:trHeight w:val="1405"/>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7D1DC55E"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الشَّبكريْن</w:t>
            </w:r>
          </w:p>
        </w:tc>
        <w:tc>
          <w:tcPr>
            <w:tcW w:w="3546" w:type="dxa"/>
            <w:tcBorders>
              <w:top w:val="nil"/>
              <w:left w:val="nil"/>
              <w:bottom w:val="single" w:sz="4" w:space="0" w:color="auto"/>
              <w:right w:val="single" w:sz="4" w:space="0" w:color="auto"/>
            </w:tcBorders>
            <w:shd w:val="clear" w:color="auto" w:fill="auto"/>
            <w:vAlign w:val="center"/>
            <w:hideMark/>
          </w:tcPr>
          <w:p w14:paraId="7A29AB8B"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وَمَا كَانَ لِنَفْسٍ اَنْ تَمُوْتَ اِلَّا بِاِذْنِ اللّٰهِ كِتٰبًا مُّؤَجَّلًا ۗ وَمَنْ يُّرِدْ ثَوَابَ الدُّنْيَا نُؤْتِهٖ مِنْهَاۚ وَمَنْ يُّرِدْ ثَوَابَ الْاٰخِرَةِ نُؤْتِهٖ مِنْهَا ۗ وَسَنَجْزِى الشّٰكِرِيْنَ</w:t>
            </w:r>
          </w:p>
        </w:tc>
        <w:tc>
          <w:tcPr>
            <w:tcW w:w="1885" w:type="dxa"/>
            <w:tcBorders>
              <w:top w:val="nil"/>
              <w:left w:val="nil"/>
              <w:bottom w:val="single" w:sz="4" w:space="0" w:color="auto"/>
              <w:right w:val="single" w:sz="4" w:space="0" w:color="auto"/>
            </w:tcBorders>
            <w:shd w:val="clear" w:color="auto" w:fill="auto"/>
            <w:vAlign w:val="center"/>
            <w:hideMark/>
          </w:tcPr>
          <w:p w14:paraId="2BA6F234"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Ali-Imran :145</w:t>
            </w:r>
          </w:p>
        </w:tc>
        <w:tc>
          <w:tcPr>
            <w:tcW w:w="1550" w:type="dxa"/>
            <w:tcBorders>
              <w:top w:val="nil"/>
              <w:left w:val="nil"/>
              <w:bottom w:val="single" w:sz="4" w:space="0" w:color="auto"/>
              <w:right w:val="single" w:sz="4" w:space="0" w:color="auto"/>
            </w:tcBorders>
            <w:shd w:val="clear" w:color="auto" w:fill="auto"/>
            <w:vAlign w:val="center"/>
            <w:hideMark/>
          </w:tcPr>
          <w:p w14:paraId="3EA66E5C"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Madaniyah</w:t>
            </w:r>
          </w:p>
        </w:tc>
      </w:tr>
      <w:tr w:rsidR="008D3EE0" w:rsidRPr="008D3EE0" w14:paraId="1631A5C9" w14:textId="77777777" w:rsidTr="007E015C">
        <w:trPr>
          <w:trHeight w:val="1587"/>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0BACFBEF"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الشَّبكريْن</w:t>
            </w:r>
          </w:p>
        </w:tc>
        <w:tc>
          <w:tcPr>
            <w:tcW w:w="3546" w:type="dxa"/>
            <w:tcBorders>
              <w:top w:val="nil"/>
              <w:left w:val="nil"/>
              <w:bottom w:val="single" w:sz="4" w:space="0" w:color="auto"/>
              <w:right w:val="single" w:sz="4" w:space="0" w:color="auto"/>
            </w:tcBorders>
            <w:shd w:val="clear" w:color="auto" w:fill="auto"/>
            <w:vAlign w:val="center"/>
            <w:hideMark/>
          </w:tcPr>
          <w:p w14:paraId="0649C5A9"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وَكَذٰلِكَ فَتَنَّا بَعْضَهُمْ بِبَعْضٍ لِّيَقُوْلُوْٓا اَهٰٓؤُلَاۤءِ مَنَّ اللّٰهُ عَلَيْهِمْ مِّنْۢ بَيْنِنَاۗ اَلَيْسَ اللّٰهُ بِاَعْلَمَ بِالشّٰكِرِيْنَ</w:t>
            </w:r>
          </w:p>
        </w:tc>
        <w:tc>
          <w:tcPr>
            <w:tcW w:w="1885" w:type="dxa"/>
            <w:tcBorders>
              <w:top w:val="nil"/>
              <w:left w:val="nil"/>
              <w:bottom w:val="single" w:sz="4" w:space="0" w:color="auto"/>
              <w:right w:val="single" w:sz="4" w:space="0" w:color="auto"/>
            </w:tcBorders>
            <w:shd w:val="clear" w:color="auto" w:fill="auto"/>
            <w:vAlign w:val="center"/>
            <w:hideMark/>
          </w:tcPr>
          <w:p w14:paraId="5730A2F5"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Al-Anam :53</w:t>
            </w:r>
          </w:p>
        </w:tc>
        <w:tc>
          <w:tcPr>
            <w:tcW w:w="1550" w:type="dxa"/>
            <w:tcBorders>
              <w:top w:val="nil"/>
              <w:left w:val="nil"/>
              <w:bottom w:val="single" w:sz="4" w:space="0" w:color="auto"/>
              <w:right w:val="single" w:sz="4" w:space="0" w:color="auto"/>
            </w:tcBorders>
            <w:shd w:val="clear" w:color="auto" w:fill="auto"/>
            <w:vAlign w:val="center"/>
            <w:hideMark/>
          </w:tcPr>
          <w:p w14:paraId="7FE8848A"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Madaniyah</w:t>
            </w:r>
          </w:p>
        </w:tc>
      </w:tr>
      <w:tr w:rsidR="008D3EE0" w:rsidRPr="008D3EE0" w14:paraId="11FB43B1" w14:textId="77777777" w:rsidTr="007E015C">
        <w:trPr>
          <w:trHeight w:val="1680"/>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09B1C90B"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الشَّبكريْن</w:t>
            </w:r>
          </w:p>
        </w:tc>
        <w:tc>
          <w:tcPr>
            <w:tcW w:w="3546" w:type="dxa"/>
            <w:tcBorders>
              <w:top w:val="nil"/>
              <w:left w:val="nil"/>
              <w:bottom w:val="single" w:sz="4" w:space="0" w:color="auto"/>
              <w:right w:val="single" w:sz="4" w:space="0" w:color="auto"/>
            </w:tcBorders>
            <w:shd w:val="clear" w:color="auto" w:fill="auto"/>
            <w:vAlign w:val="center"/>
            <w:hideMark/>
          </w:tcPr>
          <w:p w14:paraId="047A673E"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قُلْ مَنْ يُّنَجِّيْكُمْ مِّنْ ظُلُمٰتِ الْبَرِّ وَالْبَحْرِ تَدْعُوْنَهٗ تَضَرُّعًا وَّخُفْيَةً ۚ لَىِٕنْ اَنْجٰىنَا مِنْ هٰذِهٖ لَنَكُوْنَنَّ مِنَ الشّٰكِرِيْنَ</w:t>
            </w:r>
          </w:p>
        </w:tc>
        <w:tc>
          <w:tcPr>
            <w:tcW w:w="1885" w:type="dxa"/>
            <w:tcBorders>
              <w:top w:val="nil"/>
              <w:left w:val="nil"/>
              <w:bottom w:val="single" w:sz="4" w:space="0" w:color="auto"/>
              <w:right w:val="single" w:sz="4" w:space="0" w:color="auto"/>
            </w:tcBorders>
            <w:shd w:val="clear" w:color="auto" w:fill="auto"/>
            <w:vAlign w:val="center"/>
            <w:hideMark/>
          </w:tcPr>
          <w:p w14:paraId="66D76A7F"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Al-Anam: 63</w:t>
            </w:r>
          </w:p>
        </w:tc>
        <w:tc>
          <w:tcPr>
            <w:tcW w:w="1550" w:type="dxa"/>
            <w:tcBorders>
              <w:top w:val="nil"/>
              <w:left w:val="nil"/>
              <w:bottom w:val="single" w:sz="4" w:space="0" w:color="auto"/>
              <w:right w:val="single" w:sz="4" w:space="0" w:color="auto"/>
            </w:tcBorders>
            <w:shd w:val="clear" w:color="auto" w:fill="auto"/>
            <w:vAlign w:val="center"/>
            <w:hideMark/>
          </w:tcPr>
          <w:p w14:paraId="711D7415"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Madaniyah</w:t>
            </w:r>
          </w:p>
        </w:tc>
      </w:tr>
      <w:tr w:rsidR="008D3EE0" w:rsidRPr="008D3EE0" w14:paraId="26DD243D" w14:textId="77777777" w:rsidTr="007E015C">
        <w:trPr>
          <w:trHeight w:val="1419"/>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6F608CBA"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الشَّبكريْن</w:t>
            </w:r>
          </w:p>
        </w:tc>
        <w:tc>
          <w:tcPr>
            <w:tcW w:w="3546" w:type="dxa"/>
            <w:tcBorders>
              <w:top w:val="nil"/>
              <w:left w:val="nil"/>
              <w:bottom w:val="single" w:sz="4" w:space="0" w:color="auto"/>
              <w:right w:val="single" w:sz="4" w:space="0" w:color="auto"/>
            </w:tcBorders>
            <w:shd w:val="clear" w:color="auto" w:fill="auto"/>
            <w:vAlign w:val="center"/>
            <w:hideMark/>
          </w:tcPr>
          <w:p w14:paraId="6603BAF2"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قَالَ يٰمُوْسٰٓى اِنِّى اصْطَفَيْتُكَ عَلَى النَّاسِ بِرِسٰلٰتِيْ وَبِكَلَامِيْ ۖفَخُذْ مَآ اٰتَيْتُكَ وَكُنْ مِّنَ الشّٰكِرِيْنَ</w:t>
            </w:r>
          </w:p>
        </w:tc>
        <w:tc>
          <w:tcPr>
            <w:tcW w:w="1885" w:type="dxa"/>
            <w:tcBorders>
              <w:top w:val="nil"/>
              <w:left w:val="nil"/>
              <w:bottom w:val="single" w:sz="4" w:space="0" w:color="auto"/>
              <w:right w:val="single" w:sz="4" w:space="0" w:color="auto"/>
            </w:tcBorders>
            <w:shd w:val="clear" w:color="auto" w:fill="auto"/>
            <w:vAlign w:val="center"/>
            <w:hideMark/>
          </w:tcPr>
          <w:p w14:paraId="3827CE06"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Al-Araf :144</w:t>
            </w:r>
          </w:p>
        </w:tc>
        <w:tc>
          <w:tcPr>
            <w:tcW w:w="1550" w:type="dxa"/>
            <w:tcBorders>
              <w:top w:val="nil"/>
              <w:left w:val="nil"/>
              <w:bottom w:val="single" w:sz="4" w:space="0" w:color="auto"/>
              <w:right w:val="single" w:sz="4" w:space="0" w:color="auto"/>
            </w:tcBorders>
            <w:shd w:val="clear" w:color="auto" w:fill="auto"/>
            <w:vAlign w:val="center"/>
            <w:hideMark/>
          </w:tcPr>
          <w:p w14:paraId="6A179C89"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72AB0C2B" w14:textId="77777777" w:rsidTr="007E015C">
        <w:trPr>
          <w:trHeight w:val="2390"/>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0CC4044A"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lastRenderedPageBreak/>
              <w:t>الشَّبكريْن</w:t>
            </w:r>
          </w:p>
        </w:tc>
        <w:tc>
          <w:tcPr>
            <w:tcW w:w="3546" w:type="dxa"/>
            <w:tcBorders>
              <w:top w:val="nil"/>
              <w:left w:val="nil"/>
              <w:bottom w:val="single" w:sz="4" w:space="0" w:color="auto"/>
              <w:right w:val="single" w:sz="4" w:space="0" w:color="auto"/>
            </w:tcBorders>
            <w:shd w:val="clear" w:color="auto" w:fill="auto"/>
            <w:vAlign w:val="center"/>
            <w:hideMark/>
          </w:tcPr>
          <w:p w14:paraId="56E55356"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 هُوَ الَّذِيْ خَلَقَكُمْ مِّنْ نَّفْسٍ وَّاحِدَةٍ وَّجَعَلَ مِنْهَا زَوْجَهَا لِيَسْكُنَ اِلَيْهَاۚ فَلَمَّا تَغَشّٰىهَا حَمَلَتْ حَمْلًا خَفِيْفًا فَمَرَّتْ بِهٖ ۚفَلَمَّآ اَثْقَلَتْ دَّعَوَا اللّٰهَ رَبَّهُمَا لَىِٕنْ اٰتَيْتَنَا صَالِحًا لَّنَكُوْنَنَّ مِنَ الشّٰكِرِيْنَ</w:t>
            </w:r>
          </w:p>
        </w:tc>
        <w:tc>
          <w:tcPr>
            <w:tcW w:w="1885" w:type="dxa"/>
            <w:tcBorders>
              <w:top w:val="nil"/>
              <w:left w:val="nil"/>
              <w:bottom w:val="single" w:sz="4" w:space="0" w:color="auto"/>
              <w:right w:val="single" w:sz="4" w:space="0" w:color="auto"/>
            </w:tcBorders>
            <w:shd w:val="clear" w:color="auto" w:fill="auto"/>
            <w:vAlign w:val="center"/>
            <w:hideMark/>
          </w:tcPr>
          <w:p w14:paraId="36BAFCE2"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Al-Araf :189</w:t>
            </w:r>
          </w:p>
        </w:tc>
        <w:tc>
          <w:tcPr>
            <w:tcW w:w="1550" w:type="dxa"/>
            <w:tcBorders>
              <w:top w:val="nil"/>
              <w:left w:val="nil"/>
              <w:bottom w:val="single" w:sz="4" w:space="0" w:color="auto"/>
              <w:right w:val="single" w:sz="4" w:space="0" w:color="auto"/>
            </w:tcBorders>
            <w:shd w:val="clear" w:color="auto" w:fill="auto"/>
            <w:vAlign w:val="center"/>
            <w:hideMark/>
          </w:tcPr>
          <w:p w14:paraId="3E84407F"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7BB843E0" w14:textId="77777777" w:rsidTr="007E015C">
        <w:trPr>
          <w:trHeight w:val="980"/>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26FECB21"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الشَّبكريْن</w:t>
            </w:r>
          </w:p>
        </w:tc>
        <w:tc>
          <w:tcPr>
            <w:tcW w:w="3546" w:type="dxa"/>
            <w:tcBorders>
              <w:top w:val="nil"/>
              <w:left w:val="nil"/>
              <w:bottom w:val="single" w:sz="4" w:space="0" w:color="auto"/>
              <w:right w:val="single" w:sz="4" w:space="0" w:color="auto"/>
            </w:tcBorders>
            <w:shd w:val="clear" w:color="auto" w:fill="auto"/>
            <w:vAlign w:val="center"/>
            <w:hideMark/>
          </w:tcPr>
          <w:p w14:paraId="17C36E0F"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هُوَ الَّذِيْ يُسَيِّرُكُمْ فِى الْبَرِّ وَالْبَحْرِۗ حَتّٰٓى اِذَا كُنْتُمْ فِىْ الْفُلْكِۚ وَجَرَيْنَ بِهِمْ بِرِيْحٍ طَيِّبَةٍ وَّفَرِحُوْا بِهَا جَاۤءَتْهَا رِيْحٌ عَاصِفٌ وَّجَاۤءَهُمُ الْمَوْجُ مِنْ كُلِّ مَكَانٍ وَّظَنُّوْٓا اَنَّهُمْ اُحِيْطَ بِهِمْۙ دَعَوُا اللّٰهَ مُخْلِصِيْنَ لَهُ الدِّيْنَ ەۚ لَىِٕنْ اَنْجَيْتَنَا مِنْ هٰذِهٖ لَنَكُوْنَنَّ مِنَ الشّٰكِرِيْنَ</w:t>
            </w:r>
          </w:p>
        </w:tc>
        <w:tc>
          <w:tcPr>
            <w:tcW w:w="1885" w:type="dxa"/>
            <w:tcBorders>
              <w:top w:val="nil"/>
              <w:left w:val="nil"/>
              <w:bottom w:val="single" w:sz="4" w:space="0" w:color="auto"/>
              <w:right w:val="single" w:sz="4" w:space="0" w:color="auto"/>
            </w:tcBorders>
            <w:shd w:val="clear" w:color="auto" w:fill="auto"/>
            <w:vAlign w:val="center"/>
            <w:hideMark/>
          </w:tcPr>
          <w:p w14:paraId="3F61EA59"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Yunus :22</w:t>
            </w:r>
          </w:p>
        </w:tc>
        <w:tc>
          <w:tcPr>
            <w:tcW w:w="1550" w:type="dxa"/>
            <w:tcBorders>
              <w:top w:val="nil"/>
              <w:left w:val="nil"/>
              <w:bottom w:val="single" w:sz="4" w:space="0" w:color="auto"/>
              <w:right w:val="single" w:sz="4" w:space="0" w:color="auto"/>
            </w:tcBorders>
            <w:shd w:val="clear" w:color="auto" w:fill="auto"/>
            <w:vAlign w:val="center"/>
            <w:hideMark/>
          </w:tcPr>
          <w:p w14:paraId="2A683B50"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44CF9197" w14:textId="77777777" w:rsidTr="007E015C">
        <w:trPr>
          <w:trHeight w:val="690"/>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6710E414"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الشَّبكريْن</w:t>
            </w:r>
          </w:p>
        </w:tc>
        <w:tc>
          <w:tcPr>
            <w:tcW w:w="3546" w:type="dxa"/>
            <w:tcBorders>
              <w:top w:val="nil"/>
              <w:left w:val="nil"/>
              <w:bottom w:val="single" w:sz="4" w:space="0" w:color="auto"/>
              <w:right w:val="single" w:sz="4" w:space="0" w:color="auto"/>
            </w:tcBorders>
            <w:shd w:val="clear" w:color="auto" w:fill="auto"/>
            <w:vAlign w:val="center"/>
            <w:hideMark/>
          </w:tcPr>
          <w:p w14:paraId="0E0ACF46"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بَلِ اللّٰهَ فَاعْبُدْ وَكُنْ مِّنَ الشّٰكِرِيْنَ</w:t>
            </w:r>
          </w:p>
        </w:tc>
        <w:tc>
          <w:tcPr>
            <w:tcW w:w="1885" w:type="dxa"/>
            <w:tcBorders>
              <w:top w:val="nil"/>
              <w:left w:val="nil"/>
              <w:bottom w:val="single" w:sz="4" w:space="0" w:color="auto"/>
              <w:right w:val="single" w:sz="4" w:space="0" w:color="auto"/>
            </w:tcBorders>
            <w:shd w:val="clear" w:color="auto" w:fill="auto"/>
            <w:vAlign w:val="center"/>
            <w:hideMark/>
          </w:tcPr>
          <w:p w14:paraId="4FBE7B82"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Az-zumar :66</w:t>
            </w:r>
          </w:p>
        </w:tc>
        <w:tc>
          <w:tcPr>
            <w:tcW w:w="1550" w:type="dxa"/>
            <w:tcBorders>
              <w:top w:val="nil"/>
              <w:left w:val="nil"/>
              <w:bottom w:val="single" w:sz="4" w:space="0" w:color="auto"/>
              <w:right w:val="single" w:sz="4" w:space="0" w:color="auto"/>
            </w:tcBorders>
            <w:shd w:val="clear" w:color="auto" w:fill="auto"/>
            <w:vAlign w:val="center"/>
            <w:hideMark/>
          </w:tcPr>
          <w:p w14:paraId="59950437"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1DACBE38" w14:textId="77777777" w:rsidTr="007E015C">
        <w:trPr>
          <w:trHeight w:val="1547"/>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6A111F00"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شكْرًا</w:t>
            </w:r>
          </w:p>
        </w:tc>
        <w:tc>
          <w:tcPr>
            <w:tcW w:w="3546" w:type="dxa"/>
            <w:tcBorders>
              <w:top w:val="nil"/>
              <w:left w:val="nil"/>
              <w:bottom w:val="single" w:sz="4" w:space="0" w:color="auto"/>
              <w:right w:val="single" w:sz="4" w:space="0" w:color="auto"/>
            </w:tcBorders>
            <w:shd w:val="clear" w:color="auto" w:fill="auto"/>
            <w:vAlign w:val="center"/>
            <w:hideMark/>
          </w:tcPr>
          <w:p w14:paraId="2DDF3857"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يَعْمَلُوْنَ لَهٗ مَا يَشَاۤءُ مِنْ مَّحَارِيْبَ وَتَمَاثِيْلَ وَجِفَانٍ كَالْجَوَابِ وَقُدُوْرٍ رّٰسِيٰتٍۗ اِعْمَلُوْٓا اٰلَ دَاوٗدَ شُكْرًا ۗوَقَلِيْلٌ مِّنْ عِبَادِيَ الشَّكُوْرُ</w:t>
            </w:r>
          </w:p>
        </w:tc>
        <w:tc>
          <w:tcPr>
            <w:tcW w:w="1885" w:type="dxa"/>
            <w:tcBorders>
              <w:top w:val="nil"/>
              <w:left w:val="nil"/>
              <w:bottom w:val="single" w:sz="4" w:space="0" w:color="auto"/>
              <w:right w:val="single" w:sz="4" w:space="0" w:color="auto"/>
            </w:tcBorders>
            <w:shd w:val="clear" w:color="auto" w:fill="auto"/>
            <w:vAlign w:val="center"/>
            <w:hideMark/>
          </w:tcPr>
          <w:p w14:paraId="67812650"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Saba‟ :13</w:t>
            </w:r>
          </w:p>
        </w:tc>
        <w:tc>
          <w:tcPr>
            <w:tcW w:w="1550" w:type="dxa"/>
            <w:tcBorders>
              <w:top w:val="nil"/>
              <w:left w:val="nil"/>
              <w:bottom w:val="single" w:sz="4" w:space="0" w:color="auto"/>
              <w:right w:val="single" w:sz="4" w:space="0" w:color="auto"/>
            </w:tcBorders>
            <w:shd w:val="clear" w:color="auto" w:fill="auto"/>
            <w:vAlign w:val="center"/>
            <w:hideMark/>
          </w:tcPr>
          <w:p w14:paraId="60A7BA8E"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049DBF72" w14:textId="77777777" w:rsidTr="007E015C">
        <w:trPr>
          <w:trHeight w:val="1129"/>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070A1BA6"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شكوْر</w:t>
            </w:r>
          </w:p>
        </w:tc>
        <w:tc>
          <w:tcPr>
            <w:tcW w:w="3546" w:type="dxa"/>
            <w:tcBorders>
              <w:top w:val="nil"/>
              <w:left w:val="nil"/>
              <w:bottom w:val="single" w:sz="4" w:space="0" w:color="auto"/>
              <w:right w:val="single" w:sz="4" w:space="0" w:color="auto"/>
            </w:tcBorders>
            <w:shd w:val="clear" w:color="auto" w:fill="auto"/>
            <w:vAlign w:val="center"/>
            <w:hideMark/>
          </w:tcPr>
          <w:p w14:paraId="29D376B7"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لِيُوَفِّيَهُمْ اُجُوْرَهُمْ وَيَزِيْدَهُمْ مِّنْ فَضْلِهٖۗ اِنَّهٗ غَفُوْرٌ شَكُوْرٌ</w:t>
            </w:r>
          </w:p>
        </w:tc>
        <w:tc>
          <w:tcPr>
            <w:tcW w:w="1885" w:type="dxa"/>
            <w:tcBorders>
              <w:top w:val="nil"/>
              <w:left w:val="nil"/>
              <w:bottom w:val="single" w:sz="4" w:space="0" w:color="auto"/>
              <w:right w:val="single" w:sz="4" w:space="0" w:color="auto"/>
            </w:tcBorders>
            <w:shd w:val="clear" w:color="auto" w:fill="auto"/>
            <w:vAlign w:val="center"/>
            <w:hideMark/>
          </w:tcPr>
          <w:p w14:paraId="307E01EE"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Fatir :30</w:t>
            </w:r>
          </w:p>
        </w:tc>
        <w:tc>
          <w:tcPr>
            <w:tcW w:w="1550" w:type="dxa"/>
            <w:tcBorders>
              <w:top w:val="nil"/>
              <w:left w:val="nil"/>
              <w:bottom w:val="single" w:sz="4" w:space="0" w:color="auto"/>
              <w:right w:val="single" w:sz="4" w:space="0" w:color="auto"/>
            </w:tcBorders>
            <w:shd w:val="clear" w:color="auto" w:fill="auto"/>
            <w:vAlign w:val="center"/>
            <w:hideMark/>
          </w:tcPr>
          <w:p w14:paraId="6D1CCAD2"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04A7F91E" w14:textId="77777777" w:rsidTr="007E015C">
        <w:trPr>
          <w:trHeight w:val="1130"/>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32C63448"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شكوْر</w:t>
            </w:r>
          </w:p>
        </w:tc>
        <w:tc>
          <w:tcPr>
            <w:tcW w:w="3546" w:type="dxa"/>
            <w:tcBorders>
              <w:top w:val="nil"/>
              <w:left w:val="nil"/>
              <w:bottom w:val="single" w:sz="4" w:space="0" w:color="auto"/>
              <w:right w:val="single" w:sz="4" w:space="0" w:color="auto"/>
            </w:tcBorders>
            <w:shd w:val="clear" w:color="auto" w:fill="auto"/>
            <w:vAlign w:val="center"/>
            <w:hideMark/>
          </w:tcPr>
          <w:p w14:paraId="78D08D03"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وَقَالُوا الْحَمْدُ لِلّٰهِ الَّذِيْٓ اَذْهَبَ عَنَّا الْحَزَنَۗ اِنَّ رَبَّنَا لَغَفُوْرٌ شَكُوْرٌۙ</w:t>
            </w:r>
          </w:p>
        </w:tc>
        <w:tc>
          <w:tcPr>
            <w:tcW w:w="1885" w:type="dxa"/>
            <w:tcBorders>
              <w:top w:val="nil"/>
              <w:left w:val="nil"/>
              <w:bottom w:val="single" w:sz="4" w:space="0" w:color="auto"/>
              <w:right w:val="single" w:sz="4" w:space="0" w:color="auto"/>
            </w:tcBorders>
            <w:shd w:val="clear" w:color="auto" w:fill="auto"/>
            <w:vAlign w:val="center"/>
            <w:hideMark/>
          </w:tcPr>
          <w:p w14:paraId="73BEAAA4"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Fatir :34</w:t>
            </w:r>
          </w:p>
        </w:tc>
        <w:tc>
          <w:tcPr>
            <w:tcW w:w="1550" w:type="dxa"/>
            <w:tcBorders>
              <w:top w:val="nil"/>
              <w:left w:val="nil"/>
              <w:bottom w:val="single" w:sz="4" w:space="0" w:color="auto"/>
              <w:right w:val="single" w:sz="4" w:space="0" w:color="auto"/>
            </w:tcBorders>
            <w:shd w:val="clear" w:color="auto" w:fill="auto"/>
            <w:vAlign w:val="center"/>
            <w:hideMark/>
          </w:tcPr>
          <w:p w14:paraId="74A54DD6"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2F0552A0" w14:textId="77777777" w:rsidTr="007E015C">
        <w:trPr>
          <w:trHeight w:val="1118"/>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3B0C9671"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شكوْر</w:t>
            </w:r>
          </w:p>
        </w:tc>
        <w:tc>
          <w:tcPr>
            <w:tcW w:w="3546" w:type="dxa"/>
            <w:tcBorders>
              <w:top w:val="nil"/>
              <w:left w:val="nil"/>
              <w:bottom w:val="single" w:sz="4" w:space="0" w:color="auto"/>
              <w:right w:val="single" w:sz="4" w:space="0" w:color="auto"/>
            </w:tcBorders>
            <w:shd w:val="clear" w:color="auto" w:fill="auto"/>
            <w:vAlign w:val="center"/>
            <w:hideMark/>
          </w:tcPr>
          <w:p w14:paraId="6CF43CC6"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 xml:space="preserve">اِنْ يَّشَأْ يُسْكِنِ الرِّيْحَ فَيَظْلَلْنَ رَوَاكِدَ عَلٰى ظَهْرِهٖۗ اِنَّ فِيْ ذٰلِكَ لَاٰيٰتٍ لِّكُلِّ صَبَّارٍ شَكُوْرٍۙ </w:t>
            </w:r>
          </w:p>
        </w:tc>
        <w:tc>
          <w:tcPr>
            <w:tcW w:w="1885" w:type="dxa"/>
            <w:tcBorders>
              <w:top w:val="nil"/>
              <w:left w:val="nil"/>
              <w:bottom w:val="single" w:sz="4" w:space="0" w:color="auto"/>
              <w:right w:val="single" w:sz="4" w:space="0" w:color="auto"/>
            </w:tcBorders>
            <w:shd w:val="clear" w:color="auto" w:fill="auto"/>
            <w:vAlign w:val="center"/>
            <w:hideMark/>
          </w:tcPr>
          <w:p w14:paraId="70CC5BF5"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As-syura; 33</w:t>
            </w:r>
          </w:p>
        </w:tc>
        <w:tc>
          <w:tcPr>
            <w:tcW w:w="1550" w:type="dxa"/>
            <w:tcBorders>
              <w:top w:val="nil"/>
              <w:left w:val="nil"/>
              <w:bottom w:val="single" w:sz="4" w:space="0" w:color="auto"/>
              <w:right w:val="single" w:sz="4" w:space="0" w:color="auto"/>
            </w:tcBorders>
            <w:shd w:val="clear" w:color="auto" w:fill="auto"/>
            <w:vAlign w:val="center"/>
            <w:hideMark/>
          </w:tcPr>
          <w:p w14:paraId="6AF0B2B9"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1E6E1931" w14:textId="77777777" w:rsidTr="007E015C">
        <w:trPr>
          <w:trHeight w:val="1120"/>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7A3FA1DB"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شكوْر</w:t>
            </w:r>
          </w:p>
        </w:tc>
        <w:tc>
          <w:tcPr>
            <w:tcW w:w="3546" w:type="dxa"/>
            <w:tcBorders>
              <w:top w:val="nil"/>
              <w:left w:val="nil"/>
              <w:bottom w:val="single" w:sz="4" w:space="0" w:color="auto"/>
              <w:right w:val="single" w:sz="4" w:space="0" w:color="auto"/>
            </w:tcBorders>
            <w:shd w:val="clear" w:color="auto" w:fill="auto"/>
            <w:vAlign w:val="center"/>
            <w:hideMark/>
          </w:tcPr>
          <w:p w14:paraId="763157AD"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اِنْ تُقْرِضُوا اللّٰهَ قَرْضًا حَسَنًا يُّضٰعِفْهُ لَكُمْ وَيَغْفِرْ لَكُمْۗ وَاللّٰهُ شَكُوْرٌ حَلِيْمٌۙ</w:t>
            </w:r>
          </w:p>
        </w:tc>
        <w:tc>
          <w:tcPr>
            <w:tcW w:w="1885" w:type="dxa"/>
            <w:tcBorders>
              <w:top w:val="nil"/>
              <w:left w:val="nil"/>
              <w:bottom w:val="single" w:sz="4" w:space="0" w:color="auto"/>
              <w:right w:val="single" w:sz="4" w:space="0" w:color="auto"/>
            </w:tcBorders>
            <w:shd w:val="clear" w:color="auto" w:fill="auto"/>
            <w:vAlign w:val="center"/>
            <w:hideMark/>
          </w:tcPr>
          <w:p w14:paraId="5DFD7145"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At-taghabun; 17</w:t>
            </w:r>
          </w:p>
        </w:tc>
        <w:tc>
          <w:tcPr>
            <w:tcW w:w="1550" w:type="dxa"/>
            <w:tcBorders>
              <w:top w:val="nil"/>
              <w:left w:val="nil"/>
              <w:bottom w:val="single" w:sz="4" w:space="0" w:color="auto"/>
              <w:right w:val="single" w:sz="4" w:space="0" w:color="auto"/>
            </w:tcBorders>
            <w:shd w:val="clear" w:color="auto" w:fill="auto"/>
            <w:vAlign w:val="center"/>
            <w:hideMark/>
          </w:tcPr>
          <w:p w14:paraId="5EEF53C8"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42678D37" w14:textId="77777777" w:rsidTr="007E015C">
        <w:trPr>
          <w:trHeight w:val="1561"/>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00C9381C"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شكوْر</w:t>
            </w:r>
          </w:p>
        </w:tc>
        <w:tc>
          <w:tcPr>
            <w:tcW w:w="3546" w:type="dxa"/>
            <w:tcBorders>
              <w:top w:val="nil"/>
              <w:left w:val="nil"/>
              <w:bottom w:val="single" w:sz="4" w:space="0" w:color="auto"/>
              <w:right w:val="single" w:sz="4" w:space="0" w:color="auto"/>
            </w:tcBorders>
            <w:shd w:val="clear" w:color="auto" w:fill="auto"/>
            <w:vAlign w:val="center"/>
            <w:hideMark/>
          </w:tcPr>
          <w:p w14:paraId="427A2C57"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وَلَقَدْ اَرْسَلْنَا مُوْسٰى بِاٰيٰتِنَآ اَنْ اَخْرِجْ قَوْمَكَ مِنَ الظُّلُمٰتِ اِلَى النُّوْرِ ەۙ وَذَكِّرْهُمْ بِاَيّٰىمِ اللّٰهِ ۗاِنَّ فِيْ ذٰلِكَ لَاٰيٰتٍ لِّكُلِّ صَبَّارٍ شَكُوْرٍ</w:t>
            </w:r>
          </w:p>
        </w:tc>
        <w:tc>
          <w:tcPr>
            <w:tcW w:w="1885" w:type="dxa"/>
            <w:tcBorders>
              <w:top w:val="nil"/>
              <w:left w:val="nil"/>
              <w:bottom w:val="single" w:sz="4" w:space="0" w:color="auto"/>
              <w:right w:val="single" w:sz="4" w:space="0" w:color="auto"/>
            </w:tcBorders>
            <w:shd w:val="clear" w:color="auto" w:fill="auto"/>
            <w:vAlign w:val="center"/>
            <w:hideMark/>
          </w:tcPr>
          <w:p w14:paraId="6403D8DA"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Ibrahim: 5</w:t>
            </w:r>
          </w:p>
        </w:tc>
        <w:tc>
          <w:tcPr>
            <w:tcW w:w="1550" w:type="dxa"/>
            <w:tcBorders>
              <w:top w:val="nil"/>
              <w:left w:val="nil"/>
              <w:bottom w:val="single" w:sz="4" w:space="0" w:color="auto"/>
              <w:right w:val="single" w:sz="4" w:space="0" w:color="auto"/>
            </w:tcBorders>
            <w:shd w:val="clear" w:color="auto" w:fill="auto"/>
            <w:vAlign w:val="center"/>
            <w:hideMark/>
          </w:tcPr>
          <w:p w14:paraId="02A300EF"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Madaniyah</w:t>
            </w:r>
          </w:p>
        </w:tc>
      </w:tr>
      <w:tr w:rsidR="008D3EE0" w:rsidRPr="008D3EE0" w14:paraId="71BD4467" w14:textId="77777777" w:rsidTr="007E015C">
        <w:trPr>
          <w:trHeight w:val="1697"/>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19A16042"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lastRenderedPageBreak/>
              <w:t>شكوْر</w:t>
            </w:r>
          </w:p>
        </w:tc>
        <w:tc>
          <w:tcPr>
            <w:tcW w:w="3546" w:type="dxa"/>
            <w:tcBorders>
              <w:top w:val="nil"/>
              <w:left w:val="nil"/>
              <w:bottom w:val="single" w:sz="4" w:space="0" w:color="auto"/>
              <w:right w:val="single" w:sz="4" w:space="0" w:color="auto"/>
            </w:tcBorders>
            <w:shd w:val="clear" w:color="auto" w:fill="auto"/>
            <w:vAlign w:val="center"/>
            <w:hideMark/>
          </w:tcPr>
          <w:p w14:paraId="5EF69652"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اَلَمْ تَرَ اَنَّ الْفُلْكَ تَجْرِيْ فِى الْبَحْرِ بِنِعْمَتِ اللّٰهِ لِيُرِيَكُمْ مِّنْ اٰيٰتِهٖۗ اِنَّ فِيْ ذٰلِكَ لَاٰيٰتٍ لِّكُلِّ صَبَّارٍ شَكُوْرٍ</w:t>
            </w:r>
          </w:p>
        </w:tc>
        <w:tc>
          <w:tcPr>
            <w:tcW w:w="1885" w:type="dxa"/>
            <w:tcBorders>
              <w:top w:val="nil"/>
              <w:left w:val="nil"/>
              <w:bottom w:val="single" w:sz="4" w:space="0" w:color="auto"/>
              <w:right w:val="single" w:sz="4" w:space="0" w:color="auto"/>
            </w:tcBorders>
            <w:shd w:val="clear" w:color="auto" w:fill="auto"/>
            <w:vAlign w:val="center"/>
            <w:hideMark/>
          </w:tcPr>
          <w:p w14:paraId="34F1B988"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Luqman: 31</w:t>
            </w:r>
          </w:p>
        </w:tc>
        <w:tc>
          <w:tcPr>
            <w:tcW w:w="1550" w:type="dxa"/>
            <w:tcBorders>
              <w:top w:val="nil"/>
              <w:left w:val="nil"/>
              <w:bottom w:val="single" w:sz="4" w:space="0" w:color="auto"/>
              <w:right w:val="single" w:sz="4" w:space="0" w:color="auto"/>
            </w:tcBorders>
            <w:shd w:val="clear" w:color="auto" w:fill="auto"/>
            <w:vAlign w:val="center"/>
            <w:hideMark/>
          </w:tcPr>
          <w:p w14:paraId="386765E8"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67FDA906" w14:textId="77777777" w:rsidTr="007E015C">
        <w:trPr>
          <w:trHeight w:val="1537"/>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04F61C6E"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شكوْر</w:t>
            </w:r>
          </w:p>
        </w:tc>
        <w:tc>
          <w:tcPr>
            <w:tcW w:w="3546" w:type="dxa"/>
            <w:tcBorders>
              <w:top w:val="nil"/>
              <w:left w:val="nil"/>
              <w:bottom w:val="single" w:sz="4" w:space="0" w:color="auto"/>
              <w:right w:val="single" w:sz="4" w:space="0" w:color="auto"/>
            </w:tcBorders>
            <w:shd w:val="clear" w:color="auto" w:fill="auto"/>
            <w:vAlign w:val="center"/>
            <w:hideMark/>
          </w:tcPr>
          <w:p w14:paraId="70AD68EC"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فَقَالُوْا رَبَّنَا بٰعِدْ بَيْنَ اَسْفَارِنَا وَظَلَمُوْٓا اَنْفُسَهُمْ فَجَعَلْنٰهُمْ اَحَادِيْثَ وَمَزَّقْنٰهُمْ كُلَّ مُمَزَّقٍۗ اِنَّ فِيْ ذٰلِكَ لَاٰيٰتٍ لِّكُلِّ صَبَّارٍ شَكُوْرٍ</w:t>
            </w:r>
          </w:p>
        </w:tc>
        <w:tc>
          <w:tcPr>
            <w:tcW w:w="1885" w:type="dxa"/>
            <w:tcBorders>
              <w:top w:val="nil"/>
              <w:left w:val="nil"/>
              <w:bottom w:val="single" w:sz="4" w:space="0" w:color="auto"/>
              <w:right w:val="single" w:sz="4" w:space="0" w:color="auto"/>
            </w:tcBorders>
            <w:shd w:val="clear" w:color="auto" w:fill="auto"/>
            <w:vAlign w:val="center"/>
            <w:hideMark/>
          </w:tcPr>
          <w:p w14:paraId="479F1215"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Saba‟: 19</w:t>
            </w:r>
          </w:p>
        </w:tc>
        <w:tc>
          <w:tcPr>
            <w:tcW w:w="1550" w:type="dxa"/>
            <w:tcBorders>
              <w:top w:val="nil"/>
              <w:left w:val="nil"/>
              <w:bottom w:val="single" w:sz="4" w:space="0" w:color="auto"/>
              <w:right w:val="single" w:sz="4" w:space="0" w:color="auto"/>
            </w:tcBorders>
            <w:shd w:val="clear" w:color="auto" w:fill="auto"/>
            <w:vAlign w:val="center"/>
            <w:hideMark/>
          </w:tcPr>
          <w:p w14:paraId="3C857C48"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01A2E53F" w14:textId="77777777" w:rsidTr="007E015C">
        <w:trPr>
          <w:trHeight w:val="690"/>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094A4757"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شكوْر</w:t>
            </w:r>
          </w:p>
        </w:tc>
        <w:tc>
          <w:tcPr>
            <w:tcW w:w="3546" w:type="dxa"/>
            <w:tcBorders>
              <w:top w:val="nil"/>
              <w:left w:val="nil"/>
              <w:bottom w:val="single" w:sz="4" w:space="0" w:color="auto"/>
              <w:right w:val="single" w:sz="4" w:space="0" w:color="auto"/>
            </w:tcBorders>
            <w:shd w:val="clear" w:color="auto" w:fill="auto"/>
            <w:vAlign w:val="center"/>
            <w:hideMark/>
          </w:tcPr>
          <w:p w14:paraId="019F8743"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وَنَزَعَ يَدَهٗ فَاِذَا هِيَ بَيْضَاۤءُ لِلنّٰظِرِيْنَ ࣖ</w:t>
            </w:r>
          </w:p>
        </w:tc>
        <w:tc>
          <w:tcPr>
            <w:tcW w:w="1885" w:type="dxa"/>
            <w:tcBorders>
              <w:top w:val="nil"/>
              <w:left w:val="nil"/>
              <w:bottom w:val="single" w:sz="4" w:space="0" w:color="auto"/>
              <w:right w:val="single" w:sz="4" w:space="0" w:color="auto"/>
            </w:tcBorders>
            <w:shd w:val="clear" w:color="auto" w:fill="auto"/>
            <w:vAlign w:val="center"/>
            <w:hideMark/>
          </w:tcPr>
          <w:p w14:paraId="6014C0B9"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As-syura : 33</w:t>
            </w:r>
          </w:p>
        </w:tc>
        <w:tc>
          <w:tcPr>
            <w:tcW w:w="1550" w:type="dxa"/>
            <w:tcBorders>
              <w:top w:val="nil"/>
              <w:left w:val="nil"/>
              <w:bottom w:val="single" w:sz="4" w:space="0" w:color="auto"/>
              <w:right w:val="single" w:sz="4" w:space="0" w:color="auto"/>
            </w:tcBorders>
            <w:shd w:val="clear" w:color="auto" w:fill="auto"/>
            <w:vAlign w:val="center"/>
            <w:hideMark/>
          </w:tcPr>
          <w:p w14:paraId="17325992"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09B377D1" w14:textId="77777777" w:rsidTr="007E015C">
        <w:trPr>
          <w:trHeight w:val="690"/>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614165FF"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شكوْرًا</w:t>
            </w:r>
          </w:p>
        </w:tc>
        <w:tc>
          <w:tcPr>
            <w:tcW w:w="3546" w:type="dxa"/>
            <w:tcBorders>
              <w:top w:val="nil"/>
              <w:left w:val="nil"/>
              <w:bottom w:val="single" w:sz="4" w:space="0" w:color="auto"/>
              <w:right w:val="single" w:sz="4" w:space="0" w:color="auto"/>
            </w:tcBorders>
            <w:shd w:val="clear" w:color="auto" w:fill="auto"/>
            <w:vAlign w:val="center"/>
            <w:hideMark/>
          </w:tcPr>
          <w:p w14:paraId="24F2C5C0"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ذُرِّيَّةَ مَنْ حَمَلْنَا مَعَ نُوْحٍۗ اِنَّهٗ كَانَ عَبْدًا شَكُوْرًا</w:t>
            </w:r>
          </w:p>
        </w:tc>
        <w:tc>
          <w:tcPr>
            <w:tcW w:w="1885" w:type="dxa"/>
            <w:tcBorders>
              <w:top w:val="nil"/>
              <w:left w:val="nil"/>
              <w:bottom w:val="single" w:sz="4" w:space="0" w:color="auto"/>
              <w:right w:val="single" w:sz="4" w:space="0" w:color="auto"/>
            </w:tcBorders>
            <w:shd w:val="clear" w:color="auto" w:fill="auto"/>
            <w:vAlign w:val="center"/>
            <w:hideMark/>
          </w:tcPr>
          <w:p w14:paraId="10991B16"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Al-isra‟: 3</w:t>
            </w:r>
          </w:p>
        </w:tc>
        <w:tc>
          <w:tcPr>
            <w:tcW w:w="1550" w:type="dxa"/>
            <w:tcBorders>
              <w:top w:val="nil"/>
              <w:left w:val="nil"/>
              <w:bottom w:val="single" w:sz="4" w:space="0" w:color="auto"/>
              <w:right w:val="single" w:sz="4" w:space="0" w:color="auto"/>
            </w:tcBorders>
            <w:shd w:val="clear" w:color="auto" w:fill="auto"/>
            <w:vAlign w:val="center"/>
            <w:hideMark/>
          </w:tcPr>
          <w:p w14:paraId="5CB0E7A4"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506CE603" w14:textId="77777777" w:rsidTr="007E015C">
        <w:trPr>
          <w:trHeight w:val="1689"/>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45083C5B"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الشَّكوْر</w:t>
            </w:r>
          </w:p>
        </w:tc>
        <w:tc>
          <w:tcPr>
            <w:tcW w:w="3546" w:type="dxa"/>
            <w:tcBorders>
              <w:top w:val="nil"/>
              <w:left w:val="nil"/>
              <w:bottom w:val="single" w:sz="4" w:space="0" w:color="auto"/>
              <w:right w:val="single" w:sz="4" w:space="0" w:color="auto"/>
            </w:tcBorders>
            <w:shd w:val="clear" w:color="auto" w:fill="auto"/>
            <w:vAlign w:val="center"/>
            <w:hideMark/>
          </w:tcPr>
          <w:p w14:paraId="68004812"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يَعْمَلُوْنَ لَهٗ مَا يَشَاۤءُ مِنْ مَّحَارِيْبَ وَتَمَاثِيْلَ وَجِفَانٍ كَالْجَوَابِ وَقُدُوْرٍ رّٰسِيٰتٍۗ اِعْمَلُوْٓا اٰلَ دَاوٗدَ شُكْرًا ۗوَقَلِيْلٌ مِّنْ عِبَادِيَ الشَّكُوْرُ</w:t>
            </w:r>
          </w:p>
        </w:tc>
        <w:tc>
          <w:tcPr>
            <w:tcW w:w="1885" w:type="dxa"/>
            <w:tcBorders>
              <w:top w:val="nil"/>
              <w:left w:val="nil"/>
              <w:bottom w:val="single" w:sz="4" w:space="0" w:color="auto"/>
              <w:right w:val="single" w:sz="4" w:space="0" w:color="auto"/>
            </w:tcBorders>
            <w:shd w:val="clear" w:color="auto" w:fill="auto"/>
            <w:vAlign w:val="center"/>
            <w:hideMark/>
          </w:tcPr>
          <w:p w14:paraId="6DD9D2A6"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Saba‟: 13</w:t>
            </w:r>
          </w:p>
        </w:tc>
        <w:tc>
          <w:tcPr>
            <w:tcW w:w="1550" w:type="dxa"/>
            <w:tcBorders>
              <w:top w:val="nil"/>
              <w:left w:val="nil"/>
              <w:bottom w:val="single" w:sz="4" w:space="0" w:color="auto"/>
              <w:right w:val="single" w:sz="4" w:space="0" w:color="auto"/>
            </w:tcBorders>
            <w:shd w:val="clear" w:color="auto" w:fill="auto"/>
            <w:vAlign w:val="center"/>
            <w:hideMark/>
          </w:tcPr>
          <w:p w14:paraId="58730AA9"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38C5BD00" w14:textId="77777777" w:rsidTr="007E015C">
        <w:trPr>
          <w:trHeight w:val="1144"/>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7CC0DB26"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شكوْرًا</w:t>
            </w:r>
          </w:p>
        </w:tc>
        <w:tc>
          <w:tcPr>
            <w:tcW w:w="3546" w:type="dxa"/>
            <w:tcBorders>
              <w:top w:val="nil"/>
              <w:left w:val="nil"/>
              <w:bottom w:val="single" w:sz="4" w:space="0" w:color="auto"/>
              <w:right w:val="single" w:sz="4" w:space="0" w:color="auto"/>
            </w:tcBorders>
            <w:shd w:val="clear" w:color="auto" w:fill="auto"/>
            <w:vAlign w:val="center"/>
            <w:hideMark/>
          </w:tcPr>
          <w:p w14:paraId="0DA44DC0"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وَهُوَ الَّذِيْ جَعَلَ الَّيْلَ وَالنَّهَارَ خِلْفَةً لِّمَنْ اَرَادَ اَنْ يَّذَّكَّرَ اَوْ اَرَادَ شُكُوْرًا</w:t>
            </w:r>
          </w:p>
        </w:tc>
        <w:tc>
          <w:tcPr>
            <w:tcW w:w="1885" w:type="dxa"/>
            <w:tcBorders>
              <w:top w:val="nil"/>
              <w:left w:val="nil"/>
              <w:bottom w:val="single" w:sz="4" w:space="0" w:color="auto"/>
              <w:right w:val="single" w:sz="4" w:space="0" w:color="auto"/>
            </w:tcBorders>
            <w:shd w:val="clear" w:color="auto" w:fill="auto"/>
            <w:vAlign w:val="center"/>
            <w:hideMark/>
          </w:tcPr>
          <w:p w14:paraId="7347657C"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Al-furqon : 62</w:t>
            </w:r>
          </w:p>
        </w:tc>
        <w:tc>
          <w:tcPr>
            <w:tcW w:w="1550" w:type="dxa"/>
            <w:tcBorders>
              <w:top w:val="nil"/>
              <w:left w:val="nil"/>
              <w:bottom w:val="single" w:sz="4" w:space="0" w:color="auto"/>
              <w:right w:val="single" w:sz="4" w:space="0" w:color="auto"/>
            </w:tcBorders>
            <w:shd w:val="clear" w:color="auto" w:fill="auto"/>
            <w:vAlign w:val="center"/>
            <w:hideMark/>
          </w:tcPr>
          <w:p w14:paraId="150D42BB"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69A39D3C" w14:textId="77777777" w:rsidTr="007E015C">
        <w:trPr>
          <w:trHeight w:val="1260"/>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14F08444"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شكوْرًا</w:t>
            </w:r>
          </w:p>
        </w:tc>
        <w:tc>
          <w:tcPr>
            <w:tcW w:w="3546" w:type="dxa"/>
            <w:tcBorders>
              <w:top w:val="nil"/>
              <w:left w:val="nil"/>
              <w:bottom w:val="single" w:sz="4" w:space="0" w:color="auto"/>
              <w:right w:val="single" w:sz="4" w:space="0" w:color="auto"/>
            </w:tcBorders>
            <w:shd w:val="clear" w:color="auto" w:fill="auto"/>
            <w:vAlign w:val="center"/>
            <w:hideMark/>
          </w:tcPr>
          <w:p w14:paraId="6A0EE151"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اِنَّمَا نُطْعِمُكُمْ لِوَجْهِ اللّٰهِ لَا نُرِيْدُ مِنْكُمْ جَزَاۤءً وَّلَا شُكُوْرًا</w:t>
            </w:r>
          </w:p>
        </w:tc>
        <w:tc>
          <w:tcPr>
            <w:tcW w:w="1885" w:type="dxa"/>
            <w:tcBorders>
              <w:top w:val="nil"/>
              <w:left w:val="nil"/>
              <w:bottom w:val="single" w:sz="4" w:space="0" w:color="auto"/>
              <w:right w:val="single" w:sz="4" w:space="0" w:color="auto"/>
            </w:tcBorders>
            <w:shd w:val="clear" w:color="auto" w:fill="auto"/>
            <w:vAlign w:val="center"/>
            <w:hideMark/>
          </w:tcPr>
          <w:p w14:paraId="57E6DE9B"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Al-insan : 9</w:t>
            </w:r>
          </w:p>
        </w:tc>
        <w:tc>
          <w:tcPr>
            <w:tcW w:w="1550" w:type="dxa"/>
            <w:tcBorders>
              <w:top w:val="nil"/>
              <w:left w:val="nil"/>
              <w:bottom w:val="single" w:sz="4" w:space="0" w:color="auto"/>
              <w:right w:val="single" w:sz="4" w:space="0" w:color="auto"/>
            </w:tcBorders>
            <w:shd w:val="clear" w:color="auto" w:fill="auto"/>
            <w:vAlign w:val="center"/>
            <w:hideMark/>
          </w:tcPr>
          <w:p w14:paraId="4EF6B5A7"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Makiyah</w:t>
            </w:r>
          </w:p>
        </w:tc>
      </w:tr>
      <w:tr w:rsidR="008D3EE0" w:rsidRPr="008D3EE0" w14:paraId="7E0B0CB0" w14:textId="77777777" w:rsidTr="007E015C">
        <w:trPr>
          <w:trHeight w:val="1138"/>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44D3F145"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مشْكوْرًا</w:t>
            </w:r>
          </w:p>
        </w:tc>
        <w:tc>
          <w:tcPr>
            <w:tcW w:w="3546" w:type="dxa"/>
            <w:tcBorders>
              <w:top w:val="nil"/>
              <w:left w:val="nil"/>
              <w:bottom w:val="single" w:sz="4" w:space="0" w:color="auto"/>
              <w:right w:val="single" w:sz="4" w:space="0" w:color="auto"/>
            </w:tcBorders>
            <w:shd w:val="clear" w:color="auto" w:fill="auto"/>
            <w:vAlign w:val="center"/>
            <w:hideMark/>
          </w:tcPr>
          <w:p w14:paraId="11DBC22E"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وَمَنْ اَرَادَ الْاٰخِرَةَ وَسَعٰى لَهَا سَعْيَهَا وَهُوَ مُؤْمِنٌ فَاُولٰۤىِٕكَ كَانَ سَعْيُهُمْ مَّشْكُوْرًا</w:t>
            </w:r>
          </w:p>
        </w:tc>
        <w:tc>
          <w:tcPr>
            <w:tcW w:w="1885" w:type="dxa"/>
            <w:tcBorders>
              <w:top w:val="nil"/>
              <w:left w:val="nil"/>
              <w:bottom w:val="single" w:sz="4" w:space="0" w:color="auto"/>
              <w:right w:val="single" w:sz="4" w:space="0" w:color="auto"/>
            </w:tcBorders>
            <w:shd w:val="clear" w:color="auto" w:fill="auto"/>
            <w:vAlign w:val="center"/>
            <w:hideMark/>
          </w:tcPr>
          <w:p w14:paraId="36B51795"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Al-isra‟ :19</w:t>
            </w:r>
          </w:p>
        </w:tc>
        <w:tc>
          <w:tcPr>
            <w:tcW w:w="1550" w:type="dxa"/>
            <w:tcBorders>
              <w:top w:val="nil"/>
              <w:left w:val="nil"/>
              <w:bottom w:val="single" w:sz="4" w:space="0" w:color="auto"/>
              <w:right w:val="single" w:sz="4" w:space="0" w:color="auto"/>
            </w:tcBorders>
            <w:shd w:val="clear" w:color="auto" w:fill="auto"/>
            <w:vAlign w:val="center"/>
            <w:hideMark/>
          </w:tcPr>
          <w:p w14:paraId="5C5683CC"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Madaniyah</w:t>
            </w:r>
          </w:p>
        </w:tc>
      </w:tr>
      <w:tr w:rsidR="008D3EE0" w:rsidRPr="008D3EE0" w14:paraId="1BD01DCF" w14:textId="77777777" w:rsidTr="007E015C">
        <w:trPr>
          <w:trHeight w:val="1126"/>
        </w:trPr>
        <w:tc>
          <w:tcPr>
            <w:tcW w:w="390" w:type="dxa"/>
            <w:tcBorders>
              <w:top w:val="nil"/>
              <w:left w:val="single" w:sz="4" w:space="0" w:color="auto"/>
              <w:bottom w:val="single" w:sz="4" w:space="0" w:color="auto"/>
              <w:right w:val="single" w:sz="4" w:space="0" w:color="auto"/>
            </w:tcBorders>
            <w:shd w:val="clear" w:color="auto" w:fill="auto"/>
            <w:vAlign w:val="center"/>
            <w:hideMark/>
          </w:tcPr>
          <w:p w14:paraId="08F2A524" w14:textId="77777777" w:rsidR="008D3EE0" w:rsidRPr="008D3EE0" w:rsidRDefault="008D3EE0" w:rsidP="008D3EE0">
            <w:pPr>
              <w:bidi/>
              <w:spacing w:after="0" w:line="240" w:lineRule="auto"/>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rtl/>
                <w:lang w:eastAsia="en-ID"/>
                <w14:ligatures w14:val="none"/>
              </w:rPr>
              <w:t>مشْكوْرًا</w:t>
            </w:r>
          </w:p>
        </w:tc>
        <w:tc>
          <w:tcPr>
            <w:tcW w:w="3546" w:type="dxa"/>
            <w:tcBorders>
              <w:top w:val="nil"/>
              <w:left w:val="nil"/>
              <w:bottom w:val="single" w:sz="4" w:space="0" w:color="auto"/>
              <w:right w:val="single" w:sz="4" w:space="0" w:color="auto"/>
            </w:tcBorders>
            <w:shd w:val="clear" w:color="auto" w:fill="auto"/>
            <w:vAlign w:val="center"/>
            <w:hideMark/>
          </w:tcPr>
          <w:p w14:paraId="5FB60A74" w14:textId="77777777" w:rsidR="008D3EE0" w:rsidRPr="008D3EE0" w:rsidRDefault="008D3EE0" w:rsidP="008D3EE0">
            <w:pPr>
              <w:bidi/>
              <w:spacing w:after="0" w:line="240" w:lineRule="auto"/>
              <w:rPr>
                <w:rFonts w:ascii="LPMQ Isep Misbah" w:eastAsia="Times New Roman" w:hAnsi="LPMQ Isep Misbah" w:cs="LPMQ Isep Misbah"/>
                <w:kern w:val="0"/>
                <w:sz w:val="24"/>
                <w:szCs w:val="24"/>
                <w:rtl/>
                <w:lang w:eastAsia="en-ID"/>
                <w14:ligatures w14:val="none"/>
              </w:rPr>
            </w:pPr>
            <w:r w:rsidRPr="008D3EE0">
              <w:rPr>
                <w:rFonts w:ascii="LPMQ Isep Misbah" w:eastAsia="Times New Roman" w:hAnsi="LPMQ Isep Misbah" w:cs="LPMQ Isep Misbah" w:hint="cs"/>
                <w:kern w:val="0"/>
                <w:sz w:val="24"/>
                <w:szCs w:val="24"/>
                <w:rtl/>
                <w:lang w:eastAsia="en-ID"/>
                <w14:ligatures w14:val="none"/>
              </w:rPr>
              <w:t>اِنَّ هٰذَا كَانَ لَكُمْ جَزَاۤءً وَّكَانَ سَعْيُكُمْ مَّشْكُوْرًا ࣖ</w:t>
            </w:r>
          </w:p>
        </w:tc>
        <w:tc>
          <w:tcPr>
            <w:tcW w:w="1885" w:type="dxa"/>
            <w:tcBorders>
              <w:top w:val="nil"/>
              <w:left w:val="nil"/>
              <w:bottom w:val="single" w:sz="4" w:space="0" w:color="auto"/>
              <w:right w:val="single" w:sz="4" w:space="0" w:color="auto"/>
            </w:tcBorders>
            <w:shd w:val="clear" w:color="auto" w:fill="auto"/>
            <w:vAlign w:val="center"/>
            <w:hideMark/>
          </w:tcPr>
          <w:p w14:paraId="65BBDCB4"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rtl/>
                <w:lang w:eastAsia="en-ID"/>
                <w14:ligatures w14:val="none"/>
              </w:rPr>
            </w:pPr>
            <w:r w:rsidRPr="008D3EE0">
              <w:rPr>
                <w:rFonts w:ascii="Times New Roman" w:eastAsia="Times New Roman" w:hAnsi="Times New Roman" w:cs="Times New Roman"/>
                <w:kern w:val="0"/>
                <w:sz w:val="24"/>
                <w:szCs w:val="24"/>
                <w:lang w:eastAsia="en-ID"/>
                <w14:ligatures w14:val="none"/>
              </w:rPr>
              <w:t>Al-insan; 22</w:t>
            </w:r>
          </w:p>
        </w:tc>
        <w:tc>
          <w:tcPr>
            <w:tcW w:w="1550" w:type="dxa"/>
            <w:tcBorders>
              <w:top w:val="nil"/>
              <w:left w:val="nil"/>
              <w:bottom w:val="single" w:sz="4" w:space="0" w:color="auto"/>
              <w:right w:val="single" w:sz="4" w:space="0" w:color="auto"/>
            </w:tcBorders>
            <w:shd w:val="clear" w:color="auto" w:fill="auto"/>
            <w:vAlign w:val="center"/>
            <w:hideMark/>
          </w:tcPr>
          <w:p w14:paraId="730EDA0D" w14:textId="77777777" w:rsidR="008D3EE0" w:rsidRPr="008D3EE0" w:rsidRDefault="008D3EE0" w:rsidP="008D3EE0">
            <w:pPr>
              <w:spacing w:after="0" w:line="240" w:lineRule="auto"/>
              <w:jc w:val="center"/>
              <w:rPr>
                <w:rFonts w:ascii="Times New Roman" w:eastAsia="Times New Roman" w:hAnsi="Times New Roman" w:cs="Times New Roman"/>
                <w:kern w:val="0"/>
                <w:sz w:val="24"/>
                <w:szCs w:val="24"/>
                <w:lang w:eastAsia="en-ID"/>
                <w14:ligatures w14:val="none"/>
              </w:rPr>
            </w:pPr>
            <w:r w:rsidRPr="008D3EE0">
              <w:rPr>
                <w:rFonts w:ascii="Times New Roman" w:eastAsia="Times New Roman" w:hAnsi="Times New Roman" w:cs="Times New Roman"/>
                <w:kern w:val="0"/>
                <w:sz w:val="24"/>
                <w:szCs w:val="24"/>
                <w:lang w:eastAsia="en-ID"/>
                <w14:ligatures w14:val="none"/>
              </w:rPr>
              <w:t>Madaniyah</w:t>
            </w:r>
          </w:p>
        </w:tc>
      </w:tr>
      <w:bookmarkEnd w:id="95"/>
    </w:tbl>
    <w:p w14:paraId="1A14560F" w14:textId="77777777" w:rsidR="008D3EE0" w:rsidRPr="008D3EE0" w:rsidRDefault="008D3EE0" w:rsidP="008D3EE0">
      <w:pPr>
        <w:spacing w:line="240" w:lineRule="auto"/>
        <w:rPr>
          <w:rFonts w:ascii="Times New Roman" w:hAnsi="Times New Roman" w:cs="Times New Roman"/>
          <w:sz w:val="24"/>
          <w:szCs w:val="24"/>
        </w:rPr>
      </w:pPr>
    </w:p>
    <w:p w14:paraId="19363858" w14:textId="77777777" w:rsidR="008D3EE0" w:rsidRPr="008D3EE0" w:rsidRDefault="008D3EE0" w:rsidP="0056334F">
      <w:pPr>
        <w:pStyle w:val="subbab3"/>
        <w:spacing w:line="360" w:lineRule="auto"/>
        <w:rPr>
          <w:color w:val="auto"/>
        </w:rPr>
      </w:pPr>
      <w:bookmarkStart w:id="103" w:name="_Toc185421559"/>
      <w:bookmarkStart w:id="104" w:name="_Toc185422564"/>
      <w:bookmarkStart w:id="105" w:name="_Toc191324177"/>
      <w:bookmarkStart w:id="106" w:name="_Toc198148833"/>
      <w:bookmarkStart w:id="107" w:name="_Toc198148977"/>
      <w:r w:rsidRPr="008D3EE0">
        <w:rPr>
          <w:color w:val="auto"/>
        </w:rPr>
        <w:t>Analisis ayat syukur dalam Al-Qur’an</w:t>
      </w:r>
      <w:bookmarkEnd w:id="103"/>
      <w:bookmarkEnd w:id="104"/>
      <w:bookmarkEnd w:id="105"/>
      <w:bookmarkEnd w:id="106"/>
      <w:bookmarkEnd w:id="107"/>
    </w:p>
    <w:p w14:paraId="501C58F7" w14:textId="2BBB4745" w:rsidR="008D3EE0" w:rsidRPr="008D3EE0" w:rsidRDefault="008D3EE0" w:rsidP="008D3EE0">
      <w:pPr>
        <w:spacing w:line="480" w:lineRule="auto"/>
        <w:ind w:left="567" w:firstLine="567"/>
        <w:jc w:val="both"/>
        <w:rPr>
          <w:rFonts w:ascii="Times New Roman" w:hAnsi="Times New Roman" w:cs="Times New Roman"/>
          <w:sz w:val="24"/>
          <w:szCs w:val="24"/>
        </w:rPr>
      </w:pPr>
      <w:r w:rsidRPr="008D3EE0">
        <w:rPr>
          <w:rFonts w:ascii="Times New Roman" w:hAnsi="Times New Roman" w:cs="Times New Roman"/>
          <w:sz w:val="24"/>
          <w:szCs w:val="24"/>
        </w:rPr>
        <w:t>Ayat-ayat syukur banyak sekali disebutkan dalam Al-Qur’an dan memiliki cakupan dan pengertian yang luas. Dari beberapa ayat term Al-</w:t>
      </w:r>
      <w:r w:rsidRPr="008D3EE0">
        <w:rPr>
          <w:rFonts w:ascii="Times New Roman" w:hAnsi="Times New Roman" w:cs="Times New Roman"/>
          <w:sz w:val="24"/>
          <w:szCs w:val="24"/>
        </w:rPr>
        <w:lastRenderedPageBreak/>
        <w:t>Syukur maka penulis membatasi beberapa ayat yang paling spesifik untuk diangkat pada penelitian ini, yakni: Qs. Ibrahim ayat 7, Qs. Al-‘Araf ayat 10, Qs. Luqman 12, Qs. Al-Insan, Al-Baqarah 152, Al-Mulk 23.</w:t>
      </w:r>
    </w:p>
    <w:p w14:paraId="6A8DE321" w14:textId="77777777" w:rsidR="008D3EE0" w:rsidRPr="008D3EE0" w:rsidRDefault="008D3EE0" w:rsidP="008D3EE0">
      <w:pPr>
        <w:pStyle w:val="ListParagraph"/>
        <w:numPr>
          <w:ilvl w:val="0"/>
          <w:numId w:val="18"/>
        </w:numPr>
        <w:spacing w:line="480" w:lineRule="auto"/>
        <w:ind w:left="851" w:hanging="284"/>
        <w:jc w:val="both"/>
        <w:rPr>
          <w:rFonts w:ascii="Times New Roman" w:hAnsi="Times New Roman" w:cs="Times New Roman"/>
          <w:sz w:val="24"/>
          <w:szCs w:val="24"/>
        </w:rPr>
      </w:pPr>
      <w:r w:rsidRPr="008D3EE0">
        <w:rPr>
          <w:rFonts w:ascii="Times New Roman" w:hAnsi="Times New Roman" w:cs="Times New Roman"/>
          <w:sz w:val="24"/>
          <w:szCs w:val="24"/>
        </w:rPr>
        <w:t>Qs. Ibrahim ayat 7</w:t>
      </w:r>
    </w:p>
    <w:p w14:paraId="604F5C4D" w14:textId="77777777" w:rsidR="008D3EE0" w:rsidRPr="008D3EE0" w:rsidRDefault="008D3EE0" w:rsidP="008D3EE0">
      <w:pPr>
        <w:pStyle w:val="ListParagraph"/>
        <w:bidi/>
        <w:spacing w:line="240" w:lineRule="auto"/>
        <w:ind w:left="-1" w:right="426"/>
        <w:jc w:val="both"/>
        <w:rPr>
          <w:rFonts w:ascii="Times New Roman" w:hAnsi="Times New Roman" w:cs="LPMQ Isep Misbah"/>
          <w:sz w:val="24"/>
          <w:szCs w:val="24"/>
          <w:rtl/>
        </w:rPr>
      </w:pPr>
      <w:r w:rsidRPr="008D3EE0">
        <w:rPr>
          <w:rFonts w:ascii="Times New Roman" w:hAnsi="Times New Roman" w:cs="LPMQ Isep Misbah"/>
          <w:sz w:val="24"/>
          <w:szCs w:val="24"/>
          <w:rtl/>
        </w:rPr>
        <w:t>وَاِذْ تَاَذَّنَ رَبُّكُمْ لَىِٕنْ شَكَرْتُمْ لَاَزِيْدَنَّكُمْ وَلَىِٕنْ كَفَرْتُمْ اِنَّ عَذَابِيْ لَشَدِيْدٌ ٧ ( ابرٰهيم/14: 7)</w:t>
      </w:r>
    </w:p>
    <w:p w14:paraId="5F94E4B7" w14:textId="77777777" w:rsidR="008D3EE0" w:rsidRPr="008D3EE0" w:rsidRDefault="008D3EE0" w:rsidP="008D3EE0">
      <w:pPr>
        <w:spacing w:line="240" w:lineRule="auto"/>
        <w:ind w:left="851"/>
        <w:jc w:val="both"/>
        <w:rPr>
          <w:rFonts w:ascii="Times New Roman" w:hAnsi="Times New Roman" w:cs="Times New Roman"/>
          <w:i/>
          <w:iCs/>
          <w:sz w:val="24"/>
          <w:szCs w:val="24"/>
        </w:rPr>
      </w:pPr>
      <w:r w:rsidRPr="008D3EE0">
        <w:rPr>
          <w:rFonts w:ascii="Times New Roman" w:hAnsi="Times New Roman" w:cs="Times New Roman"/>
          <w:i/>
          <w:iCs/>
          <w:sz w:val="24"/>
          <w:szCs w:val="24"/>
        </w:rPr>
        <w:t>7.  (Ingatlah) ketika Tuhanmu memaklumkan, “Sesungguhnya jika kamu bersyukur, niscaya Aku akan menambah (nikmat) kepadamu, tetapi jika kamu mengingkari (nikmat-Ku), sesungguhnya azab-Ku benar-benar sangat keras.” (Ibrahim/14:7)</w:t>
      </w:r>
    </w:p>
    <w:p w14:paraId="6E172C26" w14:textId="77777777" w:rsidR="008D3EE0" w:rsidRPr="008D3EE0" w:rsidRDefault="008D3EE0" w:rsidP="008D3EE0">
      <w:pPr>
        <w:pStyle w:val="ListParagraph"/>
        <w:numPr>
          <w:ilvl w:val="0"/>
          <w:numId w:val="19"/>
        </w:numPr>
        <w:spacing w:line="480" w:lineRule="auto"/>
        <w:ind w:left="1134" w:hanging="283"/>
        <w:jc w:val="both"/>
        <w:rPr>
          <w:rFonts w:ascii="Times New Roman" w:hAnsi="Times New Roman" w:cs="Times New Roman"/>
          <w:sz w:val="24"/>
          <w:szCs w:val="24"/>
        </w:rPr>
      </w:pPr>
      <w:r w:rsidRPr="008D3EE0">
        <w:rPr>
          <w:rFonts w:ascii="Times New Roman" w:hAnsi="Times New Roman" w:cs="Times New Roman"/>
          <w:sz w:val="24"/>
          <w:szCs w:val="24"/>
        </w:rPr>
        <w:t>Mufradhat Lughawiyyah</w:t>
      </w:r>
    </w:p>
    <w:tbl>
      <w:tblPr>
        <w:tblStyle w:val="TableGrid"/>
        <w:tblW w:w="0" w:type="auto"/>
        <w:tblInd w:w="1134" w:type="dxa"/>
        <w:tblLook w:val="04A0" w:firstRow="1" w:lastRow="0" w:firstColumn="1" w:lastColumn="0" w:noHBand="0" w:noVBand="1"/>
      </w:tblPr>
      <w:tblGrid>
        <w:gridCol w:w="2830"/>
        <w:gridCol w:w="426"/>
        <w:gridCol w:w="3537"/>
      </w:tblGrid>
      <w:tr w:rsidR="008D3EE0" w:rsidRPr="008D3EE0" w14:paraId="19900377" w14:textId="77777777" w:rsidTr="007E015C">
        <w:tc>
          <w:tcPr>
            <w:tcW w:w="2830" w:type="dxa"/>
          </w:tcPr>
          <w:p w14:paraId="0A05AEAF" w14:textId="77777777" w:rsidR="008D3EE0" w:rsidRPr="008D3EE0" w:rsidRDefault="008D3EE0" w:rsidP="008D3EE0">
            <w:pPr>
              <w:pStyle w:val="ListParagraph"/>
              <w:ind w:left="0"/>
              <w:jc w:val="center"/>
              <w:rPr>
                <w:rFonts w:ascii="Times New Roman" w:hAnsi="Times New Roman" w:cs="Times New Roman"/>
                <w:sz w:val="24"/>
                <w:szCs w:val="24"/>
              </w:rPr>
            </w:pPr>
            <w:r w:rsidRPr="008D3EE0">
              <w:rPr>
                <w:rFonts w:ascii="Times New Roman" w:hAnsi="Times New Roman" w:cs="LPMQ Isep Misbah"/>
                <w:sz w:val="24"/>
                <w:szCs w:val="24"/>
                <w:rtl/>
              </w:rPr>
              <w:t>وَاِذْ تَاَذَّنَ رَبُّكُمْ</w:t>
            </w:r>
          </w:p>
        </w:tc>
        <w:tc>
          <w:tcPr>
            <w:tcW w:w="426" w:type="dxa"/>
          </w:tcPr>
          <w:p w14:paraId="170B333D" w14:textId="77777777" w:rsidR="008D3EE0" w:rsidRPr="008D3EE0" w:rsidRDefault="008D3EE0" w:rsidP="008D3EE0">
            <w:pPr>
              <w:pStyle w:val="ListParagraph"/>
              <w:ind w:left="0"/>
              <w:jc w:val="center"/>
              <w:rPr>
                <w:rFonts w:ascii="Times New Roman" w:hAnsi="Times New Roman" w:cs="Times New Roman"/>
                <w:sz w:val="24"/>
                <w:szCs w:val="24"/>
              </w:rPr>
            </w:pPr>
            <w:r w:rsidRPr="008D3EE0">
              <w:rPr>
                <w:rFonts w:ascii="Times New Roman" w:hAnsi="Times New Roman" w:cs="Times New Roman"/>
                <w:sz w:val="24"/>
                <w:szCs w:val="24"/>
              </w:rPr>
              <w:t>=</w:t>
            </w:r>
          </w:p>
        </w:tc>
        <w:tc>
          <w:tcPr>
            <w:tcW w:w="3537" w:type="dxa"/>
          </w:tcPr>
          <w:p w14:paraId="23B95F76" w14:textId="77777777" w:rsidR="008D3EE0" w:rsidRPr="008D3EE0" w:rsidRDefault="008D3EE0" w:rsidP="008D3EE0">
            <w:pPr>
              <w:rPr>
                <w:rFonts w:ascii="Times New Roman" w:hAnsi="Times New Roman" w:cs="Times New Roman"/>
                <w:sz w:val="24"/>
                <w:szCs w:val="24"/>
              </w:rPr>
            </w:pPr>
            <w:r w:rsidRPr="008D3EE0">
              <w:rPr>
                <w:rFonts w:ascii="Times New Roman" w:hAnsi="Times New Roman" w:cs="Times New Roman"/>
                <w:sz w:val="24"/>
                <w:szCs w:val="24"/>
              </w:rPr>
              <w:t>ingatlah ketika Tuhan kalian menyatakan dan memaklumkan.</w:t>
            </w:r>
          </w:p>
        </w:tc>
      </w:tr>
      <w:tr w:rsidR="008D3EE0" w:rsidRPr="008D3EE0" w14:paraId="63A725E0" w14:textId="77777777" w:rsidTr="007E015C">
        <w:tc>
          <w:tcPr>
            <w:tcW w:w="2830" w:type="dxa"/>
          </w:tcPr>
          <w:p w14:paraId="44E1BEA7" w14:textId="77777777" w:rsidR="008D3EE0" w:rsidRPr="008D3EE0" w:rsidRDefault="008D3EE0" w:rsidP="008D3EE0">
            <w:pPr>
              <w:pStyle w:val="ListParagraph"/>
              <w:ind w:left="0"/>
              <w:jc w:val="center"/>
              <w:rPr>
                <w:rFonts w:ascii="Times New Roman" w:hAnsi="Times New Roman" w:cs="Times New Roman"/>
                <w:sz w:val="24"/>
                <w:szCs w:val="24"/>
              </w:rPr>
            </w:pPr>
            <w:r w:rsidRPr="008D3EE0">
              <w:rPr>
                <w:rFonts w:ascii="Times New Roman" w:hAnsi="Times New Roman" w:cs="LPMQ Isep Misbah"/>
                <w:sz w:val="24"/>
                <w:szCs w:val="24"/>
                <w:rtl/>
              </w:rPr>
              <w:t>لَىِٕنْ شَكَرْتُمْ لَاَزِيْدَنَّكُمْ</w:t>
            </w:r>
          </w:p>
        </w:tc>
        <w:tc>
          <w:tcPr>
            <w:tcW w:w="426" w:type="dxa"/>
          </w:tcPr>
          <w:p w14:paraId="235BDF04" w14:textId="77777777" w:rsidR="008D3EE0" w:rsidRPr="008D3EE0" w:rsidRDefault="008D3EE0" w:rsidP="008D3EE0">
            <w:pPr>
              <w:pStyle w:val="ListParagraph"/>
              <w:ind w:left="0"/>
              <w:jc w:val="center"/>
              <w:rPr>
                <w:rFonts w:ascii="Times New Roman" w:hAnsi="Times New Roman" w:cs="Times New Roman"/>
                <w:sz w:val="24"/>
                <w:szCs w:val="24"/>
              </w:rPr>
            </w:pPr>
            <w:r w:rsidRPr="008D3EE0">
              <w:rPr>
                <w:rFonts w:ascii="Times New Roman" w:hAnsi="Times New Roman" w:cs="Times New Roman"/>
                <w:sz w:val="24"/>
                <w:szCs w:val="24"/>
              </w:rPr>
              <w:t>=</w:t>
            </w:r>
          </w:p>
        </w:tc>
        <w:tc>
          <w:tcPr>
            <w:tcW w:w="3537" w:type="dxa"/>
          </w:tcPr>
          <w:p w14:paraId="168767D5" w14:textId="53ACF0C7" w:rsidR="008D3EE0" w:rsidRPr="008D3EE0" w:rsidRDefault="008D3EE0" w:rsidP="008D3EE0">
            <w:pPr>
              <w:rPr>
                <w:rFonts w:ascii="Times New Roman" w:hAnsi="Times New Roman" w:cs="Times New Roman"/>
                <w:sz w:val="24"/>
                <w:szCs w:val="24"/>
              </w:rPr>
            </w:pPr>
            <w:r w:rsidRPr="008D3EE0">
              <w:rPr>
                <w:rFonts w:ascii="Times New Roman" w:hAnsi="Times New Roman" w:cs="Times New Roman"/>
                <w:sz w:val="24"/>
                <w:szCs w:val="24"/>
              </w:rPr>
              <w:t xml:space="preserve">Sesungguhnya </w:t>
            </w:r>
            <w:r w:rsidR="00973461">
              <w:rPr>
                <w:rFonts w:ascii="Times New Roman" w:hAnsi="Times New Roman" w:cs="Times New Roman"/>
                <w:sz w:val="24"/>
                <w:szCs w:val="24"/>
              </w:rPr>
              <w:t xml:space="preserve">apabila engkau bersyukur akan nikmat yangku beri </w:t>
            </w:r>
            <w:r w:rsidRPr="008D3EE0">
              <w:rPr>
                <w:rFonts w:ascii="Times New Roman" w:hAnsi="Times New Roman" w:cs="Times New Roman"/>
                <w:sz w:val="24"/>
                <w:szCs w:val="24"/>
              </w:rPr>
              <w:t>dengan cara menaktualisasikanrasa Syukur dengan men</w:t>
            </w:r>
            <w:r w:rsidR="00973461">
              <w:rPr>
                <w:rFonts w:ascii="Times New Roman" w:hAnsi="Times New Roman" w:cs="Times New Roman"/>
                <w:sz w:val="24"/>
                <w:szCs w:val="24"/>
              </w:rPr>
              <w:t>aati</w:t>
            </w:r>
            <w:r w:rsidRPr="008D3EE0">
              <w:rPr>
                <w:rFonts w:ascii="Times New Roman" w:hAnsi="Times New Roman" w:cs="Times New Roman"/>
                <w:sz w:val="24"/>
                <w:szCs w:val="24"/>
              </w:rPr>
              <w:t xml:space="preserve"> </w:t>
            </w:r>
            <w:r w:rsidR="00973461">
              <w:rPr>
                <w:rFonts w:ascii="Times New Roman" w:hAnsi="Times New Roman" w:cs="Times New Roman"/>
                <w:sz w:val="24"/>
                <w:szCs w:val="24"/>
              </w:rPr>
              <w:t>serta mengesakanku</w:t>
            </w:r>
          </w:p>
        </w:tc>
      </w:tr>
      <w:tr w:rsidR="008D3EE0" w:rsidRPr="008D3EE0" w14:paraId="10851B80" w14:textId="77777777" w:rsidTr="007E015C">
        <w:tc>
          <w:tcPr>
            <w:tcW w:w="2830" w:type="dxa"/>
          </w:tcPr>
          <w:p w14:paraId="1E64F7DD" w14:textId="77777777" w:rsidR="008D3EE0" w:rsidRPr="008D3EE0" w:rsidRDefault="008D3EE0" w:rsidP="008D3EE0">
            <w:pPr>
              <w:pStyle w:val="ListParagraph"/>
              <w:ind w:left="0"/>
              <w:jc w:val="center"/>
              <w:rPr>
                <w:rFonts w:ascii="Times New Roman" w:hAnsi="Times New Roman" w:cs="Times New Roman"/>
                <w:sz w:val="24"/>
                <w:szCs w:val="24"/>
              </w:rPr>
            </w:pPr>
            <w:r w:rsidRPr="008D3EE0">
              <w:rPr>
                <w:rFonts w:ascii="Times New Roman" w:hAnsi="Times New Roman" w:cs="LPMQ Isep Misbah"/>
                <w:sz w:val="24"/>
                <w:szCs w:val="24"/>
                <w:rtl/>
              </w:rPr>
              <w:t>وَلَىِٕنْ كَفَرْتُمْ</w:t>
            </w:r>
          </w:p>
        </w:tc>
        <w:tc>
          <w:tcPr>
            <w:tcW w:w="426" w:type="dxa"/>
          </w:tcPr>
          <w:p w14:paraId="2285ABEF" w14:textId="77777777" w:rsidR="008D3EE0" w:rsidRPr="008D3EE0" w:rsidRDefault="008D3EE0" w:rsidP="008D3EE0">
            <w:pPr>
              <w:pStyle w:val="ListParagraph"/>
              <w:ind w:left="0"/>
              <w:jc w:val="center"/>
              <w:rPr>
                <w:rFonts w:ascii="Times New Roman" w:hAnsi="Times New Roman" w:cs="Times New Roman"/>
                <w:sz w:val="24"/>
                <w:szCs w:val="24"/>
              </w:rPr>
            </w:pPr>
            <w:r w:rsidRPr="008D3EE0">
              <w:rPr>
                <w:rFonts w:ascii="Times New Roman" w:hAnsi="Times New Roman" w:cs="Times New Roman"/>
                <w:sz w:val="24"/>
                <w:szCs w:val="24"/>
              </w:rPr>
              <w:t>=</w:t>
            </w:r>
          </w:p>
        </w:tc>
        <w:tc>
          <w:tcPr>
            <w:tcW w:w="3537" w:type="dxa"/>
          </w:tcPr>
          <w:p w14:paraId="7D21B0B5" w14:textId="3C44236D" w:rsidR="008D3EE0" w:rsidRPr="008D3EE0" w:rsidRDefault="00973461" w:rsidP="008D3EE0">
            <w:pPr>
              <w:rPr>
                <w:rFonts w:ascii="Times New Roman" w:hAnsi="Times New Roman" w:cs="Times New Roman"/>
                <w:sz w:val="24"/>
                <w:szCs w:val="24"/>
              </w:rPr>
            </w:pPr>
            <w:r>
              <w:rPr>
                <w:rFonts w:ascii="Times New Roman" w:hAnsi="Times New Roman" w:cs="Times New Roman"/>
                <w:sz w:val="24"/>
                <w:szCs w:val="24"/>
              </w:rPr>
              <w:t>Ses</w:t>
            </w:r>
            <w:r w:rsidR="008D3EE0" w:rsidRPr="008D3EE0">
              <w:rPr>
                <w:rFonts w:ascii="Times New Roman" w:hAnsi="Times New Roman" w:cs="Times New Roman"/>
                <w:sz w:val="24"/>
                <w:szCs w:val="24"/>
              </w:rPr>
              <w:t>ungguh</w:t>
            </w:r>
            <w:r>
              <w:rPr>
                <w:rFonts w:ascii="Times New Roman" w:hAnsi="Times New Roman" w:cs="Times New Roman"/>
                <w:sz w:val="24"/>
                <w:szCs w:val="24"/>
              </w:rPr>
              <w:t>nya apabila</w:t>
            </w:r>
            <w:r w:rsidR="008D3EE0" w:rsidRPr="008D3EE0">
              <w:rPr>
                <w:rFonts w:ascii="Times New Roman" w:hAnsi="Times New Roman" w:cs="Times New Roman"/>
                <w:sz w:val="24"/>
                <w:szCs w:val="24"/>
              </w:rPr>
              <w:t xml:space="preserve"> kalian </w:t>
            </w:r>
            <w:r>
              <w:rPr>
                <w:rFonts w:ascii="Times New Roman" w:hAnsi="Times New Roman" w:cs="Times New Roman"/>
                <w:sz w:val="24"/>
                <w:szCs w:val="24"/>
              </w:rPr>
              <w:t>ingkar akan nikm</w:t>
            </w:r>
            <w:r w:rsidR="008D3EE0" w:rsidRPr="008D3EE0">
              <w:rPr>
                <w:rFonts w:ascii="Times New Roman" w:hAnsi="Times New Roman" w:cs="Times New Roman"/>
                <w:sz w:val="24"/>
                <w:szCs w:val="24"/>
              </w:rPr>
              <w:t xml:space="preserve">at dan berlaku kafir, </w:t>
            </w:r>
            <w:r>
              <w:rPr>
                <w:rFonts w:ascii="Times New Roman" w:hAnsi="Times New Roman" w:cs="Times New Roman"/>
                <w:sz w:val="24"/>
                <w:szCs w:val="24"/>
              </w:rPr>
              <w:t>durhaka</w:t>
            </w:r>
            <w:r w:rsidR="008D3EE0" w:rsidRPr="008D3EE0">
              <w:rPr>
                <w:rFonts w:ascii="Times New Roman" w:hAnsi="Times New Roman" w:cs="Times New Roman"/>
                <w:sz w:val="24"/>
                <w:szCs w:val="24"/>
              </w:rPr>
              <w:t xml:space="preserve"> </w:t>
            </w:r>
            <w:r>
              <w:rPr>
                <w:rFonts w:ascii="Times New Roman" w:hAnsi="Times New Roman" w:cs="Times New Roman"/>
                <w:sz w:val="24"/>
                <w:szCs w:val="24"/>
              </w:rPr>
              <w:t>serta maksiat.</w:t>
            </w:r>
          </w:p>
        </w:tc>
      </w:tr>
      <w:tr w:rsidR="008D3EE0" w:rsidRPr="008D3EE0" w14:paraId="178FC7C0" w14:textId="77777777" w:rsidTr="007E015C">
        <w:tc>
          <w:tcPr>
            <w:tcW w:w="2830" w:type="dxa"/>
          </w:tcPr>
          <w:p w14:paraId="5D7CA7D5" w14:textId="77777777" w:rsidR="008D3EE0" w:rsidRPr="008D3EE0" w:rsidRDefault="008D3EE0" w:rsidP="008D3EE0">
            <w:pPr>
              <w:pStyle w:val="ListParagraph"/>
              <w:ind w:left="0"/>
              <w:jc w:val="center"/>
              <w:rPr>
                <w:rFonts w:ascii="Times New Roman" w:hAnsi="Times New Roman" w:cs="Times New Roman"/>
                <w:sz w:val="24"/>
                <w:szCs w:val="24"/>
              </w:rPr>
            </w:pPr>
            <w:r w:rsidRPr="008D3EE0">
              <w:rPr>
                <w:rFonts w:ascii="Times New Roman" w:hAnsi="Times New Roman" w:cs="LPMQ Isep Misbah"/>
                <w:sz w:val="24"/>
                <w:szCs w:val="24"/>
                <w:rtl/>
              </w:rPr>
              <w:t>اِنَّ عَذَابِيْ لَشَدِيْدٌ</w:t>
            </w:r>
          </w:p>
        </w:tc>
        <w:tc>
          <w:tcPr>
            <w:tcW w:w="426" w:type="dxa"/>
          </w:tcPr>
          <w:p w14:paraId="123F8846" w14:textId="77777777" w:rsidR="008D3EE0" w:rsidRPr="008D3EE0" w:rsidRDefault="008D3EE0" w:rsidP="008D3EE0">
            <w:pPr>
              <w:pStyle w:val="ListParagraph"/>
              <w:ind w:left="0"/>
              <w:jc w:val="center"/>
              <w:rPr>
                <w:rFonts w:ascii="Times New Roman" w:hAnsi="Times New Roman" w:cs="Times New Roman"/>
                <w:sz w:val="24"/>
                <w:szCs w:val="24"/>
              </w:rPr>
            </w:pPr>
            <w:r w:rsidRPr="008D3EE0">
              <w:rPr>
                <w:rFonts w:ascii="Times New Roman" w:hAnsi="Times New Roman" w:cs="Times New Roman"/>
                <w:sz w:val="24"/>
                <w:szCs w:val="24"/>
              </w:rPr>
              <w:t>=</w:t>
            </w:r>
          </w:p>
        </w:tc>
        <w:tc>
          <w:tcPr>
            <w:tcW w:w="3537" w:type="dxa"/>
          </w:tcPr>
          <w:p w14:paraId="2A5B9C81" w14:textId="03B47D32" w:rsidR="008D3EE0" w:rsidRPr="008D3EE0" w:rsidRDefault="00973461" w:rsidP="008D3EE0">
            <w:pPr>
              <w:rPr>
                <w:rFonts w:ascii="Times New Roman" w:hAnsi="Times New Roman" w:cs="Times New Roman"/>
                <w:sz w:val="24"/>
                <w:szCs w:val="24"/>
              </w:rPr>
            </w:pPr>
            <w:r>
              <w:rPr>
                <w:rFonts w:ascii="Times New Roman" w:hAnsi="Times New Roman" w:cs="Times New Roman"/>
                <w:sz w:val="24"/>
                <w:szCs w:val="24"/>
              </w:rPr>
              <w:t xml:space="preserve">Benar-benar akan </w:t>
            </w:r>
            <w:r w:rsidR="008D3EE0" w:rsidRPr="008D3EE0">
              <w:rPr>
                <w:rFonts w:ascii="Times New Roman" w:hAnsi="Times New Roman" w:cs="Times New Roman"/>
                <w:sz w:val="24"/>
                <w:szCs w:val="24"/>
              </w:rPr>
              <w:t>mengazab kalian</w:t>
            </w:r>
            <w:r w:rsidR="008D3EE0" w:rsidRPr="008D3EE0">
              <w:rPr>
                <w:rFonts w:ascii="Times New Roman" w:hAnsi="Times New Roman" w:cs="Times New Roman"/>
                <w:sz w:val="24"/>
                <w:szCs w:val="24"/>
              </w:rPr>
              <w:fldChar w:fldCharType="begin" w:fldLock="1"/>
            </w:r>
            <w:r w:rsidR="008D3EE0" w:rsidRPr="008D3EE0">
              <w:rPr>
                <w:rFonts w:ascii="Times New Roman" w:hAnsi="Times New Roman" w:cs="Times New Roman"/>
                <w:sz w:val="24"/>
                <w:szCs w:val="24"/>
              </w:rPr>
              <w:instrText>ADDIN CSL_CITATION {"citationItems":[{"id":"ITEM-1","itemData":{"ISBN":"978-602-250-094-0","author":[{"dropping-particle":"","family":"Az-Zuhaili","given":"Wahbah","non-dropping-particle":"","parse-names":false,"suffix":""}],"edition":"1","id":"ITEM-1","issued":{"date-parts":[["2013"]]},"number-of-pages":"jld.1-15","publisher":"Gema Insani","publisher-place":"Jakarta","title":"Tafsir Al-Munir: Aqidah, Syariah, Manhaj","type":"book"},"uris":["http://www.mendeley.com/documents/?uuid=e89405e8-95ed-4458-b80c-6f4cbda1357c"]}],"mendeley":{"formattedCitation":"(Az-Zuhaili, 2013a)","manualFormatting":"(Az-Zuhaili, 2013)","plainTextFormattedCitation":"(Az-Zuhaili, 2013a)","previouslyFormattedCitation":"(Az-Zuhaili, 2013a)"},"properties":{"noteIndex":0},"schema":"https://github.com/citation-style-language/schema/raw/master/csl-citation.json"}</w:instrText>
            </w:r>
            <w:r w:rsidR="008D3EE0" w:rsidRPr="008D3EE0">
              <w:rPr>
                <w:rFonts w:ascii="Times New Roman" w:hAnsi="Times New Roman" w:cs="Times New Roman"/>
                <w:sz w:val="24"/>
                <w:szCs w:val="24"/>
              </w:rPr>
              <w:fldChar w:fldCharType="separate"/>
            </w:r>
            <w:r w:rsidR="008D3EE0" w:rsidRPr="008D3EE0">
              <w:rPr>
                <w:rFonts w:ascii="Times New Roman" w:hAnsi="Times New Roman" w:cs="Times New Roman"/>
                <w:noProof/>
                <w:sz w:val="24"/>
                <w:szCs w:val="24"/>
              </w:rPr>
              <w:t>(Az-Zuhaili, 2013)</w:t>
            </w:r>
            <w:r w:rsidR="008D3EE0" w:rsidRPr="008D3EE0">
              <w:rPr>
                <w:rFonts w:ascii="Times New Roman" w:hAnsi="Times New Roman" w:cs="Times New Roman"/>
                <w:sz w:val="24"/>
                <w:szCs w:val="24"/>
              </w:rPr>
              <w:fldChar w:fldCharType="end"/>
            </w:r>
          </w:p>
        </w:tc>
      </w:tr>
    </w:tbl>
    <w:p w14:paraId="01EEBDC9" w14:textId="77777777" w:rsidR="008D3EE0" w:rsidRPr="008D3EE0" w:rsidRDefault="008D3EE0" w:rsidP="008D3EE0">
      <w:pPr>
        <w:pStyle w:val="ListParagraph"/>
        <w:spacing w:line="480" w:lineRule="auto"/>
        <w:ind w:left="1134"/>
        <w:jc w:val="both"/>
        <w:rPr>
          <w:rFonts w:ascii="Times New Roman" w:hAnsi="Times New Roman" w:cs="Times New Roman"/>
          <w:sz w:val="24"/>
          <w:szCs w:val="24"/>
        </w:rPr>
      </w:pPr>
    </w:p>
    <w:p w14:paraId="3EF381DD" w14:textId="77777777" w:rsidR="008D3EE0" w:rsidRPr="008D3EE0" w:rsidRDefault="008D3EE0" w:rsidP="008D3EE0">
      <w:pPr>
        <w:pStyle w:val="ListParagraph"/>
        <w:numPr>
          <w:ilvl w:val="0"/>
          <w:numId w:val="19"/>
        </w:numPr>
        <w:spacing w:line="480" w:lineRule="auto"/>
        <w:ind w:left="1134" w:hanging="283"/>
        <w:jc w:val="both"/>
        <w:rPr>
          <w:rFonts w:ascii="Times New Roman" w:hAnsi="Times New Roman" w:cs="Times New Roman"/>
          <w:sz w:val="24"/>
          <w:szCs w:val="24"/>
        </w:rPr>
      </w:pPr>
      <w:r w:rsidRPr="008D3EE0">
        <w:rPr>
          <w:rFonts w:ascii="Times New Roman" w:hAnsi="Times New Roman" w:cs="Times New Roman"/>
          <w:sz w:val="24"/>
          <w:szCs w:val="24"/>
        </w:rPr>
        <w:t>Munasabah Ayat</w:t>
      </w:r>
    </w:p>
    <w:p w14:paraId="1EC9DDD2" w14:textId="77777777" w:rsidR="008D3EE0" w:rsidRPr="008D3EE0" w:rsidRDefault="008D3EE0" w:rsidP="008D3EE0">
      <w:pPr>
        <w:pStyle w:val="ListParagraph"/>
        <w:spacing w:line="480" w:lineRule="auto"/>
        <w:ind w:left="1134"/>
        <w:jc w:val="both"/>
        <w:rPr>
          <w:rFonts w:ascii="Times New Roman" w:hAnsi="Times New Roman" w:cs="Times New Roman"/>
          <w:sz w:val="24"/>
          <w:szCs w:val="24"/>
        </w:rPr>
      </w:pPr>
      <w:r w:rsidRPr="008D3EE0">
        <w:rPr>
          <w:rFonts w:ascii="Times New Roman" w:hAnsi="Times New Roman" w:cs="Times New Roman"/>
          <w:sz w:val="24"/>
          <w:szCs w:val="24"/>
        </w:rPr>
        <w:t xml:space="preserve">Surah ibrahim ayat 7 memiliki hubungan dengan ayat sebelum dan sesudahnya  yakni diayat 5-8. Allah menjelaskan dia mengutus nabi muhammad saw kepadaumat manusia supaya beliau mengeluarkan manusia dari gelap gulita menuju cahaya yang terang benderang. Hal itu merupakan nikmat bagi beliau dan kaumnya. Hal itu juga </w:t>
      </w:r>
      <w:r w:rsidRPr="008D3EE0">
        <w:rPr>
          <w:rFonts w:ascii="Times New Roman" w:hAnsi="Times New Roman" w:cs="Times New Roman"/>
          <w:sz w:val="24"/>
          <w:szCs w:val="24"/>
        </w:rPr>
        <w:lastRenderedPageBreak/>
        <w:t>menuturkan kisah nabi musa dan kisah-kisah para nabi yang lainnya</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ISBN":"978-602-250-094-0","author":[{"dropping-particle":"","family":"Az-Zuhaili","given":"Wahbah","non-dropping-particle":"","parse-names":false,"suffix":""}],"edition":"1","id":"ITEM-1","issued":{"date-parts":[["2013"]]},"number-of-pages":"jld.1-15","publisher":"Gema Insani","publisher-place":"Jakarta","title":"Tafsir Al-Munir: Aqidah, Syariah, Manhaj","type":"book"},"uris":["http://www.mendeley.com/documents/?uuid=e89405e8-95ed-4458-b80c-6f4cbda1357c"]}],"mendeley":{"formattedCitation":"(Az-Zuhaili, 2013a)","manualFormatting":"(Az-Zuhaili, 2013)","plainTextFormattedCitation":"(Az-Zuhaili, 2013a)","previouslyFormattedCitation":"(Az-Zuhaili, 2013a)"},"properties":{"noteIndex":0},"schema":"https://github.com/citation-style-language/schema/raw/master/csl-citation.json"}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(Az-Zuhaili, 2013)</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414F864C" w14:textId="77777777" w:rsidR="008D3EE0" w:rsidRPr="008D3EE0" w:rsidRDefault="008D3EE0" w:rsidP="009B7C4B">
      <w:pPr>
        <w:pStyle w:val="ListParagraph"/>
        <w:numPr>
          <w:ilvl w:val="0"/>
          <w:numId w:val="19"/>
        </w:numPr>
        <w:spacing w:line="360" w:lineRule="auto"/>
        <w:ind w:left="1134" w:hanging="283"/>
        <w:jc w:val="both"/>
        <w:rPr>
          <w:rFonts w:ascii="Times New Roman" w:hAnsi="Times New Roman" w:cs="Times New Roman"/>
          <w:sz w:val="24"/>
          <w:szCs w:val="24"/>
        </w:rPr>
      </w:pPr>
      <w:r w:rsidRPr="008D3EE0">
        <w:rPr>
          <w:rFonts w:ascii="Times New Roman" w:hAnsi="Times New Roman" w:cs="Times New Roman"/>
          <w:sz w:val="24"/>
          <w:szCs w:val="24"/>
        </w:rPr>
        <w:t>Penafsiran</w:t>
      </w:r>
    </w:p>
    <w:p w14:paraId="22DFF69D" w14:textId="63E8F598" w:rsidR="008D3EE0" w:rsidRPr="008D3EE0" w:rsidRDefault="008D3EE0" w:rsidP="009B7C4B">
      <w:pPr>
        <w:pStyle w:val="ListParagraph"/>
        <w:spacing w:line="480" w:lineRule="auto"/>
        <w:ind w:left="1134" w:firstLine="567"/>
        <w:jc w:val="both"/>
        <w:rPr>
          <w:rFonts w:ascii="Times New Roman" w:hAnsi="Times New Roman" w:cs="Times New Roman"/>
          <w:sz w:val="24"/>
          <w:szCs w:val="24"/>
        </w:rPr>
      </w:pPr>
      <w:r w:rsidRPr="008D3EE0">
        <w:rPr>
          <w:rFonts w:ascii="Times New Roman" w:hAnsi="Times New Roman" w:cs="Times New Roman"/>
          <w:sz w:val="24"/>
          <w:szCs w:val="24"/>
        </w:rPr>
        <w:t>Quraish Shihab</w:t>
      </w:r>
      <w:r w:rsidRPr="008D3EE0">
        <w:rPr>
          <w:rFonts w:ascii="Times New Roman" w:hAnsi="Times New Roman" w:cs="Times New Roman"/>
          <w:sz w:val="24"/>
          <w:szCs w:val="24"/>
        </w:rPr>
        <w:fldChar w:fldCharType="begin" w:fldLock="1"/>
      </w:r>
      <w:r w:rsidR="00534BDB">
        <w:rPr>
          <w:rFonts w:ascii="Times New Roman" w:hAnsi="Times New Roman" w:cs="Times New Roman"/>
          <w:sz w:val="24"/>
          <w:szCs w:val="24"/>
        </w:rPr>
        <w:instrText>ADDIN CSL_CITATION {"citationItems":[{"id":"ITEM-1","itemData":{"author":[{"dropping-particle":"","family":"M. Quraish shihab","given":"","non-dropping-particle":"","parse-names":false,"suffix":""}],"id":"ITEM-1","issued":{"date-parts":[["2000"]]},"publisher":"Lentera Hati","publisher-place":"Jakarta","title":"Tafsir Al-Misbah: pesan, kesan, dan keserasian Al-Qur'an","type":"book"},"uris":["http://www.mendeley.com/documents/?uuid=0662a3d0-ba96-4b3f-8135-dda62fae36ba"]}],"mendeley":{"formattedCitation":"(M. Quraish shihab, 2000)","plainTextFormattedCitation":"(M. Quraish shihab, 2000)","previouslyFormattedCitation":"(M. Quraish shihab, 2000)"},"properties":{"noteIndex":0},"schema":"https://github.com/citation-style-language/schema/raw/master/csl-citation.json"}</w:instrText>
      </w:r>
      <w:r w:rsidRPr="008D3EE0">
        <w:rPr>
          <w:rFonts w:ascii="Times New Roman" w:hAnsi="Times New Roman" w:cs="Times New Roman"/>
          <w:sz w:val="24"/>
          <w:szCs w:val="24"/>
        </w:rPr>
        <w:fldChar w:fldCharType="separate"/>
      </w:r>
      <w:r w:rsidR="00702534" w:rsidRPr="00702534">
        <w:rPr>
          <w:rFonts w:ascii="Times New Roman" w:hAnsi="Times New Roman" w:cs="Times New Roman"/>
          <w:noProof/>
          <w:sz w:val="24"/>
          <w:szCs w:val="24"/>
        </w:rPr>
        <w:t>(M. Quraish shihab, 2000)</w:t>
      </w:r>
      <w:r w:rsidRPr="008D3EE0">
        <w:rPr>
          <w:rFonts w:ascii="Times New Roman" w:hAnsi="Times New Roman" w:cs="Times New Roman"/>
          <w:sz w:val="24"/>
          <w:szCs w:val="24"/>
        </w:rPr>
        <w:fldChar w:fldCharType="end"/>
      </w:r>
      <w:r w:rsidR="002E3CA8">
        <w:rPr>
          <w:rFonts w:ascii="Times New Roman" w:hAnsi="Times New Roman" w:cs="Times New Roman"/>
          <w:sz w:val="24"/>
          <w:szCs w:val="24"/>
        </w:rPr>
        <w:t xml:space="preserve"> </w:t>
      </w:r>
      <w:r w:rsidR="002E3CA8" w:rsidRPr="002E3CA8">
        <w:rPr>
          <w:rFonts w:ascii="Times New Roman" w:hAnsi="Times New Roman" w:cs="Times New Roman"/>
          <w:sz w:val="24"/>
          <w:szCs w:val="24"/>
        </w:rPr>
        <w:t>menjelaskan bahwa ayat tersebut dengan jelas menyatakan bahwa bersyukur akan mendatangkan tambahan nikmat dari Allah. Namun, ketika membahas tentang kekufuran terhadap nikmat, ayat tersebut tidak secara tegas menyatakan bahwa azab Allah pasti akan ditimpakan. Yang ditekankan hanyalah bahwa siksa Allah itu sangat pedih. Oleh karena itu, bagian akhir ayat ini dapat dipahami sebagai bentuk peringatan atau ancaman. Meski begitu, tidak tertutup kemungkinan bahwa orang yang kufur nikmat tetap terhindar dari siksa di dunia, bahkan bisa saja nikmatnya ditambah oleh Allah sebagai bentuk penangguhan terhadap kedurhakaannya. Bersyukur atas nikmat laut, misalnya, menuntut upaya dan kerja keras agar manfaatnya dapat dirasakan. Semakin seseorang bekerja keras dan menjaga harmoni dengan lingkungannya, maka semakin banyak pula nikmat yang bisa ia rasakan. Dengan demikian, rasa syukur akan membuka pintu bertambahnya nikmat. Selain itu, alam semesta termasuk isi perut bumi menyimpan banyak nikmat yang perlu disyukuri, dalam arti digali dan dimanfaatkan. Menyembunyikan atau mengabaikannya, yang berarti mengkufurinya, bisa berujung pada kekurangan yang menyebabkan kemiskinan, penyakit, kelaparan, ketakutan, dan kecemasan</w:t>
      </w:r>
      <w:r w:rsidR="002E3CA8">
        <w:rPr>
          <w:rFonts w:ascii="Times New Roman" w:hAnsi="Times New Roman" w:cs="Times New Roman"/>
          <w:sz w:val="24"/>
          <w:szCs w:val="24"/>
        </w:rPr>
        <w:t>.</w:t>
      </w:r>
    </w:p>
    <w:p w14:paraId="0504B92F" w14:textId="716BA0C9" w:rsidR="008D3EE0" w:rsidRPr="008D3EE0" w:rsidRDefault="008D3EE0" w:rsidP="008D3EE0">
      <w:pPr>
        <w:pStyle w:val="ListParagraph"/>
        <w:spacing w:line="480" w:lineRule="auto"/>
        <w:ind w:left="1134" w:firstLine="567"/>
        <w:jc w:val="both"/>
        <w:rPr>
          <w:rFonts w:ascii="Times New Roman" w:hAnsi="Times New Roman" w:cs="Times New Roman"/>
          <w:sz w:val="24"/>
          <w:szCs w:val="24"/>
        </w:rPr>
      </w:pPr>
      <w:r w:rsidRPr="008D3EE0">
        <w:rPr>
          <w:rFonts w:ascii="Times New Roman" w:hAnsi="Times New Roman" w:cs="Times New Roman"/>
          <w:sz w:val="24"/>
          <w:szCs w:val="24"/>
        </w:rPr>
        <w:lastRenderedPageBreak/>
        <w:t xml:space="preserve">Syekh wahbah zuhaili </w:t>
      </w:r>
      <w:r w:rsidRPr="008D3EE0">
        <w:rPr>
          <w:rFonts w:ascii="Times New Roman" w:hAnsi="Times New Roman" w:cs="Times New Roman"/>
          <w:sz w:val="24"/>
          <w:szCs w:val="24"/>
        </w:rPr>
        <w:fldChar w:fldCharType="begin" w:fldLock="1"/>
      </w:r>
      <w:r w:rsidR="00702534">
        <w:rPr>
          <w:rFonts w:ascii="Times New Roman" w:hAnsi="Times New Roman" w:cs="Times New Roman"/>
          <w:sz w:val="24"/>
          <w:szCs w:val="24"/>
        </w:rPr>
        <w:instrText>ADDIN CSL_CITATION {"citationItems":[{"id":"ITEM-1","itemData":{"ISBN":"978-602-250-094-0","author":[{"dropping-particle":"","family":"Az-Zuhaili","given":"Wahbah","non-dropping-particle":"","parse-names":false,"suffix":""}],"edition":"1","id":"ITEM-1","issued":{"date-parts":[["2013"]]},"number-of-pages":"jld.1-15","publisher":"Gema Insani","publisher-place":"Jakarta","title":"Tafsir Al-Munir: Aqidah, Syariah, Manhaj","type":"book"},"uris":["http://www.mendeley.com/documents/?uuid=e89405e8-95ed-4458-b80c-6f4cbda1357c"]}],"mendeley":{"formattedCitation":"(Az-Zuhaili, 2013a)","manualFormatting":"(2013)","plainTextFormattedCitation":"(Az-Zuhaili, 2013a)","previouslyFormattedCitation":"(Az-Zuhaili, 2013a)"},"properties":{"noteIndex":0},"schema":"https://github.com/citation-style-language/schema/raw/master/csl-citation.json"}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(2013)</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 xml:space="preserve">.menafsirkan jika kamu mensyukuri nikmat Allah, Allah akan menambahnya dan sungguh jika kalian </w:t>
      </w:r>
      <w:r w:rsidR="00240607">
        <w:rPr>
          <w:rFonts w:ascii="Times New Roman" w:hAnsi="Times New Roman" w:cs="Times New Roman"/>
          <w:sz w:val="24"/>
          <w:szCs w:val="24"/>
        </w:rPr>
        <w:t>ingkar</w:t>
      </w:r>
      <w:r w:rsidRPr="008D3EE0">
        <w:rPr>
          <w:rFonts w:ascii="Times New Roman" w:hAnsi="Times New Roman" w:cs="Times New Roman"/>
          <w:sz w:val="24"/>
          <w:szCs w:val="24"/>
        </w:rPr>
        <w:t xml:space="preserve"> </w:t>
      </w:r>
      <w:r w:rsidR="00240607">
        <w:rPr>
          <w:rFonts w:ascii="Times New Roman" w:hAnsi="Times New Roman" w:cs="Times New Roman"/>
          <w:sz w:val="24"/>
          <w:szCs w:val="24"/>
        </w:rPr>
        <w:t xml:space="preserve">akan </w:t>
      </w:r>
      <w:r w:rsidRPr="008D3EE0">
        <w:rPr>
          <w:rFonts w:ascii="Times New Roman" w:hAnsi="Times New Roman" w:cs="Times New Roman"/>
          <w:sz w:val="24"/>
          <w:szCs w:val="24"/>
        </w:rPr>
        <w:t>nikmat-nikmat, menutupnutupinya, dan tidak me</w:t>
      </w:r>
      <w:r w:rsidR="00240607">
        <w:rPr>
          <w:rFonts w:ascii="Times New Roman" w:hAnsi="Times New Roman" w:cs="Times New Roman"/>
          <w:sz w:val="24"/>
          <w:szCs w:val="24"/>
        </w:rPr>
        <w:t>laksanakan</w:t>
      </w:r>
      <w:r w:rsidRPr="008D3EE0">
        <w:rPr>
          <w:rFonts w:ascii="Times New Roman" w:hAnsi="Times New Roman" w:cs="Times New Roman"/>
          <w:sz w:val="24"/>
          <w:szCs w:val="24"/>
        </w:rPr>
        <w:t xml:space="preserve"> haknya dengan mensyukurinya, sesungguhnya </w:t>
      </w:r>
      <w:r w:rsidR="00240607">
        <w:rPr>
          <w:rFonts w:ascii="Times New Roman" w:hAnsi="Times New Roman" w:cs="Times New Roman"/>
          <w:sz w:val="24"/>
          <w:szCs w:val="24"/>
        </w:rPr>
        <w:t>azab</w:t>
      </w:r>
      <w:r w:rsidRPr="008D3EE0">
        <w:rPr>
          <w:rFonts w:ascii="Times New Roman" w:hAnsi="Times New Roman" w:cs="Times New Roman"/>
          <w:sz w:val="24"/>
          <w:szCs w:val="24"/>
        </w:rPr>
        <w:t xml:space="preserve"> Allah sangat memilukan,</w:t>
      </w:r>
      <w:r w:rsidRPr="008D3EE0">
        <w:rPr>
          <w:sz w:val="24"/>
          <w:szCs w:val="24"/>
        </w:rPr>
        <w:t xml:space="preserve"> </w:t>
      </w:r>
      <w:r w:rsidRPr="008D3EE0">
        <w:rPr>
          <w:rFonts w:ascii="Times New Roman" w:hAnsi="Times New Roman" w:cs="Times New Roman"/>
          <w:sz w:val="24"/>
          <w:szCs w:val="24"/>
        </w:rPr>
        <w:t xml:space="preserve">Dampaknya </w:t>
      </w:r>
      <w:r w:rsidR="00240607">
        <w:rPr>
          <w:rFonts w:ascii="Times New Roman" w:hAnsi="Times New Roman" w:cs="Times New Roman"/>
          <w:sz w:val="24"/>
          <w:szCs w:val="24"/>
        </w:rPr>
        <w:t>amat</w:t>
      </w:r>
      <w:r w:rsidRPr="008D3EE0">
        <w:rPr>
          <w:rFonts w:ascii="Times New Roman" w:hAnsi="Times New Roman" w:cs="Times New Roman"/>
          <w:sz w:val="24"/>
          <w:szCs w:val="24"/>
        </w:rPr>
        <w:t xml:space="preserve"> berat </w:t>
      </w:r>
      <w:r w:rsidR="00240607">
        <w:rPr>
          <w:rFonts w:ascii="Times New Roman" w:hAnsi="Times New Roman" w:cs="Times New Roman"/>
          <w:sz w:val="24"/>
          <w:szCs w:val="24"/>
        </w:rPr>
        <w:t>serta</w:t>
      </w:r>
      <w:r w:rsidRPr="008D3EE0">
        <w:rPr>
          <w:rFonts w:ascii="Times New Roman" w:hAnsi="Times New Roman" w:cs="Times New Roman"/>
          <w:sz w:val="24"/>
          <w:szCs w:val="24"/>
        </w:rPr>
        <w:t xml:space="preserve"> menyakitkan, baik di dunia melalui hilangnya berbagai nikmat yang telah diberikan serta pencabutannya dari mereka, maupun di akhirat berupa siksaan sebagai balasan atas perilaku ingkar. </w:t>
      </w:r>
      <w:r w:rsidR="00240607">
        <w:rPr>
          <w:rFonts w:ascii="Times New Roman" w:hAnsi="Times New Roman" w:cs="Times New Roman"/>
          <w:sz w:val="24"/>
          <w:szCs w:val="24"/>
        </w:rPr>
        <w:t>Dapat di lihat</w:t>
      </w:r>
      <w:r w:rsidRPr="008D3EE0">
        <w:rPr>
          <w:rFonts w:ascii="Times New Roman" w:hAnsi="Times New Roman" w:cs="Times New Roman"/>
          <w:sz w:val="24"/>
          <w:szCs w:val="24"/>
        </w:rPr>
        <w:t xml:space="preserve"> yang dimaksud dengan kufur dalam konteks ini adalah kekufuran terhadap nikmat.</w:t>
      </w:r>
    </w:p>
    <w:p w14:paraId="2140F2E1" w14:textId="400BB771" w:rsidR="008D3EE0" w:rsidRPr="008D3EE0" w:rsidRDefault="008D3EE0" w:rsidP="008D3EE0">
      <w:pPr>
        <w:pStyle w:val="ListParagraph"/>
        <w:spacing w:line="480" w:lineRule="auto"/>
        <w:ind w:left="1134" w:firstLine="567"/>
        <w:jc w:val="both"/>
        <w:rPr>
          <w:rFonts w:ascii="Times New Roman" w:hAnsi="Times New Roman" w:cs="Times New Roman"/>
          <w:sz w:val="24"/>
          <w:szCs w:val="24"/>
        </w:rPr>
      </w:pPr>
      <w:r w:rsidRPr="008D3EE0">
        <w:rPr>
          <w:rFonts w:ascii="Times New Roman" w:hAnsi="Times New Roman" w:cs="Times New Roman"/>
          <w:sz w:val="24"/>
          <w:szCs w:val="24"/>
        </w:rPr>
        <w:t>Ibnu Katsir</w:t>
      </w:r>
      <w:r w:rsidRPr="008D3EE0">
        <w:rPr>
          <w:rFonts w:ascii="Times New Roman" w:hAnsi="Times New Roman" w:cs="Times New Roman"/>
          <w:sz w:val="24"/>
          <w:szCs w:val="24"/>
        </w:rPr>
        <w:fldChar w:fldCharType="begin" w:fldLock="1"/>
      </w:r>
      <w:r w:rsidR="00534BDB">
        <w:rPr>
          <w:rFonts w:ascii="Times New Roman" w:hAnsi="Times New Roman" w:cs="Times New Roman"/>
          <w:sz w:val="24"/>
          <w:szCs w:val="24"/>
        </w:rPr>
        <w:instrText>ADDIN CSL_CITATION {"citationItems":[{"id":"ITEM-1","itemData":{"author":[{"dropping-particle":"","family":"Katsir","given":"Ibnu","non-dropping-particle":"","parse-names":false,"suffix":""}],"id":"ITEM-1","issued":{"date-parts":[["2004"]]},"publisher":"Pustaka Imam Syafi'iyah","publisher-place":"bogor","title":"Tafsir Ibnu Katsir","type":"book"},"uris":["http://www.mendeley.com/documents/?uuid=a9c07ba2-a903-4812-95fa-8c4b5ac533b7"]}],"mendeley":{"formattedCitation":"(Katsir, 2004)","plainTextFormattedCitation":"(Katsir, 2004)","previouslyFormattedCitation":"(Katsir, 2004)"},"properties":{"noteIndex":0},"schema":"https://github.com/citation-style-language/schema/raw/master/csl-citation.json"}</w:instrText>
      </w:r>
      <w:r w:rsidRPr="008D3EE0">
        <w:rPr>
          <w:rFonts w:ascii="Times New Roman" w:hAnsi="Times New Roman" w:cs="Times New Roman"/>
          <w:sz w:val="24"/>
          <w:szCs w:val="24"/>
        </w:rPr>
        <w:fldChar w:fldCharType="separate"/>
      </w:r>
      <w:r w:rsidR="00702534" w:rsidRPr="00702534">
        <w:rPr>
          <w:rFonts w:ascii="Times New Roman" w:hAnsi="Times New Roman" w:cs="Times New Roman"/>
          <w:noProof/>
          <w:sz w:val="24"/>
          <w:szCs w:val="24"/>
        </w:rPr>
        <w:t>(Katsir, 2004)</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 xml:space="preserve"> menafsirkan ayat ini yaitu memberitahukan tentang janji Allah untuk kalian. Maksudnya</w:t>
      </w:r>
      <w:r w:rsidR="00240607">
        <w:rPr>
          <w:rFonts w:ascii="Times New Roman" w:hAnsi="Times New Roman" w:cs="Times New Roman"/>
          <w:sz w:val="24"/>
          <w:szCs w:val="24"/>
        </w:rPr>
        <w:t xml:space="preserve"> adalah</w:t>
      </w:r>
      <w:r w:rsidRPr="008D3EE0">
        <w:rPr>
          <w:rFonts w:ascii="Times New Roman" w:hAnsi="Times New Roman" w:cs="Times New Roman"/>
          <w:sz w:val="24"/>
          <w:szCs w:val="24"/>
        </w:rPr>
        <w:t xml:space="preserve"> dengan men</w:t>
      </w:r>
      <w:r w:rsidR="00240607">
        <w:rPr>
          <w:rFonts w:ascii="Times New Roman" w:hAnsi="Times New Roman" w:cs="Times New Roman"/>
          <w:sz w:val="24"/>
          <w:szCs w:val="24"/>
        </w:rPr>
        <w:t>arik</w:t>
      </w:r>
      <w:r w:rsidRPr="008D3EE0">
        <w:rPr>
          <w:rFonts w:ascii="Times New Roman" w:hAnsi="Times New Roman" w:cs="Times New Roman"/>
          <w:sz w:val="24"/>
          <w:szCs w:val="24"/>
        </w:rPr>
        <w:t xml:space="preserve"> kembali nikmatitu dari mereka</w:t>
      </w:r>
      <w:r w:rsidR="00240607">
        <w:rPr>
          <w:rFonts w:ascii="Times New Roman" w:hAnsi="Times New Roman" w:cs="Times New Roman"/>
          <w:sz w:val="24"/>
          <w:szCs w:val="24"/>
        </w:rPr>
        <w:t xml:space="preserve"> serta memberi siksa</w:t>
      </w:r>
      <w:r w:rsidRPr="008D3EE0">
        <w:rPr>
          <w:rFonts w:ascii="Times New Roman" w:hAnsi="Times New Roman" w:cs="Times New Roman"/>
          <w:sz w:val="24"/>
          <w:szCs w:val="24"/>
        </w:rPr>
        <w:t xml:space="preserve"> </w:t>
      </w:r>
      <w:r w:rsidR="00240607">
        <w:rPr>
          <w:rFonts w:ascii="Times New Roman" w:hAnsi="Times New Roman" w:cs="Times New Roman"/>
          <w:sz w:val="24"/>
          <w:szCs w:val="24"/>
        </w:rPr>
        <w:t>ke</w:t>
      </w:r>
      <w:r w:rsidRPr="008D3EE0">
        <w:rPr>
          <w:rFonts w:ascii="Times New Roman" w:hAnsi="Times New Roman" w:cs="Times New Roman"/>
          <w:sz w:val="24"/>
          <w:szCs w:val="24"/>
        </w:rPr>
        <w:t xml:space="preserve">mereka atas pengingkaran mereka </w:t>
      </w:r>
      <w:r w:rsidR="00240607">
        <w:rPr>
          <w:rFonts w:ascii="Times New Roman" w:hAnsi="Times New Roman" w:cs="Times New Roman"/>
          <w:sz w:val="24"/>
          <w:szCs w:val="24"/>
        </w:rPr>
        <w:t>akan</w:t>
      </w:r>
      <w:r w:rsidRPr="008D3EE0">
        <w:rPr>
          <w:rFonts w:ascii="Times New Roman" w:hAnsi="Times New Roman" w:cs="Times New Roman"/>
          <w:sz w:val="24"/>
          <w:szCs w:val="24"/>
        </w:rPr>
        <w:t xml:space="preserve"> nikmat tersebut.</w:t>
      </w:r>
    </w:p>
    <w:p w14:paraId="7E6183DB" w14:textId="72167260" w:rsidR="008D3EE0" w:rsidRPr="00FF546A" w:rsidRDefault="008D3EE0" w:rsidP="00FF546A">
      <w:pPr>
        <w:pStyle w:val="ListParagraph"/>
        <w:spacing w:line="480" w:lineRule="auto"/>
        <w:ind w:left="1134" w:firstLine="567"/>
        <w:jc w:val="both"/>
        <w:rPr>
          <w:rFonts w:ascii="Times New Roman" w:hAnsi="Times New Roman" w:cs="Times New Roman"/>
          <w:sz w:val="24"/>
          <w:szCs w:val="24"/>
        </w:rPr>
      </w:pPr>
      <w:r w:rsidRPr="008D3EE0">
        <w:rPr>
          <w:rFonts w:ascii="Times New Roman" w:hAnsi="Times New Roman" w:cs="Times New Roman"/>
          <w:sz w:val="24"/>
          <w:szCs w:val="24"/>
        </w:rPr>
        <w:t>Menurut Sayyid Qutb, bersyukur atas nikmat merupakan tanda bahwa manusia memiliki barometer jiwa yang sehat dan lurus. Kebaikan harus mengalir secara alami, karena syukur adalah respons fitrah yang murni terhadap nikmat. Ini adalah salah satu prinsip dasar dari rasa syukur. Sayyid Qutb juga menjelaskan bahwa prinsip syukur lainnya adalah bahwa jiwa yang bersyukur kepada Allah akan selalu menjaga kedekatan dengan-Nya (</w:t>
      </w:r>
      <w:r w:rsidRPr="008D3EE0">
        <w:rPr>
          <w:rFonts w:ascii="Times New Roman" w:hAnsi="Times New Roman" w:cs="Times New Roman"/>
          <w:i/>
          <w:iCs/>
          <w:sz w:val="24"/>
          <w:szCs w:val="24"/>
        </w:rPr>
        <w:t>muraqabah</w:t>
      </w:r>
      <w:r w:rsidRPr="008D3EE0">
        <w:rPr>
          <w:rFonts w:ascii="Times New Roman" w:hAnsi="Times New Roman" w:cs="Times New Roman"/>
          <w:sz w:val="24"/>
          <w:szCs w:val="24"/>
        </w:rPr>
        <w:t xml:space="preserve">) dalam menggunakan nikmat tersebut. Penggunaan itu dilakukan tanpa mengingkari nikmat, tanpa merasa lebih unggul dari makhluk lain, serta tidak digunakan untuk hal-hal tercela, seperti keburukan, kejahatan, atau perusakan. </w:t>
      </w:r>
      <w:r w:rsidRPr="008D3EE0">
        <w:rPr>
          <w:rFonts w:ascii="Times New Roman" w:hAnsi="Times New Roman" w:cs="Times New Roman"/>
          <w:sz w:val="24"/>
          <w:szCs w:val="24"/>
        </w:rPr>
        <w:lastRenderedPageBreak/>
        <w:t xml:space="preserve">Selain itu, ia menambahkan bahwa kekufuran terhadap nikmat Allah dapat terjadi karena tiga hal: </w:t>
      </w:r>
      <w:r w:rsidRPr="00555BD2">
        <w:rPr>
          <w:rFonts w:ascii="Times New Roman" w:hAnsi="Times New Roman" w:cs="Times New Roman"/>
          <w:sz w:val="24"/>
          <w:szCs w:val="24"/>
        </w:rPr>
        <w:t>pertama</w:t>
      </w:r>
      <w:r w:rsidR="00555BD2" w:rsidRPr="00555BD2">
        <w:rPr>
          <w:rFonts w:ascii="Times New Roman" w:hAnsi="Times New Roman" w:cs="Times New Roman"/>
          <w:sz w:val="24"/>
          <w:szCs w:val="24"/>
        </w:rPr>
        <w:t>,tidak mau mensyukuri. kedua, mengingkari keberadaan Allah Oleh karena itu, seolah-olah berbagai kemampuan dan keahlian ini belum tentu tentu benar, termasuk nikmat Allah.  Ketiga, menggunakan cara-cara yang buruk, seperti sebagai</w:t>
      </w:r>
      <w:r w:rsidR="00555BD2">
        <w:rPr>
          <w:rFonts w:ascii="Times New Roman" w:hAnsi="Times New Roman" w:cs="Times New Roman"/>
          <w:sz w:val="24"/>
          <w:szCs w:val="24"/>
        </w:rPr>
        <w:t xml:space="preserve"> </w:t>
      </w:r>
      <w:r w:rsidR="00555BD2" w:rsidRPr="00555BD2">
        <w:rPr>
          <w:rFonts w:ascii="Times New Roman" w:hAnsi="Times New Roman" w:cs="Times New Roman"/>
          <w:sz w:val="24"/>
          <w:szCs w:val="24"/>
        </w:rPr>
        <w:t>melepaskan remeh, sombong kepadamanusia, atau hambur-hamburkannya untuk menimbulkan kerusakan dan memenuhi berbagai kebutuhan syahwat .melepaskan remeh, sombong kepadamanusia, atau hambur-hamburkannya untuk menimbulkan kerusakan dan memenuhi berbagai kebutuhan syahwat .  Semua dari ini adalahmerupakan bentuk pengingkaran terhadap nikmat Allah</w:t>
      </w:r>
      <w:r w:rsidR="00555BD2" w:rsidRPr="008D3EE0">
        <w:rPr>
          <w:rFonts w:ascii="Times New Roman" w:hAnsi="Times New Roman" w:cs="Times New Roman"/>
          <w:sz w:val="24"/>
          <w:szCs w:val="24"/>
        </w:rPr>
        <w:t xml:space="preserve">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{"citationItems":[{"id":"ITEM-1","itemData":{"author":[{"dropping-particle":"","family":"Quhtb","given":"Syahid Sayyid","non-dropping-particle":"","parse-names":false,"suffix":""}],"edition":"1","id":"ITEM-1","issued":{"date-parts":[["2000"]]},"number-of-pages":"408","publisher":"Gema Insani Press","publisher-place":"Jakarta","title":"Tafsir Fi Zhilalil al-Qur'an","type":"book"},"uris":["http://www.mendeley.com/documents/?uuid=a5358412-fc6a-46ec-844b-871c59d43bd2"]}],"mendeley":{"formattedCitation":"(Quhtb, 2000)","plainTextFormattedCitation":"(Quhtb, 2000)","previouslyFormattedCitation":"(Quhtb, 2000)"},"properties":{"noteIndex":0},"schema":"https://github.com/citation-style-language/schema/raw/master/csl-citation.json"}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(Quhtb, 2000)</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7E0C6D7A" w14:textId="77777777" w:rsidR="008D3EE0" w:rsidRPr="008D3EE0" w:rsidRDefault="008D3EE0" w:rsidP="009B7C4B">
      <w:pPr>
        <w:pStyle w:val="ListParagraph"/>
        <w:numPr>
          <w:ilvl w:val="0"/>
          <w:numId w:val="18"/>
        </w:numPr>
        <w:spacing w:line="276" w:lineRule="auto"/>
        <w:ind w:left="851" w:hanging="284"/>
        <w:jc w:val="both"/>
        <w:rPr>
          <w:rFonts w:ascii="Times New Roman" w:hAnsi="Times New Roman" w:cs="Times New Roman"/>
          <w:sz w:val="24"/>
          <w:szCs w:val="24"/>
        </w:rPr>
      </w:pPr>
      <w:r w:rsidRPr="008D3EE0">
        <w:rPr>
          <w:rFonts w:ascii="Times New Roman" w:hAnsi="Times New Roman" w:cs="Times New Roman"/>
          <w:sz w:val="24"/>
          <w:szCs w:val="24"/>
        </w:rPr>
        <w:t>Qs. Al-‘Araf ayat 10</w:t>
      </w:r>
    </w:p>
    <w:p w14:paraId="3DD0EA84" w14:textId="77777777" w:rsidR="008D3EE0" w:rsidRPr="008D3EE0" w:rsidRDefault="008D3EE0" w:rsidP="009B7C4B">
      <w:pPr>
        <w:tabs>
          <w:tab w:val="right" w:pos="6236"/>
          <w:tab w:val="right" w:pos="6377"/>
          <w:tab w:val="right" w:pos="6661"/>
        </w:tabs>
        <w:bidi/>
        <w:spacing w:line="276" w:lineRule="auto"/>
        <w:ind w:left="140" w:right="1985"/>
        <w:jc w:val="both"/>
        <w:rPr>
          <w:rFonts w:ascii="Times New Roman" w:hAnsi="Times New Roman" w:cs="LPMQ Isep Misbah"/>
          <w:sz w:val="24"/>
          <w:szCs w:val="24"/>
          <w:rtl/>
        </w:rPr>
      </w:pPr>
      <w:r w:rsidRPr="008D3EE0">
        <w:rPr>
          <w:rFonts w:ascii="Times New Roman" w:hAnsi="Times New Roman" w:cs="LPMQ Isep Misbah"/>
          <w:sz w:val="24"/>
          <w:szCs w:val="24"/>
          <w:rtl/>
        </w:rPr>
        <w:t>وَلَقَدْ مَكَّنّٰكُمْ فِى الْاَرْضِ وَجَعَلْنَا لَكُمْ فِيْهَا مَعَايِشَۗ قَلِيْلًا مَّا تَشْكُرُوْنَ ࣖ ١٠ ( الاعراف/7: 10)</w:t>
      </w:r>
    </w:p>
    <w:p w14:paraId="12C193E9" w14:textId="77777777" w:rsidR="008D3EE0" w:rsidRPr="008D3EE0" w:rsidRDefault="008D3EE0" w:rsidP="008D3EE0">
      <w:pPr>
        <w:spacing w:line="240" w:lineRule="auto"/>
        <w:ind w:left="1134"/>
        <w:jc w:val="both"/>
        <w:rPr>
          <w:rFonts w:ascii="Times New Roman" w:hAnsi="Times New Roman" w:cs="Times New Roman"/>
          <w:i/>
          <w:iCs/>
          <w:sz w:val="24"/>
          <w:szCs w:val="24"/>
        </w:rPr>
      </w:pPr>
      <w:r w:rsidRPr="008D3EE0">
        <w:rPr>
          <w:rFonts w:ascii="Times New Roman" w:hAnsi="Times New Roman" w:cs="Times New Roman"/>
          <w:i/>
          <w:iCs/>
          <w:sz w:val="24"/>
          <w:szCs w:val="24"/>
        </w:rPr>
        <w:t>10.  Sungguh, Kami benar-benar telah menempatkan kamu sekalian di bumi dan Kami sediakan di sana (bumi) penghidupan untukmu. (Akan tetapi,) sedikit sekali kamu bersyukur. (Al-A'raf/7:10)</w:t>
      </w:r>
    </w:p>
    <w:p w14:paraId="27540FD6" w14:textId="77777777" w:rsidR="008D3EE0" w:rsidRPr="008D3EE0" w:rsidRDefault="008D3EE0" w:rsidP="008D3EE0">
      <w:pPr>
        <w:pStyle w:val="ListParagraph"/>
        <w:numPr>
          <w:ilvl w:val="0"/>
          <w:numId w:val="22"/>
        </w:numPr>
        <w:spacing w:line="480" w:lineRule="auto"/>
        <w:ind w:left="851" w:firstLine="283"/>
        <w:jc w:val="both"/>
        <w:rPr>
          <w:rFonts w:ascii="Times New Roman" w:hAnsi="Times New Roman" w:cs="Times New Roman"/>
          <w:sz w:val="24"/>
          <w:szCs w:val="24"/>
        </w:rPr>
      </w:pPr>
      <w:r w:rsidRPr="008D3EE0">
        <w:rPr>
          <w:rFonts w:ascii="Times New Roman" w:hAnsi="Times New Roman" w:cs="Times New Roman"/>
          <w:sz w:val="24"/>
          <w:szCs w:val="24"/>
        </w:rPr>
        <w:t>Mufradhat Lughawiyyah</w:t>
      </w:r>
    </w:p>
    <w:tbl>
      <w:tblPr>
        <w:tblStyle w:val="TableGrid"/>
        <w:tblW w:w="0" w:type="auto"/>
        <w:tblInd w:w="1413" w:type="dxa"/>
        <w:tblLook w:val="04A0" w:firstRow="1" w:lastRow="0" w:firstColumn="1" w:lastColumn="0" w:noHBand="0" w:noVBand="1"/>
      </w:tblPr>
      <w:tblGrid>
        <w:gridCol w:w="1559"/>
        <w:gridCol w:w="851"/>
        <w:gridCol w:w="4104"/>
      </w:tblGrid>
      <w:tr w:rsidR="008D3EE0" w:rsidRPr="008D3EE0" w14:paraId="593443C6" w14:textId="77777777" w:rsidTr="007E015C">
        <w:tc>
          <w:tcPr>
            <w:tcW w:w="1559" w:type="dxa"/>
          </w:tcPr>
          <w:p w14:paraId="5EF05570" w14:textId="77777777" w:rsidR="008D3EE0" w:rsidRPr="008D3EE0" w:rsidRDefault="008D3EE0" w:rsidP="008D3EE0">
            <w:pPr>
              <w:pStyle w:val="ListParagraph"/>
              <w:ind w:left="0"/>
              <w:jc w:val="center"/>
              <w:rPr>
                <w:rFonts w:ascii="Times New Roman" w:hAnsi="Times New Roman" w:cs="Times New Roman"/>
                <w:sz w:val="24"/>
                <w:szCs w:val="24"/>
              </w:rPr>
            </w:pPr>
            <w:r w:rsidRPr="008D3EE0">
              <w:rPr>
                <w:rFonts w:ascii="Times New Roman" w:hAnsi="Times New Roman" w:cs="LPMQ Isep Misbah"/>
                <w:sz w:val="24"/>
                <w:szCs w:val="24"/>
                <w:rtl/>
              </w:rPr>
              <w:t>وَلَقَدْ مَكَّنّٰكُمْ</w:t>
            </w:r>
          </w:p>
        </w:tc>
        <w:tc>
          <w:tcPr>
            <w:tcW w:w="851" w:type="dxa"/>
          </w:tcPr>
          <w:p w14:paraId="450A9B94" w14:textId="77777777" w:rsidR="008D3EE0" w:rsidRPr="008D3EE0" w:rsidRDefault="008D3EE0" w:rsidP="008D3EE0">
            <w:pPr>
              <w:pStyle w:val="ListParagraph"/>
              <w:ind w:left="0"/>
              <w:jc w:val="center"/>
              <w:rPr>
                <w:rFonts w:ascii="Times New Roman" w:hAnsi="Times New Roman" w:cs="Times New Roman"/>
                <w:sz w:val="24"/>
                <w:szCs w:val="24"/>
              </w:rPr>
            </w:pPr>
            <w:r w:rsidRPr="008D3EE0">
              <w:rPr>
                <w:rFonts w:ascii="Times New Roman" w:hAnsi="Times New Roman" w:cs="Times New Roman"/>
                <w:sz w:val="24"/>
                <w:szCs w:val="24"/>
              </w:rPr>
              <w:t>=</w:t>
            </w:r>
          </w:p>
        </w:tc>
        <w:tc>
          <w:tcPr>
            <w:tcW w:w="4104" w:type="dxa"/>
          </w:tcPr>
          <w:p w14:paraId="42FF5A34" w14:textId="05C004BD" w:rsidR="008D3EE0" w:rsidRPr="008D3EE0" w:rsidRDefault="008D3EE0" w:rsidP="008D3EE0">
            <w:pPr>
              <w:pStyle w:val="ListParagraph"/>
              <w:ind w:left="0"/>
              <w:jc w:val="both"/>
              <w:rPr>
                <w:rFonts w:ascii="Times New Roman" w:hAnsi="Times New Roman" w:cs="Times New Roman"/>
                <w:sz w:val="24"/>
                <w:szCs w:val="24"/>
              </w:rPr>
            </w:pPr>
            <w:r w:rsidRPr="008D3EE0">
              <w:rPr>
                <w:rFonts w:ascii="Times New Roman" w:hAnsi="Times New Roman" w:cs="Times New Roman"/>
                <w:sz w:val="24"/>
                <w:szCs w:val="24"/>
              </w:rPr>
              <w:t xml:space="preserve">Kami jadikan untuk kalian di bumi tempat </w:t>
            </w:r>
            <w:r w:rsidR="00973461">
              <w:rPr>
                <w:rFonts w:ascii="Times New Roman" w:hAnsi="Times New Roman" w:cs="Times New Roman"/>
                <w:sz w:val="24"/>
                <w:szCs w:val="24"/>
              </w:rPr>
              <w:t>tinggal</w:t>
            </w:r>
            <w:r w:rsidRPr="008D3EE0">
              <w:rPr>
                <w:rFonts w:ascii="Times New Roman" w:hAnsi="Times New Roman" w:cs="Times New Roman"/>
                <w:sz w:val="24"/>
                <w:szCs w:val="24"/>
              </w:rPr>
              <w:t xml:space="preserve"> atau kami </w:t>
            </w:r>
            <w:r w:rsidR="00973461">
              <w:rPr>
                <w:rFonts w:ascii="Times New Roman" w:hAnsi="Times New Roman" w:cs="Times New Roman"/>
                <w:sz w:val="24"/>
                <w:szCs w:val="24"/>
              </w:rPr>
              <w:t>kasih</w:t>
            </w:r>
            <w:r w:rsidRPr="008D3EE0">
              <w:rPr>
                <w:rFonts w:ascii="Times New Roman" w:hAnsi="Times New Roman" w:cs="Times New Roman"/>
                <w:sz w:val="24"/>
                <w:szCs w:val="24"/>
              </w:rPr>
              <w:t xml:space="preserve"> kemampuan untukk berbuat didalamnya</w:t>
            </w:r>
          </w:p>
        </w:tc>
      </w:tr>
      <w:tr w:rsidR="008D3EE0" w:rsidRPr="008D3EE0" w14:paraId="32DF8203" w14:textId="77777777" w:rsidTr="007E015C">
        <w:tc>
          <w:tcPr>
            <w:tcW w:w="1559" w:type="dxa"/>
          </w:tcPr>
          <w:p w14:paraId="4518D653" w14:textId="77777777" w:rsidR="008D3EE0" w:rsidRPr="008D3EE0" w:rsidRDefault="008D3EE0" w:rsidP="008D3EE0">
            <w:pPr>
              <w:pStyle w:val="ListParagraph"/>
              <w:ind w:left="0"/>
              <w:jc w:val="center"/>
              <w:rPr>
                <w:rFonts w:ascii="Times New Roman" w:hAnsi="Times New Roman" w:cs="Times New Roman"/>
                <w:sz w:val="24"/>
                <w:szCs w:val="24"/>
              </w:rPr>
            </w:pPr>
            <w:r w:rsidRPr="008D3EE0">
              <w:rPr>
                <w:rFonts w:ascii="Times New Roman" w:hAnsi="Times New Roman" w:cs="LPMQ Isep Misbah"/>
                <w:sz w:val="24"/>
                <w:szCs w:val="24"/>
                <w:rtl/>
              </w:rPr>
              <w:t>مَعَايِشَۗ</w:t>
            </w:r>
          </w:p>
        </w:tc>
        <w:tc>
          <w:tcPr>
            <w:tcW w:w="851" w:type="dxa"/>
          </w:tcPr>
          <w:p w14:paraId="64E30E5C" w14:textId="77777777" w:rsidR="008D3EE0" w:rsidRPr="008D3EE0" w:rsidRDefault="008D3EE0" w:rsidP="008D3EE0">
            <w:pPr>
              <w:pStyle w:val="ListParagraph"/>
              <w:ind w:left="0"/>
              <w:jc w:val="center"/>
              <w:rPr>
                <w:rFonts w:ascii="Times New Roman" w:hAnsi="Times New Roman" w:cs="Times New Roman"/>
                <w:sz w:val="24"/>
                <w:szCs w:val="24"/>
              </w:rPr>
            </w:pPr>
            <w:r w:rsidRPr="008D3EE0">
              <w:rPr>
                <w:rFonts w:ascii="Times New Roman" w:hAnsi="Times New Roman" w:cs="Times New Roman"/>
                <w:sz w:val="24"/>
                <w:szCs w:val="24"/>
              </w:rPr>
              <w:t>=</w:t>
            </w:r>
          </w:p>
        </w:tc>
        <w:tc>
          <w:tcPr>
            <w:tcW w:w="4104" w:type="dxa"/>
          </w:tcPr>
          <w:p w14:paraId="75AAC1F3" w14:textId="12995713" w:rsidR="008D3EE0" w:rsidRPr="008D3EE0" w:rsidRDefault="008D3EE0" w:rsidP="008D3EE0">
            <w:pPr>
              <w:pStyle w:val="ListParagraph"/>
              <w:ind w:left="0"/>
              <w:jc w:val="both"/>
              <w:rPr>
                <w:rFonts w:ascii="Times New Roman" w:hAnsi="Times New Roman" w:cs="Times New Roman"/>
                <w:sz w:val="24"/>
                <w:szCs w:val="24"/>
              </w:rPr>
            </w:pPr>
            <w:r w:rsidRPr="008D3EE0">
              <w:rPr>
                <w:rFonts w:ascii="Times New Roman" w:hAnsi="Times New Roman" w:cs="Times New Roman"/>
                <w:sz w:val="24"/>
                <w:szCs w:val="24"/>
              </w:rPr>
              <w:t>Ya</w:t>
            </w:r>
            <w:r w:rsidR="00FF546A">
              <w:rPr>
                <w:rFonts w:ascii="Times New Roman" w:hAnsi="Times New Roman" w:cs="Times New Roman"/>
                <w:sz w:val="24"/>
                <w:szCs w:val="24"/>
              </w:rPr>
              <w:t>kni</w:t>
            </w:r>
            <w:r w:rsidRPr="008D3EE0">
              <w:rPr>
                <w:rFonts w:ascii="Times New Roman" w:hAnsi="Times New Roman" w:cs="Times New Roman"/>
                <w:sz w:val="24"/>
                <w:szCs w:val="24"/>
              </w:rPr>
              <w:t xml:space="preserve"> sesuatu </w:t>
            </w:r>
            <w:r w:rsidR="00FF546A">
              <w:rPr>
                <w:rFonts w:ascii="Times New Roman" w:hAnsi="Times New Roman" w:cs="Times New Roman"/>
                <w:sz w:val="24"/>
                <w:szCs w:val="24"/>
              </w:rPr>
              <w:t>karen</w:t>
            </w:r>
            <w:r w:rsidRPr="008D3EE0">
              <w:rPr>
                <w:rFonts w:ascii="Times New Roman" w:hAnsi="Times New Roman" w:cs="Times New Roman"/>
                <w:sz w:val="24"/>
                <w:szCs w:val="24"/>
              </w:rPr>
              <w:t>a</w:t>
            </w:r>
            <w:r w:rsidR="00FF546A">
              <w:rPr>
                <w:rFonts w:ascii="Times New Roman" w:hAnsi="Times New Roman" w:cs="Times New Roman"/>
                <w:sz w:val="24"/>
                <w:szCs w:val="24"/>
              </w:rPr>
              <w:t xml:space="preserve"> dengan itu</w:t>
            </w:r>
            <w:r w:rsidRPr="008D3EE0">
              <w:rPr>
                <w:rFonts w:ascii="Times New Roman" w:hAnsi="Times New Roman" w:cs="Times New Roman"/>
                <w:sz w:val="24"/>
                <w:szCs w:val="24"/>
              </w:rPr>
              <w:t xml:space="preserve"> ada kehidupan, </w:t>
            </w:r>
            <w:r w:rsidR="00FF546A">
              <w:rPr>
                <w:rFonts w:ascii="Times New Roman" w:hAnsi="Times New Roman" w:cs="Times New Roman"/>
                <w:sz w:val="24"/>
                <w:szCs w:val="24"/>
              </w:rPr>
              <w:t>misalnya</w:t>
            </w:r>
            <w:r w:rsidRPr="008D3EE0">
              <w:rPr>
                <w:rFonts w:ascii="Times New Roman" w:hAnsi="Times New Roman" w:cs="Times New Roman"/>
                <w:sz w:val="24"/>
                <w:szCs w:val="24"/>
              </w:rPr>
              <w:t xml:space="preserve"> makanan dan minuman</w:t>
            </w:r>
          </w:p>
        </w:tc>
      </w:tr>
      <w:tr w:rsidR="008D3EE0" w:rsidRPr="008D3EE0" w14:paraId="6FEF9D95" w14:textId="77777777" w:rsidTr="007E015C">
        <w:tc>
          <w:tcPr>
            <w:tcW w:w="1559" w:type="dxa"/>
          </w:tcPr>
          <w:p w14:paraId="438B74F2" w14:textId="77777777" w:rsidR="008D3EE0" w:rsidRPr="008D3EE0" w:rsidRDefault="008D3EE0" w:rsidP="008D3EE0">
            <w:pPr>
              <w:pStyle w:val="ListParagraph"/>
              <w:ind w:left="0"/>
              <w:jc w:val="center"/>
              <w:rPr>
                <w:rFonts w:ascii="Times New Roman" w:hAnsi="Times New Roman" w:cs="Times New Roman"/>
                <w:sz w:val="24"/>
                <w:szCs w:val="24"/>
                <w:lang w:val="en-US"/>
              </w:rPr>
            </w:pPr>
            <w:r w:rsidRPr="008D3EE0">
              <w:rPr>
                <w:rFonts w:ascii="Times New Roman" w:hAnsi="Times New Roman" w:cs="LPMQ Isep Misbah"/>
                <w:sz w:val="24"/>
                <w:szCs w:val="24"/>
                <w:rtl/>
              </w:rPr>
              <w:t>قَلِيْلً</w:t>
            </w:r>
          </w:p>
        </w:tc>
        <w:tc>
          <w:tcPr>
            <w:tcW w:w="851" w:type="dxa"/>
          </w:tcPr>
          <w:p w14:paraId="5812492B" w14:textId="77777777" w:rsidR="008D3EE0" w:rsidRPr="008D3EE0" w:rsidRDefault="008D3EE0" w:rsidP="008D3EE0">
            <w:pPr>
              <w:pStyle w:val="ListParagraph"/>
              <w:ind w:left="0"/>
              <w:jc w:val="center"/>
              <w:rPr>
                <w:rFonts w:ascii="Times New Roman" w:hAnsi="Times New Roman" w:cs="Times New Roman"/>
                <w:sz w:val="24"/>
                <w:szCs w:val="24"/>
              </w:rPr>
            </w:pPr>
            <w:r w:rsidRPr="008D3EE0">
              <w:rPr>
                <w:rFonts w:ascii="Times New Roman" w:hAnsi="Times New Roman" w:cs="Times New Roman"/>
                <w:sz w:val="24"/>
                <w:szCs w:val="24"/>
              </w:rPr>
              <w:t>=</w:t>
            </w:r>
          </w:p>
        </w:tc>
        <w:tc>
          <w:tcPr>
            <w:tcW w:w="4104" w:type="dxa"/>
          </w:tcPr>
          <w:p w14:paraId="508DEDFB" w14:textId="77777777" w:rsidR="008D3EE0" w:rsidRPr="008D3EE0" w:rsidRDefault="008D3EE0" w:rsidP="008D3EE0">
            <w:pPr>
              <w:pStyle w:val="ListParagraph"/>
              <w:ind w:left="0"/>
              <w:jc w:val="both"/>
              <w:rPr>
                <w:rFonts w:ascii="Times New Roman" w:hAnsi="Times New Roman" w:cs="Times New Roman"/>
                <w:sz w:val="24"/>
                <w:szCs w:val="24"/>
              </w:rPr>
            </w:pPr>
            <w:r w:rsidRPr="008D3EE0">
              <w:rPr>
                <w:rFonts w:ascii="Times New Roman" w:hAnsi="Times New Roman" w:cs="Times New Roman"/>
                <w:sz w:val="24"/>
                <w:szCs w:val="24"/>
              </w:rPr>
              <w:t xml:space="preserve">Menegaskan sedikit </w:t>
            </w:r>
          </w:p>
        </w:tc>
      </w:tr>
      <w:tr w:rsidR="008D3EE0" w:rsidRPr="008D3EE0" w14:paraId="1799FD47" w14:textId="77777777" w:rsidTr="007E015C">
        <w:tc>
          <w:tcPr>
            <w:tcW w:w="1559" w:type="dxa"/>
          </w:tcPr>
          <w:p w14:paraId="567D5071" w14:textId="77777777" w:rsidR="008D3EE0" w:rsidRPr="008D3EE0" w:rsidRDefault="008D3EE0" w:rsidP="008D3EE0">
            <w:pPr>
              <w:pStyle w:val="ListParagraph"/>
              <w:ind w:left="0"/>
              <w:jc w:val="center"/>
              <w:rPr>
                <w:rFonts w:ascii="Times New Roman" w:hAnsi="Times New Roman" w:cs="Times New Roman"/>
                <w:sz w:val="24"/>
                <w:szCs w:val="24"/>
                <w:lang w:val="en-US"/>
              </w:rPr>
            </w:pPr>
            <w:r w:rsidRPr="008D3EE0">
              <w:rPr>
                <w:rFonts w:ascii="Times New Roman" w:hAnsi="Times New Roman" w:cs="LPMQ Isep Misbah"/>
                <w:sz w:val="24"/>
                <w:szCs w:val="24"/>
                <w:rtl/>
              </w:rPr>
              <w:t>تَشْكُرُوْنَ</w:t>
            </w:r>
          </w:p>
        </w:tc>
        <w:tc>
          <w:tcPr>
            <w:tcW w:w="851" w:type="dxa"/>
          </w:tcPr>
          <w:p w14:paraId="2083EDDF" w14:textId="77777777" w:rsidR="008D3EE0" w:rsidRPr="008D3EE0" w:rsidRDefault="008D3EE0" w:rsidP="008D3EE0">
            <w:pPr>
              <w:pStyle w:val="ListParagraph"/>
              <w:ind w:left="0"/>
              <w:jc w:val="center"/>
              <w:rPr>
                <w:rFonts w:ascii="Times New Roman" w:hAnsi="Times New Roman" w:cs="Times New Roman"/>
                <w:sz w:val="24"/>
                <w:szCs w:val="24"/>
              </w:rPr>
            </w:pPr>
            <w:r w:rsidRPr="008D3EE0">
              <w:rPr>
                <w:rFonts w:ascii="Times New Roman" w:hAnsi="Times New Roman" w:cs="Times New Roman"/>
                <w:sz w:val="24"/>
                <w:szCs w:val="24"/>
              </w:rPr>
              <w:t>=</w:t>
            </w:r>
          </w:p>
        </w:tc>
        <w:tc>
          <w:tcPr>
            <w:tcW w:w="4104" w:type="dxa"/>
          </w:tcPr>
          <w:p w14:paraId="0049504B" w14:textId="77777777" w:rsidR="008D3EE0" w:rsidRPr="008D3EE0" w:rsidRDefault="008D3EE0" w:rsidP="008D3EE0">
            <w:pPr>
              <w:pStyle w:val="ListParagraph"/>
              <w:ind w:left="0"/>
              <w:jc w:val="both"/>
              <w:rPr>
                <w:rFonts w:ascii="Times New Roman" w:hAnsi="Times New Roman" w:cs="Times New Roman"/>
                <w:sz w:val="24"/>
                <w:szCs w:val="24"/>
              </w:rPr>
            </w:pPr>
            <w:r w:rsidRPr="008D3EE0">
              <w:rPr>
                <w:rFonts w:ascii="Times New Roman" w:hAnsi="Times New Roman" w:cs="Times New Roman"/>
                <w:sz w:val="24"/>
                <w:szCs w:val="24"/>
              </w:rPr>
              <w:t xml:space="preserve">Kamu mensyukuri nikmat-nikmat itu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ISBN":"978-602-250-094-0","author":[{"dropping-particle":"","family":"Az-Zuhaili","given":"Wahbah","non-dropping-particle":"","parse-names":false,"suffix":""}],"edition":"1","id":"ITEM-1","issued":{"date-parts":[["2013"]]},"number-of-pages":"jld.1-15","publisher":"Gema Insani","publisher-place":"Jakarta","title":"Tafsir Al-Munir: Aqidah, Syariah, Manhaj","type":"book"},"uris":["http://www.mendeley.com/documents/?uuid=e89405e8-95ed-4458-b80c-6f4cbda1357c"]}],"mendeley":{"formattedCitation":"(Az-Zuhaili, 2013a)","manualFormatting":"(Az-Zuhaili, 2013)","plainTextFormattedCitation":"(Az-Zuhaili, 2013a)","previouslyFormattedCitation":"(Az-Zuhaili, 2013a)"},"properties":{"noteIndex":0},"schema":"https://github.com/citation-style-language/schema/raw/master/csl-citation.json"}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(Az-Zuhaili, 2013)</w:t>
            </w:r>
            <w:r w:rsidRPr="008D3EE0">
              <w:rPr>
                <w:rFonts w:ascii="Times New Roman" w:hAnsi="Times New Roman" w:cs="Times New Roman"/>
                <w:sz w:val="24"/>
                <w:szCs w:val="24"/>
              </w:rPr>
              <w:fldChar w:fldCharType="end"/>
            </w:r>
          </w:p>
        </w:tc>
      </w:tr>
    </w:tbl>
    <w:p w14:paraId="099650D5" w14:textId="77777777" w:rsidR="008D3EE0" w:rsidRPr="008D3EE0" w:rsidRDefault="008D3EE0" w:rsidP="008D3EE0">
      <w:pPr>
        <w:pStyle w:val="ListParagraph"/>
        <w:spacing w:line="240" w:lineRule="auto"/>
        <w:ind w:left="1134"/>
        <w:jc w:val="both"/>
        <w:rPr>
          <w:rFonts w:ascii="Times New Roman" w:hAnsi="Times New Roman" w:cs="Times New Roman"/>
          <w:sz w:val="24"/>
          <w:szCs w:val="24"/>
        </w:rPr>
      </w:pPr>
    </w:p>
    <w:p w14:paraId="66A7BA86" w14:textId="77777777" w:rsidR="008D3EE0" w:rsidRPr="008D3EE0" w:rsidRDefault="008D3EE0" w:rsidP="008D3EE0">
      <w:pPr>
        <w:pStyle w:val="ListParagraph"/>
        <w:numPr>
          <w:ilvl w:val="0"/>
          <w:numId w:val="22"/>
        </w:numPr>
        <w:spacing w:line="480" w:lineRule="auto"/>
        <w:ind w:left="851" w:firstLine="283"/>
        <w:jc w:val="both"/>
        <w:rPr>
          <w:rFonts w:ascii="Times New Roman" w:hAnsi="Times New Roman" w:cs="Times New Roman"/>
          <w:sz w:val="24"/>
          <w:szCs w:val="24"/>
        </w:rPr>
      </w:pPr>
      <w:r w:rsidRPr="008D3EE0">
        <w:rPr>
          <w:rFonts w:ascii="Times New Roman" w:hAnsi="Times New Roman" w:cs="Times New Roman"/>
          <w:sz w:val="24"/>
          <w:szCs w:val="24"/>
        </w:rPr>
        <w:t>Munasabah Ayat</w:t>
      </w:r>
    </w:p>
    <w:p w14:paraId="4BAB8D16" w14:textId="64049C00" w:rsidR="008D3EE0" w:rsidRPr="008D3EE0" w:rsidRDefault="008D3EE0" w:rsidP="008D3EE0">
      <w:pPr>
        <w:pStyle w:val="ListParagraph"/>
        <w:spacing w:line="480" w:lineRule="auto"/>
        <w:ind w:left="1134"/>
        <w:jc w:val="both"/>
        <w:rPr>
          <w:rFonts w:ascii="Times New Roman" w:hAnsi="Times New Roman" w:cs="Times New Roman"/>
          <w:sz w:val="24"/>
          <w:szCs w:val="24"/>
        </w:rPr>
      </w:pPr>
      <w:r w:rsidRPr="008D3EE0">
        <w:rPr>
          <w:rFonts w:ascii="Times New Roman" w:hAnsi="Times New Roman" w:cs="Times New Roman"/>
          <w:sz w:val="24"/>
          <w:szCs w:val="24"/>
        </w:rPr>
        <w:lastRenderedPageBreak/>
        <w:t xml:space="preserve">Qs. Al-‘Araf ayat 10 memili keterkaitan dengan ayat sebelumnya. </w:t>
      </w:r>
      <w:r w:rsidR="00FF546A">
        <w:rPr>
          <w:rFonts w:ascii="Times New Roman" w:hAnsi="Times New Roman" w:cs="Times New Roman"/>
          <w:sz w:val="24"/>
          <w:szCs w:val="24"/>
        </w:rPr>
        <w:t>kemudian</w:t>
      </w:r>
      <w:r w:rsidRPr="008D3EE0">
        <w:rPr>
          <w:rFonts w:ascii="Times New Roman" w:hAnsi="Times New Roman" w:cs="Times New Roman"/>
          <w:sz w:val="24"/>
          <w:szCs w:val="24"/>
        </w:rPr>
        <w:t xml:space="preserve"> Allah me</w:t>
      </w:r>
      <w:r w:rsidR="00FF546A">
        <w:rPr>
          <w:rFonts w:ascii="Times New Roman" w:hAnsi="Times New Roman" w:cs="Times New Roman"/>
          <w:sz w:val="24"/>
          <w:szCs w:val="24"/>
        </w:rPr>
        <w:t>nyuruh</w:t>
      </w:r>
      <w:r w:rsidRPr="008D3EE0">
        <w:rPr>
          <w:rFonts w:ascii="Times New Roman" w:hAnsi="Times New Roman" w:cs="Times New Roman"/>
          <w:sz w:val="24"/>
          <w:szCs w:val="24"/>
        </w:rPr>
        <w:t xml:space="preserve"> ma</w:t>
      </w:r>
      <w:r w:rsidR="00FF546A">
        <w:rPr>
          <w:rFonts w:ascii="Times New Roman" w:hAnsi="Times New Roman" w:cs="Times New Roman"/>
          <w:sz w:val="24"/>
          <w:szCs w:val="24"/>
        </w:rPr>
        <w:t>nusia</w:t>
      </w:r>
      <w:r w:rsidRPr="008D3EE0">
        <w:rPr>
          <w:rFonts w:ascii="Times New Roman" w:hAnsi="Times New Roman" w:cs="Times New Roman"/>
          <w:sz w:val="24"/>
          <w:szCs w:val="24"/>
        </w:rPr>
        <w:t xml:space="preserve"> </w:t>
      </w:r>
      <w:r w:rsidR="00FF546A">
        <w:rPr>
          <w:rFonts w:ascii="Times New Roman" w:hAnsi="Times New Roman" w:cs="Times New Roman"/>
          <w:sz w:val="24"/>
          <w:szCs w:val="24"/>
        </w:rPr>
        <w:t>supaya</w:t>
      </w:r>
      <w:r w:rsidRPr="008D3EE0">
        <w:rPr>
          <w:rFonts w:ascii="Times New Roman" w:hAnsi="Times New Roman" w:cs="Times New Roman"/>
          <w:sz w:val="24"/>
          <w:szCs w:val="24"/>
        </w:rPr>
        <w:t xml:space="preserve"> mengikuti para nabi </w:t>
      </w:r>
      <w:r w:rsidR="00FF546A">
        <w:rPr>
          <w:rFonts w:ascii="Times New Roman" w:hAnsi="Times New Roman" w:cs="Times New Roman"/>
          <w:sz w:val="24"/>
          <w:szCs w:val="24"/>
        </w:rPr>
        <w:t xml:space="preserve">serta mengikuti </w:t>
      </w:r>
      <w:r w:rsidRPr="008D3EE0">
        <w:rPr>
          <w:rFonts w:ascii="Times New Roman" w:hAnsi="Times New Roman" w:cs="Times New Roman"/>
          <w:sz w:val="24"/>
          <w:szCs w:val="24"/>
        </w:rPr>
        <w:t>dakwah mereka, Allah</w:t>
      </w:r>
      <w:r w:rsidR="00FF546A">
        <w:rPr>
          <w:rFonts w:ascii="Times New Roman" w:hAnsi="Times New Roman" w:cs="Times New Roman"/>
          <w:sz w:val="24"/>
          <w:szCs w:val="24"/>
        </w:rPr>
        <w:t xml:space="preserve"> memberi ancaman berupa siksaan dunia</w:t>
      </w:r>
      <w:r w:rsidRPr="008D3EE0">
        <w:rPr>
          <w:rFonts w:ascii="Times New Roman" w:hAnsi="Times New Roman" w:cs="Times New Roman"/>
          <w:sz w:val="24"/>
          <w:szCs w:val="24"/>
        </w:rPr>
        <w:t xml:space="preserve">, sebagaimana disebutkan pada Qs. al-A'raaf: 4 dan dengan siksa akhirat dari dua sisi yaitu pertanyaan dan hisab, sebagaimana dijelaskan dalam Qs. Al-A'raf:6. Selanjutnya, pada ayat 10, Allah mendorong mereka </w:t>
      </w:r>
      <w:r w:rsidR="00842CD0">
        <w:rPr>
          <w:rFonts w:ascii="Times New Roman" w:hAnsi="Times New Roman" w:cs="Times New Roman"/>
          <w:sz w:val="24"/>
          <w:szCs w:val="24"/>
        </w:rPr>
        <w:t>supaya</w:t>
      </w:r>
      <w:r w:rsidRPr="008D3EE0">
        <w:rPr>
          <w:rFonts w:ascii="Times New Roman" w:hAnsi="Times New Roman" w:cs="Times New Roman"/>
          <w:sz w:val="24"/>
          <w:szCs w:val="24"/>
        </w:rPr>
        <w:t xml:space="preserve"> </w:t>
      </w:r>
      <w:r w:rsidR="00842CD0">
        <w:rPr>
          <w:rFonts w:ascii="Times New Roman" w:hAnsi="Times New Roman" w:cs="Times New Roman"/>
          <w:sz w:val="24"/>
          <w:szCs w:val="24"/>
        </w:rPr>
        <w:t>nabi berdakwah</w:t>
      </w:r>
      <w:r w:rsidRPr="008D3EE0">
        <w:rPr>
          <w:rFonts w:ascii="Times New Roman" w:hAnsi="Times New Roman" w:cs="Times New Roman"/>
          <w:sz w:val="24"/>
          <w:szCs w:val="24"/>
        </w:rPr>
        <w:t xml:space="preserve"> </w:t>
      </w:r>
      <w:r w:rsidR="00842CD0">
        <w:rPr>
          <w:rFonts w:ascii="Times New Roman" w:hAnsi="Times New Roman" w:cs="Times New Roman"/>
          <w:sz w:val="24"/>
          <w:szCs w:val="24"/>
        </w:rPr>
        <w:t>serta</w:t>
      </w:r>
      <w:r w:rsidRPr="008D3EE0">
        <w:rPr>
          <w:rFonts w:ascii="Times New Roman" w:hAnsi="Times New Roman" w:cs="Times New Roman"/>
          <w:sz w:val="24"/>
          <w:szCs w:val="24"/>
        </w:rPr>
        <w:t xml:space="preserve"> mengingatkan mereka tentang banyaknya nikmat yang telah diberikan-Nya. Banyaknya nikmat ini seharusnya mendorong mereka untuk tunduk dan taat kepada-Nya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ISBN":"978-602-250-094-0","author":[{"dropping-particle":"","family":"Az-Zuhaili","given":"Wahbah","non-dropping-particle":"","parse-names":false,"suffix":""}],"edition":"1","id":"ITEM-1","issued":{"date-parts":[["2013"]]},"number-of-pages":"jld.1-15","publisher":"Gema Insani","publisher-place":"Jakarta","title":"Tafsir Al-Munir: Aqidah, Syariah, Manhaj","type":"book"},"uris":["http://www.mendeley.com/documents/?uuid=e89405e8-95ed-4458-b80c-6f4cbda1357c"]}],"mendeley":{"formattedCitation":"(Az-Zuhaili, 2013a)","manualFormatting":"(Az-Zuhaili, 2013)","plainTextFormattedCitation":"(Az-Zuhaili, 2013a)","previouslyFormattedCitation":"(Az-Zuhaili, 2013a)"},"properties":{"noteIndex":0},"schema":"https://github.com/citation-style-language/schema/raw/master/csl-citation.json"}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(Az-Zuhaili, 2013)</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0F507251" w14:textId="77777777" w:rsidR="008D3EE0" w:rsidRPr="008D3EE0" w:rsidRDefault="008D3EE0" w:rsidP="008D3EE0">
      <w:pPr>
        <w:pStyle w:val="ListParagraph"/>
        <w:numPr>
          <w:ilvl w:val="0"/>
          <w:numId w:val="22"/>
        </w:numPr>
        <w:spacing w:line="480" w:lineRule="auto"/>
        <w:ind w:left="851" w:firstLine="283"/>
        <w:jc w:val="both"/>
        <w:rPr>
          <w:rFonts w:ascii="Times New Roman" w:hAnsi="Times New Roman" w:cs="Times New Roman"/>
          <w:sz w:val="24"/>
          <w:szCs w:val="24"/>
        </w:rPr>
      </w:pPr>
      <w:r w:rsidRPr="008D3EE0">
        <w:rPr>
          <w:rFonts w:ascii="Times New Roman" w:hAnsi="Times New Roman" w:cs="Times New Roman"/>
          <w:sz w:val="24"/>
          <w:szCs w:val="24"/>
        </w:rPr>
        <w:t>Penafsiran</w:t>
      </w:r>
    </w:p>
    <w:p w14:paraId="1C3E416E" w14:textId="39A3A770" w:rsidR="008D3EE0" w:rsidRPr="008D3EE0" w:rsidRDefault="008D3EE0" w:rsidP="008D3EE0">
      <w:pPr>
        <w:spacing w:line="480" w:lineRule="auto"/>
        <w:ind w:left="1134"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Ibnu Katsir </w:t>
      </w:r>
      <w:r w:rsidRPr="008D3EE0">
        <w:rPr>
          <w:rFonts w:ascii="Times New Roman" w:hAnsi="Times New Roman" w:cs="Times New Roman"/>
          <w:sz w:val="24"/>
          <w:szCs w:val="24"/>
        </w:rPr>
        <w:fldChar w:fldCharType="begin" w:fldLock="1"/>
      </w:r>
      <w:r w:rsidR="00702534">
        <w:rPr>
          <w:rFonts w:ascii="Times New Roman" w:hAnsi="Times New Roman" w:cs="Times New Roman"/>
          <w:sz w:val="24"/>
          <w:szCs w:val="24"/>
        </w:rPr>
        <w:instrText>ADDIN CSL_CITATION {"citationItems":[{"id":"ITEM-1","itemData":{"author":[{"dropping-particle":"","family":"Katsir","given":"Ibnu","non-dropping-particle":"","parse-names":false,"suffix":""}],"id":"ITEM-1","issued":{"date-parts":[["2004"]]},"publisher":"Pustaka Imam Syafi'iyah","publisher-place":"bogor","title":"Tafsir Ibnu Katsir","type":"book"},"uris":["http://www.mendeley.com/documents/?uuid=a9c07ba2-a903-4812-95fa-8c4b5ac533b7"]}],"mendeley":{"formattedCitation":"(Katsir, 2004)","manualFormatting":"(2004)","plainTextFormattedCitation":"(Katsir, 2004)","previouslyFormattedCitation":"(Katsir, 2004)"},"properties":{"noteIndex":0},"schema":"https://github.com/citation-style-language/schema/raw/master/csl-citation.json"}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(2004)</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 xml:space="preserve"> menjelaskan bahwa Allah </w:t>
      </w:r>
      <w:r w:rsidR="00842CD0">
        <w:rPr>
          <w:rFonts w:ascii="Times New Roman" w:hAnsi="Times New Roman" w:cs="Times New Roman"/>
          <w:sz w:val="24"/>
          <w:szCs w:val="24"/>
        </w:rPr>
        <w:t>memperingatkan</w:t>
      </w:r>
      <w:r w:rsidRPr="008D3EE0">
        <w:rPr>
          <w:rFonts w:ascii="Times New Roman" w:hAnsi="Times New Roman" w:cs="Times New Roman"/>
          <w:sz w:val="24"/>
          <w:szCs w:val="24"/>
        </w:rPr>
        <w:t xml:space="preserve"> hamba</w:t>
      </w:r>
      <w:r w:rsidR="00842CD0">
        <w:rPr>
          <w:rFonts w:ascii="Times New Roman" w:hAnsi="Times New Roman" w:cs="Times New Roman"/>
          <w:sz w:val="24"/>
          <w:szCs w:val="24"/>
        </w:rPr>
        <w:t>n</w:t>
      </w:r>
      <w:r w:rsidRPr="008D3EE0">
        <w:rPr>
          <w:rFonts w:ascii="Times New Roman" w:hAnsi="Times New Roman" w:cs="Times New Roman"/>
          <w:sz w:val="24"/>
          <w:szCs w:val="24"/>
        </w:rPr>
        <w:t>ya bahwa Dia telah me</w:t>
      </w:r>
      <w:r w:rsidR="00842CD0">
        <w:rPr>
          <w:rFonts w:ascii="Times New Roman" w:hAnsi="Times New Roman" w:cs="Times New Roman"/>
          <w:sz w:val="24"/>
          <w:szCs w:val="24"/>
        </w:rPr>
        <w:t>mbentuk</w:t>
      </w:r>
      <w:r w:rsidRPr="008D3EE0">
        <w:rPr>
          <w:rFonts w:ascii="Times New Roman" w:hAnsi="Times New Roman" w:cs="Times New Roman"/>
          <w:sz w:val="24"/>
          <w:szCs w:val="24"/>
        </w:rPr>
        <w:t xml:space="preserve"> bumi sebagai tempat</w:t>
      </w:r>
      <w:r w:rsidR="00842CD0">
        <w:rPr>
          <w:rFonts w:ascii="Times New Roman" w:hAnsi="Times New Roman" w:cs="Times New Roman"/>
          <w:sz w:val="24"/>
          <w:szCs w:val="24"/>
        </w:rPr>
        <w:t xml:space="preserve"> untuk</w:t>
      </w:r>
      <w:r w:rsidRPr="008D3EE0">
        <w:rPr>
          <w:rFonts w:ascii="Times New Roman" w:hAnsi="Times New Roman" w:cs="Times New Roman"/>
          <w:sz w:val="24"/>
          <w:szCs w:val="24"/>
        </w:rPr>
        <w:t xml:space="preserve"> tinggal, </w:t>
      </w:r>
      <w:r w:rsidR="00842CD0">
        <w:rPr>
          <w:rFonts w:ascii="Times New Roman" w:hAnsi="Times New Roman" w:cs="Times New Roman"/>
          <w:sz w:val="24"/>
          <w:szCs w:val="24"/>
        </w:rPr>
        <w:t>gunung-gunung yang ia cipta</w:t>
      </w:r>
      <w:r w:rsidRPr="008D3EE0">
        <w:rPr>
          <w:rFonts w:ascii="Times New Roman" w:hAnsi="Times New Roman" w:cs="Times New Roman"/>
          <w:sz w:val="24"/>
          <w:szCs w:val="24"/>
        </w:rPr>
        <w:t xml:space="preserve">, sungai-sungai, </w:t>
      </w:r>
      <w:r w:rsidR="00842CD0">
        <w:rPr>
          <w:rFonts w:ascii="Times New Roman" w:hAnsi="Times New Roman" w:cs="Times New Roman"/>
          <w:sz w:val="24"/>
          <w:szCs w:val="24"/>
        </w:rPr>
        <w:t>serta</w:t>
      </w:r>
      <w:r w:rsidRPr="008D3EE0">
        <w:rPr>
          <w:rFonts w:ascii="Times New Roman" w:hAnsi="Times New Roman" w:cs="Times New Roman"/>
          <w:sz w:val="24"/>
          <w:szCs w:val="24"/>
        </w:rPr>
        <w:t xml:space="preserve"> tempat </w:t>
      </w:r>
      <w:r w:rsidR="00842CD0">
        <w:rPr>
          <w:rFonts w:ascii="Times New Roman" w:hAnsi="Times New Roman" w:cs="Times New Roman"/>
          <w:sz w:val="24"/>
          <w:szCs w:val="24"/>
        </w:rPr>
        <w:t xml:space="preserve">untuk </w:t>
      </w:r>
      <w:r w:rsidRPr="008D3EE0">
        <w:rPr>
          <w:rFonts w:ascii="Times New Roman" w:hAnsi="Times New Roman" w:cs="Times New Roman"/>
          <w:sz w:val="24"/>
          <w:szCs w:val="24"/>
        </w:rPr>
        <w:t xml:space="preserve">tinggal bagi mereka. Allah memungkinkan mereka untuk mengambil manfaat dari semua yang ada di bumi, dan menggerakkan awan untuk mengalirkan rezeki dari bumi tersebut. Di bumi ini pula, Allah menyediakan sumber kehidupan dan berbagai sarana untuk usaha dan perdagangan. Namun, meskipun segala nikmat ini, kebanyakan dari mereka tidak bersyukur </w:t>
      </w:r>
    </w:p>
    <w:p w14:paraId="1B60CEB0" w14:textId="7CB7480A" w:rsidR="008D3EE0" w:rsidRPr="008D3EE0" w:rsidRDefault="008D3EE0" w:rsidP="008D3EE0">
      <w:pPr>
        <w:spacing w:line="480" w:lineRule="auto"/>
        <w:ind w:left="1134" w:firstLine="567"/>
        <w:jc w:val="both"/>
        <w:rPr>
          <w:rFonts w:ascii="Times New Roman" w:hAnsi="Times New Roman" w:cs="Times New Roman"/>
          <w:sz w:val="24"/>
          <w:szCs w:val="24"/>
        </w:rPr>
      </w:pPr>
      <w:r w:rsidRPr="008D3EE0">
        <w:rPr>
          <w:rFonts w:ascii="Times New Roman" w:hAnsi="Times New Roman" w:cs="Times New Roman"/>
          <w:sz w:val="24"/>
          <w:szCs w:val="24"/>
        </w:rPr>
        <w:t>Syekh Wahbah Zuhaili</w:t>
      </w:r>
      <w:r w:rsidRPr="008D3EE0">
        <w:rPr>
          <w:rFonts w:ascii="Times New Roman" w:hAnsi="Times New Roman" w:cs="Times New Roman"/>
          <w:sz w:val="24"/>
          <w:szCs w:val="24"/>
        </w:rPr>
        <w:fldChar w:fldCharType="begin" w:fldLock="1"/>
      </w:r>
      <w:r w:rsidR="00702534">
        <w:rPr>
          <w:rFonts w:ascii="Times New Roman" w:hAnsi="Times New Roman" w:cs="Times New Roman"/>
          <w:sz w:val="24"/>
          <w:szCs w:val="24"/>
        </w:rPr>
        <w:instrText>ADDIN CSL_CITATION {"citationItems":[{"id":"ITEM-1","itemData":{"ISBN":"978-602-250-094-0","author":[{"dropping-particle":"","family":"Az-Zuhaili","given":"Wahbah","non-dropping-particle":"","parse-names":false,"suffix":""}],"edition":"1","id":"ITEM-1","issued":{"date-parts":[["2013"]]},"number-of-pages":"jld.1-15","publisher":"Gema Insani","publisher-place":"Jakarta","title":"Tafsir Al-Munir: Aqidah, Syariah, Manhaj","type":"book"},"uris":["http://www.mendeley.com/documents/?uuid=e89405e8-95ed-4458-b80c-6f4cbda1357c"]}],"mendeley":{"formattedCitation":"(Az-Zuhaili, 2013a)","manualFormatting":"(2013)","plainTextFormattedCitation":"(Az-Zuhaili, 2013a)","previouslyFormattedCitation":"(Az-Zuhaili, 2013a)"},"properties":{"noteIndex":0},"schema":"https://github.com/citation-style-language/schema/raw/master/csl-citation.json"}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(2013)</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 xml:space="preserve"> menjelaskan bahwa Allah menunjukkan anugerah-Nya kepada hamba-Nya melalui banyaknya nikmat, seperti menjadikan bumi sebagai tempat tinggal, memberi </w:t>
      </w:r>
      <w:r w:rsidRPr="008D3EE0">
        <w:rPr>
          <w:rFonts w:ascii="Times New Roman" w:hAnsi="Times New Roman" w:cs="Times New Roman"/>
          <w:sz w:val="24"/>
          <w:szCs w:val="24"/>
        </w:rPr>
        <w:lastRenderedPageBreak/>
        <w:t>kekuasaan, dan memungkinkan manusia memanfaatkan segala yang ada di bumi. Allah juga menundukkan awan untuk mendatangkan rezeki, menciptakan gunung-gunung, sungai-sungai, serta memberikan kehidupan melalui kedua cara: ciptaan langsung-Nya dan hasil usaha manusia. Semua ini merupakan karunia dari Allah yang mengharuskan ketaatan, meskipun kebanyakan manusia kurang bersyukur..</w:t>
      </w:r>
    </w:p>
    <w:p w14:paraId="6BE5F27A" w14:textId="5C35F919" w:rsidR="008D3EE0" w:rsidRPr="008D3EE0" w:rsidRDefault="008D3EE0" w:rsidP="008D3EE0">
      <w:pPr>
        <w:spacing w:line="480" w:lineRule="auto"/>
        <w:ind w:left="1134"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Quraish Shihab dalam tafsirnya menyebutkan, </w:t>
      </w:r>
      <w:r w:rsidR="00842CD0">
        <w:rPr>
          <w:rFonts w:ascii="Times New Roman" w:hAnsi="Times New Roman" w:cs="Times New Roman"/>
          <w:sz w:val="24"/>
          <w:szCs w:val="24"/>
        </w:rPr>
        <w:t>S</w:t>
      </w:r>
      <w:r w:rsidRPr="008D3EE0">
        <w:rPr>
          <w:rFonts w:ascii="Times New Roman" w:hAnsi="Times New Roman" w:cs="Times New Roman"/>
          <w:sz w:val="24"/>
          <w:szCs w:val="24"/>
        </w:rPr>
        <w:t>ungguh Kami telah menempatkan kalian bumi, memberikan kemampuan untu</w:t>
      </w:r>
      <w:r w:rsidR="00842CD0">
        <w:rPr>
          <w:rFonts w:ascii="Times New Roman" w:hAnsi="Times New Roman" w:cs="Times New Roman"/>
          <w:sz w:val="24"/>
          <w:szCs w:val="24"/>
        </w:rPr>
        <w:t>k memanfaat serta mengelola</w:t>
      </w:r>
      <w:r w:rsidRPr="008D3EE0">
        <w:rPr>
          <w:rFonts w:ascii="Times New Roman" w:hAnsi="Times New Roman" w:cs="Times New Roman"/>
          <w:sz w:val="24"/>
          <w:szCs w:val="24"/>
        </w:rPr>
        <w:t xml:space="preserve">, melalui akal dan ilmu yang Kami karuniakan kepada kalian, atau menjadikan bumi sebagai tempat tinggal kalian dalam kehidupan ini. </w:t>
      </w:r>
      <w:r w:rsidR="00842CD0">
        <w:rPr>
          <w:rFonts w:ascii="Times New Roman" w:hAnsi="Times New Roman" w:cs="Times New Roman"/>
          <w:sz w:val="24"/>
          <w:szCs w:val="24"/>
        </w:rPr>
        <w:t>Seluruh sumber penghidupan kami sediakan untuk kamu akan tetapi meskipun begitu banyak kami beri kenikmatan kamu sedikit rasa kebersyukurannya</w:t>
      </w:r>
      <w:r w:rsidR="00842CD0" w:rsidRPr="008D3EE0">
        <w:rPr>
          <w:rFonts w:ascii="Times New Roman" w:hAnsi="Times New Roman" w:cs="Times New Roman"/>
          <w:sz w:val="24"/>
          <w:szCs w:val="24"/>
        </w:rPr>
        <w:t xml:space="preserve">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{"citationItems":[{"id":"ITEM-1","itemData":{"author":[{"dropping-particle":"","family":"M. Quraish shihab","given":"","non-dropping-particle":"","parse-names":false,"suffix":""}],"id":"ITEM-1","issued":{"date-parts":[["2000"]]},"publisher":"Lentera Hati","publisher-place":"Jakarta","title":"Tafsir Al-Misbah: pesan, kesan, dan keserasian Al-Qur'an","type":"book"},"uris":["http://www.mendeley.com/documents/?uuid=0662a3d0-ba96-4b3f-8135-dda62fae36ba"]}],"mendeley":{"formattedCitation":"(M. Quraish shihab, 2000)","plainTextFormattedCitation":"(M. Quraish shihab, 2000)","previouslyFormattedCitation":"(M. Quraish shihab, 2000)"},"properties":{"noteIndex":0},"schema":"https://github.com/citation-style-language/schema/raw/master/csl-citation.json"}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(M. Quraish shihab, 2000)</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6F942987" w14:textId="77777777" w:rsidR="008D3EE0" w:rsidRPr="008D3EE0" w:rsidRDefault="008D3EE0" w:rsidP="008D3EE0">
      <w:pPr>
        <w:spacing w:line="480" w:lineRule="auto"/>
        <w:ind w:left="1134" w:firstLine="567"/>
        <w:jc w:val="both"/>
        <w:rPr>
          <w:sz w:val="24"/>
          <w:szCs w:val="24"/>
        </w:rPr>
      </w:pPr>
      <w:r w:rsidRPr="008D3EE0">
        <w:rPr>
          <w:rFonts w:ascii="Times New Roman" w:hAnsi="Times New Roman" w:cs="Times New Roman"/>
          <w:sz w:val="24"/>
          <w:szCs w:val="24"/>
        </w:rPr>
        <w:t xml:space="preserve">Kata </w:t>
      </w:r>
      <w:r w:rsidRPr="008D3EE0">
        <w:rPr>
          <w:rFonts w:ascii="Times New Roman" w:hAnsi="Times New Roman" w:cs="Times New Roman"/>
          <w:i/>
          <w:iCs/>
          <w:sz w:val="24"/>
          <w:szCs w:val="24"/>
        </w:rPr>
        <w:t>ma</w:t>
      </w:r>
      <w:r w:rsidRPr="008D3EE0">
        <w:rPr>
          <w:rFonts w:ascii="Times New Roman" w:hAnsi="Times New Roman" w:cs="Times New Roman"/>
          <w:sz w:val="24"/>
          <w:szCs w:val="24"/>
        </w:rPr>
        <w:t xml:space="preserve"> pada firman-Nya </w:t>
      </w:r>
      <w:r w:rsidRPr="008D3EE0">
        <w:rPr>
          <w:rFonts w:ascii="Times New Roman" w:hAnsi="Times New Roman" w:cs="Times New Roman"/>
          <w:i/>
          <w:iCs/>
          <w:sz w:val="24"/>
          <w:szCs w:val="24"/>
        </w:rPr>
        <w:t>qalilan ma</w:t>
      </w:r>
      <w:r w:rsidRPr="008D3EE0">
        <w:rPr>
          <w:rFonts w:ascii="Times New Roman" w:hAnsi="Times New Roman" w:cs="Times New Roman"/>
          <w:sz w:val="24"/>
          <w:szCs w:val="24"/>
        </w:rPr>
        <w:t xml:space="preserve"> amat sedikit, berfungsi mengokohkan kata </w:t>
      </w:r>
      <w:r w:rsidRPr="008D3EE0">
        <w:rPr>
          <w:rFonts w:ascii="Times New Roman" w:hAnsi="Times New Roman" w:cs="Times New Roman"/>
          <w:i/>
          <w:iCs/>
          <w:sz w:val="24"/>
          <w:szCs w:val="24"/>
        </w:rPr>
        <w:t>qalilan</w:t>
      </w:r>
      <w:r w:rsidRPr="008D3EE0">
        <w:rPr>
          <w:rFonts w:ascii="Times New Roman" w:hAnsi="Times New Roman" w:cs="Times New Roman"/>
          <w:sz w:val="24"/>
          <w:szCs w:val="24"/>
        </w:rPr>
        <w:t>, karena itu ia diterjemahkanamat sedikit.</w:t>
      </w:r>
      <w:r w:rsidRPr="008D3EE0">
        <w:rPr>
          <w:sz w:val="24"/>
          <w:szCs w:val="24"/>
        </w:rPr>
        <w:t xml:space="preserve"> </w:t>
      </w:r>
      <w:r w:rsidRPr="008D3EE0">
        <w:rPr>
          <w:rFonts w:ascii="Times New Roman" w:hAnsi="Times New Roman" w:cs="Times New Roman"/>
          <w:sz w:val="24"/>
          <w:szCs w:val="24"/>
        </w:rPr>
        <w:t xml:space="preserve">Penutupan ayat ini bisa diartikan bahwa sangat sedikit manusia yang bersyukur, atau bisa juga diartikan bahwa rasa syukur manusia kepada Allah SWT sangatlah minim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{"citationItems":[{"id":"ITEM-1","itemData":{"author":[{"dropping-particle":"","family":"M. Quraish shihab","given":"","non-dropping-particle":"","parse-names":false,"suffix":""}],"id":"ITEM-1","issued":{"date-parts":[["2000"]]},"publisher":"Lentera Hati","publisher-place":"Jakarta","title":"Tafsir Al-Misbah: pesan, kesan, dan keserasian Al-Qur'an","type":"book"},"uris":["http://www.mendeley.com/documents/?uuid=0662a3d0-ba96-4b3f-8135-dda62fae36ba"]}],"mendeley":{"formattedCitation":"(M. Quraish shihab, 2000)","plainTextFormattedCitation":"(M. Quraish shihab, 2000)","previouslyFormattedCitation":"(M. Quraish shihab, 2000)"},"properties":{"noteIndex":0},"schema":"https://github.com/citation-style-language/schema/raw/master/csl-citation.json"}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(M. Quraish shihab, 2000)</w:t>
      </w:r>
      <w:r w:rsidRPr="008D3EE0">
        <w:rPr>
          <w:rFonts w:ascii="Times New Roman" w:hAnsi="Times New Roman" w:cs="Times New Roman"/>
          <w:sz w:val="24"/>
          <w:szCs w:val="24"/>
        </w:rPr>
        <w:fldChar w:fldCharType="end"/>
      </w:r>
      <w:r w:rsidRPr="008D3EE0">
        <w:rPr>
          <w:sz w:val="24"/>
          <w:szCs w:val="24"/>
        </w:rPr>
        <w:t xml:space="preserve"> </w:t>
      </w:r>
    </w:p>
    <w:p w14:paraId="220A1FF3" w14:textId="77777777" w:rsidR="008D3EE0" w:rsidRPr="008D3EE0" w:rsidRDefault="008D3EE0" w:rsidP="008D3EE0">
      <w:pPr>
        <w:spacing w:line="480" w:lineRule="auto"/>
        <w:ind w:left="1134"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Sayyid Qutb mengaitkan ayat Al-A'raf 10 dengan konsep syukur sebagai pengingat pentingnya mengenali dan menghargai nikmat Allah. Syukur sejati adalah ketika manusia menyadari bahwa segala </w:t>
      </w:r>
      <w:r w:rsidRPr="008D3EE0">
        <w:rPr>
          <w:rFonts w:ascii="Times New Roman" w:hAnsi="Times New Roman" w:cs="Times New Roman"/>
          <w:sz w:val="24"/>
          <w:szCs w:val="24"/>
        </w:rPr>
        <w:lastRenderedPageBreak/>
        <w:t xml:space="preserve">yang ada di bumi adalah pemberian Allah dan mereka bertanggung jawab untuk mengelola dan memanfaatkannya dengan bijak. Sangat sedikit orang yang bersyukur, karena kebanyakan terjebak dalam kenikmatan dunia yang sementara, tanpa mempertimbangkan tujuan hidup yang lebih besar sebagai khalifah di bumi. Dengan demikian, ayat ini mengajak umat Islam untuk hidup dengan kesadaran penuh akan nikmat Allah dan bersyukur dengan cara yang benar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{"citationItems":[{"id":"ITEM-1","itemData":{"author":[{"dropping-particle":"","family":"Quhtb","given":"Syahid Sayyid","non-dropping-particle":"","parse-names":false,"suffix":""}],"edition":"1","id":"ITEM-1","issued":{"date-parts":[["2000"]]},"number-of-pages":"408","publisher":"Gema Insani Press","publisher-place":"Jakarta","title":"Tafsir Fi Zhilalil al-Qur'an","type":"book"},"uris":["http://www.mendeley.com/documents/?uuid=a5358412-fc6a-46ec-844b-871c59d43bd2"]}],"mendeley":{"formattedCitation":"(Quhtb, 2000)","plainTextFormattedCitation":"(Quhtb, 2000)","previouslyFormattedCitation":"(Quhtb, 2000)"},"properties":{"noteIndex":0},"schema":"https://github.com/citation-style-language/schema/raw/master/csl-citation.json"}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(Quhtb, 2000)</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79786326" w14:textId="77777777" w:rsidR="008D3EE0" w:rsidRPr="008D3EE0" w:rsidRDefault="008D3EE0" w:rsidP="009B7C4B">
      <w:pPr>
        <w:pStyle w:val="ListParagraph"/>
        <w:numPr>
          <w:ilvl w:val="0"/>
          <w:numId w:val="18"/>
        </w:numPr>
        <w:spacing w:line="360" w:lineRule="auto"/>
        <w:ind w:left="1134" w:hanging="283"/>
        <w:jc w:val="both"/>
        <w:rPr>
          <w:rFonts w:ascii="Times New Roman" w:hAnsi="Times New Roman" w:cs="Times New Roman"/>
          <w:sz w:val="24"/>
          <w:szCs w:val="24"/>
        </w:rPr>
      </w:pPr>
      <w:r w:rsidRPr="008D3EE0">
        <w:rPr>
          <w:rFonts w:ascii="Times New Roman" w:hAnsi="Times New Roman" w:cs="Times New Roman"/>
          <w:sz w:val="24"/>
          <w:szCs w:val="24"/>
        </w:rPr>
        <w:t>Qs. Luqman 12</w:t>
      </w:r>
    </w:p>
    <w:p w14:paraId="1A8099A6" w14:textId="77777777" w:rsidR="008D3EE0" w:rsidRPr="008D3EE0" w:rsidRDefault="008D3EE0" w:rsidP="009B7C4B">
      <w:pPr>
        <w:bidi/>
        <w:spacing w:line="240" w:lineRule="auto"/>
        <w:ind w:left="140" w:right="1418"/>
        <w:jc w:val="both"/>
        <w:rPr>
          <w:rFonts w:ascii="Times New Roman" w:hAnsi="Times New Roman" w:cs="LPMQ Isep Misbah"/>
          <w:sz w:val="24"/>
          <w:szCs w:val="24"/>
          <w:rtl/>
        </w:rPr>
      </w:pPr>
      <w:r w:rsidRPr="008D3EE0">
        <w:rPr>
          <w:rFonts w:ascii="Times New Roman" w:hAnsi="Times New Roman" w:cs="LPMQ Isep Misbah"/>
          <w:sz w:val="24"/>
          <w:szCs w:val="24"/>
          <w:rtl/>
        </w:rPr>
        <w:t>وَلَقَدْ اٰتَيْنَا لُقْمٰنَ الْحِكْمَةَ اَنِ اشْكُرْ لِلّٰهِ ۗوَمَنْ يَّشْكُرْ فَاِنَّمَا يَشْكُرُ لِنَفْسِهٖۚ وَمَنْ كَفَرَ فَاِنَّ اللّٰهَ غَنِيٌّ حَمِيْدٌ ١٢ ( لقمٰن/31: 12)</w:t>
      </w:r>
    </w:p>
    <w:p w14:paraId="52933E0F" w14:textId="77777777" w:rsidR="008D3EE0" w:rsidRPr="008D3EE0" w:rsidRDefault="008D3EE0" w:rsidP="008D3EE0">
      <w:pPr>
        <w:spacing w:line="240" w:lineRule="auto"/>
        <w:ind w:left="1440"/>
        <w:jc w:val="both"/>
        <w:rPr>
          <w:rFonts w:ascii="Times New Roman" w:hAnsi="Times New Roman" w:cs="Times New Roman"/>
          <w:i/>
          <w:iCs/>
          <w:sz w:val="24"/>
          <w:szCs w:val="24"/>
        </w:rPr>
      </w:pPr>
      <w:r w:rsidRPr="008D3EE0">
        <w:rPr>
          <w:rFonts w:ascii="Times New Roman" w:hAnsi="Times New Roman" w:cs="Times New Roman"/>
          <w:i/>
          <w:iCs/>
          <w:sz w:val="24"/>
          <w:szCs w:val="24"/>
        </w:rPr>
        <w:t>12.  Sungguh, Kami benar-benar telah memberikan hikmah kepada Luqman, yaitu, “Bersyukurlah kepada Allah! Siapa yang bersyukur, sesungguhnya dia bersyukur untuk dirinya sendiri. Siapa yang kufur (tidak bersyukur), sesungguhnya Allah Maha Kaya lagi Maha Terpuji.” (Luqman/31:12)</w:t>
      </w:r>
    </w:p>
    <w:p w14:paraId="75C0AD99" w14:textId="77777777" w:rsidR="008D3EE0" w:rsidRPr="008D3EE0" w:rsidRDefault="008D3EE0" w:rsidP="008D3EE0">
      <w:pPr>
        <w:pStyle w:val="ListParagraph"/>
        <w:numPr>
          <w:ilvl w:val="0"/>
          <w:numId w:val="23"/>
        </w:numPr>
        <w:spacing w:line="480" w:lineRule="auto"/>
        <w:jc w:val="both"/>
        <w:rPr>
          <w:rFonts w:ascii="Times New Roman" w:hAnsi="Times New Roman" w:cs="Times New Roman"/>
          <w:sz w:val="24"/>
          <w:szCs w:val="24"/>
        </w:rPr>
      </w:pPr>
      <w:r w:rsidRPr="008D3EE0">
        <w:rPr>
          <w:rFonts w:ascii="Times New Roman" w:hAnsi="Times New Roman" w:cs="Times New Roman"/>
          <w:sz w:val="24"/>
          <w:szCs w:val="24"/>
        </w:rPr>
        <w:t>Mufradhat Lughawiyyah</w:t>
      </w:r>
    </w:p>
    <w:tbl>
      <w:tblPr>
        <w:tblStyle w:val="TableGrid"/>
        <w:tblW w:w="0" w:type="auto"/>
        <w:tblInd w:w="1636" w:type="dxa"/>
        <w:tblLook w:val="04A0" w:firstRow="1" w:lastRow="0" w:firstColumn="1" w:lastColumn="0" w:noHBand="0" w:noVBand="1"/>
      </w:tblPr>
      <w:tblGrid>
        <w:gridCol w:w="2018"/>
        <w:gridCol w:w="736"/>
        <w:gridCol w:w="3537"/>
      </w:tblGrid>
      <w:tr w:rsidR="008D3EE0" w:rsidRPr="008D3EE0" w14:paraId="2137195B" w14:textId="77777777" w:rsidTr="007E015C">
        <w:tc>
          <w:tcPr>
            <w:tcW w:w="2018" w:type="dxa"/>
          </w:tcPr>
          <w:p w14:paraId="7BD0B2DA" w14:textId="77777777" w:rsidR="008D3EE0" w:rsidRPr="008D3EE0" w:rsidRDefault="008D3EE0" w:rsidP="008D3EE0">
            <w:pPr>
              <w:pStyle w:val="ListParagraph"/>
              <w:ind w:left="0"/>
              <w:jc w:val="center"/>
              <w:rPr>
                <w:rFonts w:ascii="Times New Roman" w:hAnsi="Times New Roman" w:cs="Times New Roman"/>
                <w:sz w:val="24"/>
                <w:szCs w:val="24"/>
              </w:rPr>
            </w:pPr>
            <w:r w:rsidRPr="008D3EE0">
              <w:rPr>
                <w:rFonts w:ascii="Times New Roman" w:hAnsi="Times New Roman" w:cs="LPMQ Isep Misbah"/>
                <w:sz w:val="24"/>
                <w:szCs w:val="24"/>
                <w:rtl/>
              </w:rPr>
              <w:t>لُقْمٰنَ</w:t>
            </w:r>
          </w:p>
        </w:tc>
        <w:tc>
          <w:tcPr>
            <w:tcW w:w="736" w:type="dxa"/>
          </w:tcPr>
          <w:p w14:paraId="106A412C" w14:textId="77777777" w:rsidR="008D3EE0" w:rsidRPr="008D3EE0" w:rsidRDefault="008D3EE0" w:rsidP="008D3EE0">
            <w:pPr>
              <w:pStyle w:val="ListParagraph"/>
              <w:ind w:left="0"/>
              <w:jc w:val="center"/>
              <w:rPr>
                <w:rFonts w:ascii="Times New Roman" w:hAnsi="Times New Roman" w:cs="Times New Roman"/>
                <w:sz w:val="24"/>
                <w:szCs w:val="24"/>
              </w:rPr>
            </w:pPr>
            <w:r w:rsidRPr="008D3EE0">
              <w:rPr>
                <w:rFonts w:ascii="Times New Roman" w:hAnsi="Times New Roman" w:cs="Times New Roman"/>
                <w:sz w:val="24"/>
                <w:szCs w:val="24"/>
              </w:rPr>
              <w:t>=</w:t>
            </w:r>
          </w:p>
        </w:tc>
        <w:tc>
          <w:tcPr>
            <w:tcW w:w="3537" w:type="dxa"/>
          </w:tcPr>
          <w:p w14:paraId="5752DEB8" w14:textId="1858D0AF" w:rsidR="008D3EE0" w:rsidRPr="008D3EE0" w:rsidRDefault="008D3EE0" w:rsidP="008D3EE0">
            <w:pPr>
              <w:pStyle w:val="ListParagraph"/>
              <w:ind w:left="0"/>
              <w:jc w:val="both"/>
              <w:rPr>
                <w:rFonts w:ascii="Times New Roman" w:hAnsi="Times New Roman" w:cs="Times New Roman"/>
                <w:sz w:val="24"/>
                <w:szCs w:val="24"/>
              </w:rPr>
            </w:pPr>
            <w:r w:rsidRPr="008D3EE0">
              <w:rPr>
                <w:rFonts w:ascii="Times New Roman" w:hAnsi="Times New Roman" w:cs="Times New Roman"/>
                <w:sz w:val="24"/>
                <w:szCs w:val="24"/>
              </w:rPr>
              <w:t>Jumhur ulama me</w:t>
            </w:r>
            <w:r w:rsidR="009D0C81">
              <w:rPr>
                <w:rFonts w:ascii="Times New Roman" w:hAnsi="Times New Roman" w:cs="Times New Roman"/>
                <w:sz w:val="24"/>
                <w:szCs w:val="24"/>
              </w:rPr>
              <w:t>nyebutkan</w:t>
            </w:r>
            <w:r w:rsidRPr="008D3EE0">
              <w:rPr>
                <w:rFonts w:ascii="Times New Roman" w:hAnsi="Times New Roman" w:cs="Times New Roman"/>
                <w:sz w:val="24"/>
                <w:szCs w:val="24"/>
              </w:rPr>
              <w:t xml:space="preserve"> bahwa</w:t>
            </w:r>
            <w:r w:rsidR="009D0C81">
              <w:rPr>
                <w:rFonts w:ascii="Times New Roman" w:hAnsi="Times New Roman" w:cs="Times New Roman"/>
                <w:sz w:val="24"/>
                <w:szCs w:val="24"/>
              </w:rPr>
              <w:t xml:space="preserve">sanya </w:t>
            </w:r>
            <w:r w:rsidRPr="008D3EE0">
              <w:rPr>
                <w:rFonts w:ascii="Times New Roman" w:hAnsi="Times New Roman" w:cs="Times New Roman"/>
                <w:sz w:val="24"/>
                <w:szCs w:val="24"/>
              </w:rPr>
              <w:t>luqman bukan seorang nabi</w:t>
            </w:r>
            <w:r w:rsidR="009D0C81">
              <w:rPr>
                <w:rFonts w:ascii="Times New Roman" w:hAnsi="Times New Roman" w:cs="Times New Roman"/>
                <w:sz w:val="24"/>
                <w:szCs w:val="24"/>
              </w:rPr>
              <w:t xml:space="preserve"> akan tetapi orang bijak</w:t>
            </w:r>
          </w:p>
        </w:tc>
      </w:tr>
      <w:tr w:rsidR="008D3EE0" w:rsidRPr="008D3EE0" w14:paraId="4A19D869" w14:textId="77777777" w:rsidTr="007E015C">
        <w:tc>
          <w:tcPr>
            <w:tcW w:w="2018" w:type="dxa"/>
          </w:tcPr>
          <w:p w14:paraId="59D469BC" w14:textId="77777777" w:rsidR="008D3EE0" w:rsidRPr="008D3EE0" w:rsidRDefault="008D3EE0" w:rsidP="008D3EE0">
            <w:pPr>
              <w:pStyle w:val="ListParagraph"/>
              <w:ind w:left="0"/>
              <w:jc w:val="center"/>
              <w:rPr>
                <w:rFonts w:ascii="Times New Roman" w:hAnsi="Times New Roman" w:cs="Times New Roman"/>
                <w:sz w:val="24"/>
                <w:szCs w:val="24"/>
              </w:rPr>
            </w:pPr>
            <w:r w:rsidRPr="008D3EE0">
              <w:rPr>
                <w:rFonts w:ascii="Times New Roman" w:hAnsi="Times New Roman" w:cs="LPMQ Isep Misbah"/>
                <w:sz w:val="24"/>
                <w:szCs w:val="24"/>
                <w:rtl/>
              </w:rPr>
              <w:t>الْحِكْمَةَ</w:t>
            </w:r>
          </w:p>
        </w:tc>
        <w:tc>
          <w:tcPr>
            <w:tcW w:w="736" w:type="dxa"/>
          </w:tcPr>
          <w:p w14:paraId="44E93B8C" w14:textId="77777777" w:rsidR="008D3EE0" w:rsidRPr="008D3EE0" w:rsidRDefault="008D3EE0" w:rsidP="008D3EE0">
            <w:pPr>
              <w:pStyle w:val="ListParagraph"/>
              <w:ind w:left="0"/>
              <w:jc w:val="center"/>
              <w:rPr>
                <w:rFonts w:ascii="Times New Roman" w:hAnsi="Times New Roman" w:cs="Times New Roman"/>
                <w:sz w:val="24"/>
                <w:szCs w:val="24"/>
              </w:rPr>
            </w:pPr>
            <w:r w:rsidRPr="008D3EE0">
              <w:rPr>
                <w:rFonts w:ascii="Times New Roman" w:hAnsi="Times New Roman" w:cs="Times New Roman"/>
                <w:sz w:val="24"/>
                <w:szCs w:val="24"/>
              </w:rPr>
              <w:t>=</w:t>
            </w:r>
          </w:p>
        </w:tc>
        <w:tc>
          <w:tcPr>
            <w:tcW w:w="3537" w:type="dxa"/>
          </w:tcPr>
          <w:p w14:paraId="429E3311" w14:textId="4178F0EE" w:rsidR="008D3EE0" w:rsidRPr="008D3EE0" w:rsidRDefault="008D3EE0" w:rsidP="008D3EE0">
            <w:pPr>
              <w:pStyle w:val="ListParagraph"/>
              <w:ind w:left="0"/>
              <w:jc w:val="both"/>
              <w:rPr>
                <w:rFonts w:ascii="Times New Roman" w:hAnsi="Times New Roman" w:cs="Times New Roman"/>
                <w:sz w:val="24"/>
                <w:szCs w:val="24"/>
              </w:rPr>
            </w:pPr>
            <w:r w:rsidRPr="008D3EE0">
              <w:rPr>
                <w:rFonts w:ascii="Times New Roman" w:hAnsi="Times New Roman" w:cs="Times New Roman"/>
                <w:sz w:val="24"/>
                <w:szCs w:val="24"/>
              </w:rPr>
              <w:t xml:space="preserve">usaha </w:t>
            </w:r>
            <w:r w:rsidR="009D0C81">
              <w:rPr>
                <w:rFonts w:ascii="Times New Roman" w:hAnsi="Times New Roman" w:cs="Times New Roman"/>
                <w:sz w:val="24"/>
                <w:szCs w:val="24"/>
              </w:rPr>
              <w:t>membetukan</w:t>
            </w:r>
            <w:r w:rsidRPr="008D3EE0">
              <w:rPr>
                <w:rFonts w:ascii="Times New Roman" w:hAnsi="Times New Roman" w:cs="Times New Roman"/>
                <w:sz w:val="24"/>
                <w:szCs w:val="24"/>
              </w:rPr>
              <w:t xml:space="preserve"> jiwa manusia menggali ilmu-ilmu teoritis serta me</w:t>
            </w:r>
            <w:r w:rsidR="009D0C81">
              <w:rPr>
                <w:rFonts w:ascii="Times New Roman" w:hAnsi="Times New Roman" w:cs="Times New Roman"/>
                <w:sz w:val="24"/>
                <w:szCs w:val="24"/>
              </w:rPr>
              <w:t>latih</w:t>
            </w:r>
            <w:r w:rsidRPr="008D3EE0">
              <w:rPr>
                <w:rFonts w:ascii="Times New Roman" w:hAnsi="Times New Roman" w:cs="Times New Roman"/>
                <w:sz w:val="24"/>
                <w:szCs w:val="24"/>
              </w:rPr>
              <w:t xml:space="preserve"> </w:t>
            </w:r>
            <w:r w:rsidR="009D0C81">
              <w:rPr>
                <w:rFonts w:ascii="Times New Roman" w:hAnsi="Times New Roman" w:cs="Times New Roman"/>
                <w:sz w:val="24"/>
                <w:szCs w:val="24"/>
              </w:rPr>
              <w:t>kemampuan berbuat terpuji, bakat serta talenta merupakan Hikmah menurut ulama</w:t>
            </w:r>
          </w:p>
        </w:tc>
      </w:tr>
      <w:tr w:rsidR="008D3EE0" w:rsidRPr="008D3EE0" w14:paraId="7194107D" w14:textId="77777777" w:rsidTr="007E015C">
        <w:tc>
          <w:tcPr>
            <w:tcW w:w="2018" w:type="dxa"/>
          </w:tcPr>
          <w:p w14:paraId="5C9007B0" w14:textId="77777777" w:rsidR="008D3EE0" w:rsidRPr="008D3EE0" w:rsidRDefault="008D3EE0" w:rsidP="008D3EE0">
            <w:pPr>
              <w:pStyle w:val="ListParagraph"/>
              <w:ind w:left="0"/>
              <w:jc w:val="center"/>
              <w:rPr>
                <w:rFonts w:ascii="Times New Roman" w:hAnsi="Times New Roman" w:cs="Times New Roman"/>
                <w:sz w:val="24"/>
                <w:szCs w:val="24"/>
              </w:rPr>
            </w:pPr>
            <w:r w:rsidRPr="008D3EE0">
              <w:rPr>
                <w:rFonts w:ascii="Times New Roman" w:hAnsi="Times New Roman" w:cs="LPMQ Isep Misbah"/>
                <w:sz w:val="24"/>
                <w:szCs w:val="24"/>
                <w:rtl/>
              </w:rPr>
              <w:t>اَنِ اشْكُرْ لِلّٰهِ</w:t>
            </w:r>
          </w:p>
        </w:tc>
        <w:tc>
          <w:tcPr>
            <w:tcW w:w="736" w:type="dxa"/>
          </w:tcPr>
          <w:p w14:paraId="1C83D916" w14:textId="77777777" w:rsidR="008D3EE0" w:rsidRPr="008D3EE0" w:rsidRDefault="008D3EE0" w:rsidP="008D3EE0">
            <w:pPr>
              <w:pStyle w:val="ListParagraph"/>
              <w:ind w:left="0"/>
              <w:jc w:val="center"/>
              <w:rPr>
                <w:rFonts w:ascii="Times New Roman" w:hAnsi="Times New Roman" w:cs="Times New Roman"/>
                <w:sz w:val="24"/>
                <w:szCs w:val="24"/>
              </w:rPr>
            </w:pPr>
            <w:r w:rsidRPr="008D3EE0">
              <w:rPr>
                <w:rFonts w:ascii="Times New Roman" w:hAnsi="Times New Roman" w:cs="Times New Roman"/>
                <w:sz w:val="24"/>
                <w:szCs w:val="24"/>
              </w:rPr>
              <w:t>=</w:t>
            </w:r>
          </w:p>
        </w:tc>
        <w:tc>
          <w:tcPr>
            <w:tcW w:w="3537" w:type="dxa"/>
          </w:tcPr>
          <w:p w14:paraId="092BD4EC" w14:textId="25981265" w:rsidR="008D3EE0" w:rsidRPr="008D3EE0" w:rsidRDefault="009D0C81" w:rsidP="008D3EE0">
            <w:pPr>
              <w:pStyle w:val="ListParagraph"/>
              <w:ind w:left="0"/>
              <w:jc w:val="both"/>
              <w:rPr>
                <w:rFonts w:ascii="Times New Roman" w:hAnsi="Times New Roman" w:cs="Times New Roman"/>
                <w:sz w:val="24"/>
                <w:szCs w:val="24"/>
              </w:rPr>
            </w:pPr>
            <w:r>
              <w:rPr>
                <w:rFonts w:ascii="Times New Roman" w:hAnsi="Times New Roman" w:cs="Times New Roman"/>
                <w:sz w:val="24"/>
                <w:szCs w:val="24"/>
              </w:rPr>
              <w:t>Atas hikmah yang Allah berikan bersyukurlah kamu. Dengan melaksanakkan perintah Allah dengan seluruh anggota tubuh oleh hal baik-baik</w:t>
            </w:r>
          </w:p>
        </w:tc>
      </w:tr>
      <w:tr w:rsidR="008D3EE0" w:rsidRPr="008D3EE0" w14:paraId="0D33C36E" w14:textId="77777777" w:rsidTr="007E015C">
        <w:tc>
          <w:tcPr>
            <w:tcW w:w="2018" w:type="dxa"/>
          </w:tcPr>
          <w:p w14:paraId="5849726F" w14:textId="77777777" w:rsidR="008D3EE0" w:rsidRPr="008D3EE0" w:rsidRDefault="008D3EE0" w:rsidP="008D3EE0">
            <w:pPr>
              <w:pStyle w:val="ListParagraph"/>
              <w:ind w:left="0"/>
              <w:jc w:val="center"/>
              <w:rPr>
                <w:rFonts w:ascii="Times New Roman" w:hAnsi="Times New Roman" w:cs="Times New Roman"/>
                <w:sz w:val="24"/>
                <w:szCs w:val="24"/>
              </w:rPr>
            </w:pPr>
            <w:r w:rsidRPr="008D3EE0">
              <w:rPr>
                <w:rFonts w:ascii="Times New Roman" w:hAnsi="Times New Roman" w:cs="LPMQ Isep Misbah"/>
                <w:sz w:val="24"/>
                <w:szCs w:val="24"/>
                <w:rtl/>
              </w:rPr>
              <w:t>وَمَنْ يَّشْكُرْ فَاِنَّمَا يَشْكُرُ لِنَفْسِهٖۚ</w:t>
            </w:r>
          </w:p>
        </w:tc>
        <w:tc>
          <w:tcPr>
            <w:tcW w:w="736" w:type="dxa"/>
          </w:tcPr>
          <w:p w14:paraId="14B8033D" w14:textId="77777777" w:rsidR="008D3EE0" w:rsidRPr="008D3EE0" w:rsidRDefault="008D3EE0" w:rsidP="008D3EE0">
            <w:pPr>
              <w:pStyle w:val="ListParagraph"/>
              <w:ind w:left="0"/>
              <w:jc w:val="center"/>
              <w:rPr>
                <w:rFonts w:ascii="Times New Roman" w:hAnsi="Times New Roman" w:cs="Times New Roman"/>
                <w:sz w:val="24"/>
                <w:szCs w:val="24"/>
              </w:rPr>
            </w:pPr>
            <w:r w:rsidRPr="008D3EE0">
              <w:rPr>
                <w:rFonts w:ascii="Times New Roman" w:hAnsi="Times New Roman" w:cs="Times New Roman"/>
                <w:sz w:val="24"/>
                <w:szCs w:val="24"/>
              </w:rPr>
              <w:t>=</w:t>
            </w:r>
          </w:p>
        </w:tc>
        <w:tc>
          <w:tcPr>
            <w:tcW w:w="3537" w:type="dxa"/>
          </w:tcPr>
          <w:p w14:paraId="7260F8C0" w14:textId="6C15D4C3" w:rsidR="008D3EE0" w:rsidRPr="008D3EE0" w:rsidRDefault="008D3EE0" w:rsidP="008D3EE0">
            <w:pPr>
              <w:pStyle w:val="ListParagraph"/>
              <w:ind w:left="0"/>
              <w:jc w:val="both"/>
              <w:rPr>
                <w:rFonts w:ascii="Times New Roman" w:hAnsi="Times New Roman" w:cs="Times New Roman"/>
                <w:sz w:val="24"/>
                <w:szCs w:val="24"/>
              </w:rPr>
            </w:pPr>
            <w:r w:rsidRPr="008D3EE0">
              <w:rPr>
                <w:rFonts w:ascii="Times New Roman" w:hAnsi="Times New Roman" w:cs="Times New Roman"/>
                <w:sz w:val="24"/>
                <w:szCs w:val="24"/>
              </w:rPr>
              <w:t xml:space="preserve">Barang siapa yang bersyukur, </w:t>
            </w:r>
            <w:r w:rsidR="009D0C81">
              <w:rPr>
                <w:rFonts w:ascii="Times New Roman" w:hAnsi="Times New Roman" w:cs="Times New Roman"/>
                <w:sz w:val="24"/>
                <w:szCs w:val="24"/>
              </w:rPr>
              <w:t>artinya tidak bukan</w:t>
            </w:r>
            <w:r w:rsidRPr="008D3EE0">
              <w:rPr>
                <w:rFonts w:ascii="Times New Roman" w:hAnsi="Times New Roman" w:cs="Times New Roman"/>
                <w:sz w:val="24"/>
                <w:szCs w:val="24"/>
              </w:rPr>
              <w:t xml:space="preserve"> dia bersyukur </w:t>
            </w:r>
            <w:r w:rsidRPr="008D3EE0">
              <w:rPr>
                <w:rFonts w:ascii="Times New Roman" w:hAnsi="Times New Roman" w:cs="Times New Roman"/>
                <w:sz w:val="24"/>
                <w:szCs w:val="24"/>
              </w:rPr>
              <w:lastRenderedPageBreak/>
              <w:t xml:space="preserve">untuk </w:t>
            </w:r>
            <w:r w:rsidR="009D0C81">
              <w:rPr>
                <w:rFonts w:ascii="Times New Roman" w:hAnsi="Times New Roman" w:cs="Times New Roman"/>
                <w:sz w:val="24"/>
                <w:szCs w:val="24"/>
              </w:rPr>
              <w:t xml:space="preserve">kebaikan dan kepentingan </w:t>
            </w:r>
            <w:r w:rsidRPr="008D3EE0">
              <w:rPr>
                <w:rFonts w:ascii="Times New Roman" w:hAnsi="Times New Roman" w:cs="Times New Roman"/>
                <w:sz w:val="24"/>
                <w:szCs w:val="24"/>
              </w:rPr>
              <w:t>dirinya sendiri</w:t>
            </w:r>
          </w:p>
        </w:tc>
      </w:tr>
      <w:tr w:rsidR="008D3EE0" w:rsidRPr="008D3EE0" w14:paraId="375C2E7B" w14:textId="77777777" w:rsidTr="007E015C">
        <w:tc>
          <w:tcPr>
            <w:tcW w:w="2018" w:type="dxa"/>
          </w:tcPr>
          <w:p w14:paraId="15DD192C" w14:textId="77777777" w:rsidR="008D3EE0" w:rsidRPr="008D3EE0" w:rsidRDefault="008D3EE0" w:rsidP="008D3EE0">
            <w:pPr>
              <w:pStyle w:val="ListParagraph"/>
              <w:ind w:left="0"/>
              <w:jc w:val="center"/>
              <w:rPr>
                <w:rFonts w:ascii="Times New Roman" w:hAnsi="Times New Roman" w:cs="Times New Roman"/>
                <w:sz w:val="24"/>
                <w:szCs w:val="24"/>
              </w:rPr>
            </w:pPr>
            <w:r w:rsidRPr="008D3EE0">
              <w:rPr>
                <w:rFonts w:ascii="Times New Roman" w:hAnsi="Times New Roman" w:cs="LPMQ Isep Misbah"/>
                <w:sz w:val="24"/>
                <w:szCs w:val="24"/>
                <w:rtl/>
              </w:rPr>
              <w:lastRenderedPageBreak/>
              <w:t>فَاِنَّ اللّٰهَ غَنِيٌّ</w:t>
            </w:r>
          </w:p>
        </w:tc>
        <w:tc>
          <w:tcPr>
            <w:tcW w:w="736" w:type="dxa"/>
          </w:tcPr>
          <w:p w14:paraId="5E1B6807" w14:textId="77777777" w:rsidR="008D3EE0" w:rsidRPr="008D3EE0" w:rsidRDefault="008D3EE0" w:rsidP="008D3EE0">
            <w:pPr>
              <w:pStyle w:val="ListParagraph"/>
              <w:ind w:left="0"/>
              <w:jc w:val="center"/>
              <w:rPr>
                <w:rFonts w:ascii="Times New Roman" w:hAnsi="Times New Roman" w:cs="Times New Roman"/>
                <w:sz w:val="24"/>
                <w:szCs w:val="24"/>
              </w:rPr>
            </w:pPr>
            <w:r w:rsidRPr="008D3EE0">
              <w:rPr>
                <w:rFonts w:ascii="Times New Roman" w:hAnsi="Times New Roman" w:cs="Times New Roman"/>
                <w:sz w:val="24"/>
                <w:szCs w:val="24"/>
              </w:rPr>
              <w:t>=</w:t>
            </w:r>
          </w:p>
        </w:tc>
        <w:tc>
          <w:tcPr>
            <w:tcW w:w="3537" w:type="dxa"/>
          </w:tcPr>
          <w:p w14:paraId="5C72B37A" w14:textId="3559D76C" w:rsidR="008D3EE0" w:rsidRPr="008D3EE0" w:rsidRDefault="00973FEA" w:rsidP="008D3EE0">
            <w:pPr>
              <w:pStyle w:val="ListParagraph"/>
              <w:ind w:left="0"/>
              <w:jc w:val="both"/>
              <w:rPr>
                <w:rFonts w:ascii="Times New Roman" w:hAnsi="Times New Roman" w:cs="Times New Roman"/>
                <w:sz w:val="24"/>
                <w:szCs w:val="24"/>
              </w:rPr>
            </w:pPr>
            <w:r>
              <w:rPr>
                <w:rFonts w:ascii="Times New Roman" w:hAnsi="Times New Roman" w:cs="Times New Roman"/>
                <w:sz w:val="24"/>
                <w:szCs w:val="24"/>
              </w:rPr>
              <w:t>Tidak membutuhkan ucapan terimakasih dan syukur karna pada dasarnya Allah Maha Kaya</w:t>
            </w:r>
          </w:p>
        </w:tc>
      </w:tr>
      <w:tr w:rsidR="008D3EE0" w:rsidRPr="008D3EE0" w14:paraId="4F5D2372" w14:textId="77777777" w:rsidTr="007E015C">
        <w:tc>
          <w:tcPr>
            <w:tcW w:w="2018" w:type="dxa"/>
          </w:tcPr>
          <w:p w14:paraId="666FF262" w14:textId="77777777" w:rsidR="008D3EE0" w:rsidRPr="008D3EE0" w:rsidRDefault="008D3EE0" w:rsidP="008D3EE0">
            <w:pPr>
              <w:pStyle w:val="ListParagraph"/>
              <w:ind w:left="0"/>
              <w:jc w:val="center"/>
              <w:rPr>
                <w:rFonts w:ascii="Times New Roman" w:hAnsi="Times New Roman" w:cs="Times New Roman"/>
                <w:sz w:val="24"/>
                <w:szCs w:val="24"/>
              </w:rPr>
            </w:pPr>
            <w:r w:rsidRPr="008D3EE0">
              <w:rPr>
                <w:rFonts w:ascii="Times New Roman" w:hAnsi="Times New Roman" w:cs="LPMQ Isep Misbah"/>
                <w:sz w:val="24"/>
                <w:szCs w:val="24"/>
                <w:rtl/>
              </w:rPr>
              <w:t>حَمِيْدٌ</w:t>
            </w:r>
          </w:p>
        </w:tc>
        <w:tc>
          <w:tcPr>
            <w:tcW w:w="736" w:type="dxa"/>
          </w:tcPr>
          <w:p w14:paraId="6FB2814D" w14:textId="77777777" w:rsidR="008D3EE0" w:rsidRPr="008D3EE0" w:rsidRDefault="008D3EE0" w:rsidP="008D3EE0">
            <w:pPr>
              <w:pStyle w:val="ListParagraph"/>
              <w:ind w:left="0"/>
              <w:jc w:val="center"/>
              <w:rPr>
                <w:rFonts w:ascii="Times New Roman" w:hAnsi="Times New Roman" w:cs="Times New Roman"/>
                <w:sz w:val="24"/>
                <w:szCs w:val="24"/>
              </w:rPr>
            </w:pPr>
            <w:r w:rsidRPr="008D3EE0">
              <w:rPr>
                <w:rFonts w:ascii="Times New Roman" w:hAnsi="Times New Roman" w:cs="Times New Roman"/>
                <w:sz w:val="24"/>
                <w:szCs w:val="24"/>
              </w:rPr>
              <w:t>=</w:t>
            </w:r>
          </w:p>
        </w:tc>
        <w:tc>
          <w:tcPr>
            <w:tcW w:w="3537" w:type="dxa"/>
          </w:tcPr>
          <w:p w14:paraId="2E174FCC" w14:textId="667BBDE2" w:rsidR="008D3EE0" w:rsidRPr="008D3EE0" w:rsidRDefault="008D3EE0" w:rsidP="008D3EE0">
            <w:pPr>
              <w:pStyle w:val="ListParagraph"/>
              <w:ind w:left="0"/>
              <w:jc w:val="both"/>
              <w:rPr>
                <w:rFonts w:ascii="Times New Roman" w:hAnsi="Times New Roman" w:cs="Times New Roman"/>
                <w:sz w:val="24"/>
                <w:szCs w:val="24"/>
              </w:rPr>
            </w:pPr>
            <w:r w:rsidRPr="008D3EE0">
              <w:rPr>
                <w:rFonts w:ascii="Times New Roman" w:hAnsi="Times New Roman" w:cs="Times New Roman"/>
                <w:sz w:val="24"/>
                <w:szCs w:val="24"/>
              </w:rPr>
              <w:t xml:space="preserve">Maha terpuji, berhak, </w:t>
            </w:r>
            <w:r w:rsidR="00973FEA">
              <w:rPr>
                <w:rFonts w:ascii="Times New Roman" w:hAnsi="Times New Roman" w:cs="Times New Roman"/>
                <w:sz w:val="24"/>
                <w:szCs w:val="24"/>
              </w:rPr>
              <w:t>pantas serta layak untuk dipuji</w:t>
            </w:r>
            <w:r w:rsidRPr="008D3EE0">
              <w:rPr>
                <w:rFonts w:ascii="Times New Roman" w:hAnsi="Times New Roman" w:cs="Times New Roman"/>
                <w:sz w:val="24"/>
                <w:szCs w:val="24"/>
              </w:rPr>
              <w:t>meskipun tidak dipuji, terpuji dalam perbuatannya, dan semua makhluknya bertahmid kepadanya.</w:t>
            </w:r>
          </w:p>
        </w:tc>
      </w:tr>
    </w:tbl>
    <w:p w14:paraId="43259A31" w14:textId="77777777" w:rsidR="008D3EE0" w:rsidRPr="008D3EE0" w:rsidRDefault="008D3EE0" w:rsidP="008D3EE0">
      <w:pPr>
        <w:pStyle w:val="ListParagraph"/>
        <w:spacing w:line="240" w:lineRule="auto"/>
        <w:ind w:left="1636"/>
        <w:jc w:val="both"/>
        <w:rPr>
          <w:rFonts w:ascii="Times New Roman" w:hAnsi="Times New Roman" w:cs="Times New Roman"/>
          <w:sz w:val="24"/>
          <w:szCs w:val="24"/>
        </w:rPr>
      </w:pPr>
    </w:p>
    <w:p w14:paraId="60A5FB8C" w14:textId="77777777" w:rsidR="009B7C4B" w:rsidRDefault="009B7C4B" w:rsidP="009B7C4B">
      <w:pPr>
        <w:pStyle w:val="ListParagraph"/>
        <w:spacing w:line="480" w:lineRule="auto"/>
        <w:ind w:left="1636"/>
        <w:jc w:val="both"/>
        <w:rPr>
          <w:rFonts w:ascii="Times New Roman" w:hAnsi="Times New Roman" w:cs="Times New Roman"/>
          <w:sz w:val="24"/>
          <w:szCs w:val="24"/>
        </w:rPr>
      </w:pPr>
    </w:p>
    <w:p w14:paraId="31E60986" w14:textId="77777777" w:rsidR="009B7C4B" w:rsidRDefault="009B7C4B" w:rsidP="009B7C4B">
      <w:pPr>
        <w:pStyle w:val="ListParagraph"/>
        <w:spacing w:line="480" w:lineRule="auto"/>
        <w:ind w:left="1636"/>
        <w:jc w:val="both"/>
        <w:rPr>
          <w:rFonts w:ascii="Times New Roman" w:hAnsi="Times New Roman" w:cs="Times New Roman"/>
          <w:sz w:val="24"/>
          <w:szCs w:val="24"/>
        </w:rPr>
      </w:pPr>
    </w:p>
    <w:p w14:paraId="1499121C" w14:textId="5AB020C5" w:rsidR="008D3EE0" w:rsidRPr="008D3EE0" w:rsidRDefault="008D3EE0" w:rsidP="008D3EE0">
      <w:pPr>
        <w:pStyle w:val="ListParagraph"/>
        <w:numPr>
          <w:ilvl w:val="0"/>
          <w:numId w:val="23"/>
        </w:numPr>
        <w:spacing w:line="480" w:lineRule="auto"/>
        <w:jc w:val="both"/>
        <w:rPr>
          <w:rFonts w:ascii="Times New Roman" w:hAnsi="Times New Roman" w:cs="Times New Roman"/>
          <w:sz w:val="24"/>
          <w:szCs w:val="24"/>
        </w:rPr>
      </w:pPr>
      <w:r w:rsidRPr="008D3EE0">
        <w:rPr>
          <w:rFonts w:ascii="Times New Roman" w:hAnsi="Times New Roman" w:cs="Times New Roman"/>
          <w:sz w:val="24"/>
          <w:szCs w:val="24"/>
        </w:rPr>
        <w:t>Munasabah Ayat</w:t>
      </w:r>
    </w:p>
    <w:p w14:paraId="4F587A83" w14:textId="77777777" w:rsidR="008D3EE0" w:rsidRPr="008D3EE0" w:rsidRDefault="008D3EE0" w:rsidP="008D3EE0">
      <w:pPr>
        <w:pStyle w:val="ListParagraph"/>
        <w:spacing w:line="480" w:lineRule="auto"/>
        <w:ind w:left="1636"/>
        <w:jc w:val="both"/>
        <w:rPr>
          <w:rFonts w:ascii="Times New Roman" w:hAnsi="Times New Roman" w:cs="Times New Roman"/>
          <w:sz w:val="24"/>
          <w:szCs w:val="24"/>
        </w:rPr>
      </w:pPr>
      <w:r w:rsidRPr="008D3EE0">
        <w:rPr>
          <w:rFonts w:ascii="Times New Roman" w:hAnsi="Times New Roman" w:cs="Times New Roman"/>
          <w:sz w:val="24"/>
          <w:szCs w:val="24"/>
        </w:rPr>
        <w:t>Ayat ini memili hubungan ayat antara ayat -ayat setelahnya mulai dari ayat 12 sampai ayat 18 Qs. Luqman, dimana Allah SWT telah menjelaskan kerusakan keyakinan orang-orang musyrik, di mana mereka digambarkan sebagai orang-orang yang zalim dan sesat. Setelah itu, Allah menjabarkan penjelasan yang menunjukkan kesesatan dan kezaliman mereka berdasarkan hikmah dan ilmu yang mengarahkan manusia pada pengakuan terhadap keesaan-Nya, meskipun tidak ada perantara kenabian. Salah satu contohnya adalah Luqman al-Hakim, yang mampu mencapai pemahaman tentang tauhid, ketaatan kepada Allah, dan komitmen terhadap akhlak yang luhur tanpa bimbingan seorang nabi atau rasul. Hal ini menunjukkan pentingnya mengikuti Nabi Muhammad saw., bahkan dalam hal-hal yang tidak dapat dijangkau oleh akal semata.</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ISBN":"978-602-250-094-0","author":[{"dropping-particle":"","family":"Az-Zuhaili","given":"Wahbah","non-dropping-particle":"","parse-names":false,"suffix":""}],"edition":"1","id":"ITEM-1","issued":{"date-parts":[["2013"]]},"number-of-pages":"jld.1-15","publisher":"Gema Insani","publisher-place":"Jakarta","title":"Tafsir Al-Munir: Aqidah, Syariah, Manhaj","type":"book"},"uris":["http://www.mendeley.com/documents/?uuid=e89405e8-95ed-4458-b80c-6f4cbda1357c"]}],"mendeley":{"formattedCitation":"(Az-Zuhaili, 2013a)","manualFormatting":"(Az-Zuhaili, 2013)","plainTextFormattedCitation":"(Az-Zuhaili, 2013a)","previouslyFormattedCitation":"(Az-Zuhaili, 2013a)"},"properties":{"noteIndex":0},"schema":"https://github.com/citation-style-language/schema/raw/master/csl-citation.json"}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(Az-Zuhaili, 2013)</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1060D23A" w14:textId="77777777" w:rsidR="008D3EE0" w:rsidRPr="008D3EE0" w:rsidRDefault="008D3EE0" w:rsidP="009B7C4B">
      <w:pPr>
        <w:pStyle w:val="ListParagraph"/>
        <w:numPr>
          <w:ilvl w:val="0"/>
          <w:numId w:val="23"/>
        </w:numPr>
        <w:spacing w:line="360" w:lineRule="auto"/>
        <w:jc w:val="both"/>
        <w:rPr>
          <w:rFonts w:ascii="Times New Roman" w:hAnsi="Times New Roman" w:cs="Times New Roman"/>
          <w:sz w:val="24"/>
          <w:szCs w:val="24"/>
        </w:rPr>
      </w:pPr>
      <w:r w:rsidRPr="008D3EE0">
        <w:rPr>
          <w:rFonts w:ascii="Times New Roman" w:hAnsi="Times New Roman" w:cs="Times New Roman"/>
          <w:sz w:val="24"/>
          <w:szCs w:val="24"/>
        </w:rPr>
        <w:lastRenderedPageBreak/>
        <w:t>Penafsiran</w:t>
      </w:r>
    </w:p>
    <w:p w14:paraId="0039EEB3" w14:textId="7BED5A0C" w:rsidR="001C1920" w:rsidRDefault="008D3EE0" w:rsidP="001C1920">
      <w:pPr>
        <w:spacing w:line="480" w:lineRule="auto"/>
        <w:ind w:left="1440" w:firstLine="545"/>
        <w:jc w:val="both"/>
        <w:rPr>
          <w:rFonts w:ascii="Times New Roman" w:hAnsi="Times New Roman" w:cs="Times New Roman"/>
          <w:sz w:val="24"/>
          <w:szCs w:val="24"/>
        </w:rPr>
      </w:pPr>
      <w:r w:rsidRPr="008D3EE0">
        <w:rPr>
          <w:rFonts w:ascii="Times New Roman" w:hAnsi="Times New Roman" w:cs="Times New Roman"/>
          <w:sz w:val="24"/>
          <w:szCs w:val="24"/>
        </w:rPr>
        <w:t xml:space="preserve">Syekh Wahbah Zuhaili menafsirkan, ayat ini </w:t>
      </w:r>
      <w:r w:rsidR="001C1920" w:rsidRPr="001C1920">
        <w:rPr>
          <w:rFonts w:ascii="Times New Roman" w:hAnsi="Times New Roman" w:cs="Times New Roman"/>
          <w:sz w:val="24"/>
          <w:szCs w:val="24"/>
        </w:rPr>
        <w:t xml:space="preserve">Beramal </w:t>
      </w:r>
      <w:r w:rsidR="00973FEA">
        <w:rPr>
          <w:rFonts w:ascii="Times New Roman" w:hAnsi="Times New Roman" w:cs="Times New Roman"/>
          <w:sz w:val="24"/>
          <w:szCs w:val="24"/>
        </w:rPr>
        <w:t>untuk</w:t>
      </w:r>
      <w:r w:rsidR="001C1920" w:rsidRPr="001C1920">
        <w:rPr>
          <w:rFonts w:ascii="Times New Roman" w:hAnsi="Times New Roman" w:cs="Times New Roman"/>
          <w:sz w:val="24"/>
          <w:szCs w:val="24"/>
        </w:rPr>
        <w:t xml:space="preserve"> Allah SWT atas s</w:t>
      </w:r>
      <w:r w:rsidR="00973FEA">
        <w:rPr>
          <w:rFonts w:ascii="Times New Roman" w:hAnsi="Times New Roman" w:cs="Times New Roman"/>
          <w:sz w:val="24"/>
          <w:szCs w:val="24"/>
        </w:rPr>
        <w:t>emua</w:t>
      </w:r>
      <w:r w:rsidR="001C1920" w:rsidRPr="001C1920">
        <w:rPr>
          <w:rFonts w:ascii="Times New Roman" w:hAnsi="Times New Roman" w:cs="Times New Roman"/>
          <w:sz w:val="24"/>
          <w:szCs w:val="24"/>
        </w:rPr>
        <w:t xml:space="preserve"> nikmat, </w:t>
      </w:r>
      <w:r w:rsidR="00973FEA">
        <w:rPr>
          <w:rFonts w:ascii="Times New Roman" w:hAnsi="Times New Roman" w:cs="Times New Roman"/>
          <w:sz w:val="24"/>
          <w:szCs w:val="24"/>
        </w:rPr>
        <w:t>anugrah serta nikmatnya</w:t>
      </w:r>
      <w:r w:rsidR="001C1920" w:rsidRPr="001C1920">
        <w:rPr>
          <w:rFonts w:ascii="Times New Roman" w:hAnsi="Times New Roman" w:cs="Times New Roman"/>
          <w:sz w:val="24"/>
          <w:szCs w:val="24"/>
        </w:rPr>
        <w:t>, mencintai dan me</w:t>
      </w:r>
      <w:r w:rsidR="00973FEA">
        <w:rPr>
          <w:rFonts w:ascii="Times New Roman" w:hAnsi="Times New Roman" w:cs="Times New Roman"/>
          <w:sz w:val="24"/>
          <w:szCs w:val="24"/>
        </w:rPr>
        <w:t>ngharapkan</w:t>
      </w:r>
      <w:r w:rsidR="001C1920" w:rsidRPr="001C1920">
        <w:rPr>
          <w:rFonts w:ascii="Times New Roman" w:hAnsi="Times New Roman" w:cs="Times New Roman"/>
          <w:sz w:val="24"/>
          <w:szCs w:val="24"/>
        </w:rPr>
        <w:t xml:space="preserve"> taufik untuk me</w:t>
      </w:r>
      <w:r w:rsidR="00973FEA">
        <w:rPr>
          <w:rFonts w:ascii="Times New Roman" w:hAnsi="Times New Roman" w:cs="Times New Roman"/>
          <w:sz w:val="24"/>
          <w:szCs w:val="24"/>
        </w:rPr>
        <w:t>mperoleh</w:t>
      </w:r>
      <w:r w:rsidR="001C1920" w:rsidRPr="001C1920">
        <w:rPr>
          <w:rFonts w:ascii="Times New Roman" w:hAnsi="Times New Roman" w:cs="Times New Roman"/>
          <w:sz w:val="24"/>
          <w:szCs w:val="24"/>
        </w:rPr>
        <w:t xml:space="preserve"> ilmu dan pemahaman,</w:t>
      </w:r>
      <w:r w:rsidR="00973FEA">
        <w:rPr>
          <w:rFonts w:ascii="Times New Roman" w:hAnsi="Times New Roman" w:cs="Times New Roman"/>
          <w:sz w:val="24"/>
          <w:szCs w:val="24"/>
        </w:rPr>
        <w:t xml:space="preserve"> dengan ilmu dan pemahaman yang baik untuk beramal</w:t>
      </w:r>
      <w:r w:rsidR="001C1920" w:rsidRPr="001C1920">
        <w:rPr>
          <w:rFonts w:ascii="Times New Roman" w:hAnsi="Times New Roman" w:cs="Times New Roman"/>
          <w:sz w:val="24"/>
          <w:szCs w:val="24"/>
        </w:rPr>
        <w:t xml:space="preserve">.  siapa bersyukur </w:t>
      </w:r>
      <w:r w:rsidR="00973FEA">
        <w:rPr>
          <w:rFonts w:ascii="Times New Roman" w:hAnsi="Times New Roman" w:cs="Times New Roman"/>
          <w:sz w:val="24"/>
          <w:szCs w:val="24"/>
        </w:rPr>
        <w:t>terhadap</w:t>
      </w:r>
      <w:r w:rsidR="001C1920" w:rsidRPr="001C1920">
        <w:rPr>
          <w:rFonts w:ascii="Times New Roman" w:hAnsi="Times New Roman" w:cs="Times New Roman"/>
          <w:sz w:val="24"/>
          <w:szCs w:val="24"/>
        </w:rPr>
        <w:t xml:space="preserve"> Allah SWT </w:t>
      </w:r>
      <w:r w:rsidR="00973FEA">
        <w:rPr>
          <w:rFonts w:ascii="Times New Roman" w:hAnsi="Times New Roman" w:cs="Times New Roman"/>
          <w:sz w:val="24"/>
          <w:szCs w:val="24"/>
        </w:rPr>
        <w:t>denga apa yang dianugerahkan dan diberi kemudian mereka bisa taat melakukan apa yang diperintahkan</w:t>
      </w:r>
      <w:r w:rsidR="001C1920">
        <w:rPr>
          <w:rFonts w:ascii="Times New Roman" w:hAnsi="Times New Roman" w:cs="Times New Roman"/>
          <w:sz w:val="24"/>
          <w:szCs w:val="24"/>
        </w:rPr>
        <w:t>Allah.</w:t>
      </w:r>
    </w:p>
    <w:p w14:paraId="6D6DBE5A" w14:textId="41732F32" w:rsidR="008D3EE0" w:rsidRPr="008D3EE0" w:rsidRDefault="00842CD0" w:rsidP="008D3EE0">
      <w:pPr>
        <w:spacing w:line="480" w:lineRule="auto"/>
        <w:ind w:left="1440" w:firstLine="545"/>
        <w:jc w:val="both"/>
        <w:rPr>
          <w:rFonts w:ascii="Times New Roman" w:hAnsi="Times New Roman" w:cs="Times New Roman"/>
          <w:sz w:val="24"/>
          <w:szCs w:val="24"/>
        </w:rPr>
      </w:pPr>
      <w:r>
        <w:rPr>
          <w:rFonts w:ascii="Times New Roman" w:hAnsi="Times New Roman" w:cs="Times New Roman"/>
          <w:sz w:val="24"/>
          <w:szCs w:val="24"/>
        </w:rPr>
        <w:t xml:space="preserve">Artinya menyelamatkan diri sendiri </w:t>
      </w:r>
      <w:r w:rsidR="00090E1F">
        <w:rPr>
          <w:rFonts w:ascii="Times New Roman" w:hAnsi="Times New Roman" w:cs="Times New Roman"/>
          <w:sz w:val="24"/>
          <w:szCs w:val="24"/>
        </w:rPr>
        <w:t>d</w:t>
      </w:r>
      <w:r>
        <w:rPr>
          <w:rFonts w:ascii="Times New Roman" w:hAnsi="Times New Roman" w:cs="Times New Roman"/>
          <w:sz w:val="24"/>
          <w:szCs w:val="24"/>
        </w:rPr>
        <w:t>an memperoleh pahala serta selamat akan azabnya.</w:t>
      </w:r>
      <w:r w:rsidR="008D3EE0" w:rsidRPr="008D3EE0">
        <w:rPr>
          <w:rFonts w:ascii="Times New Roman" w:hAnsi="Times New Roman" w:cs="Times New Roman"/>
          <w:sz w:val="24"/>
          <w:szCs w:val="24"/>
        </w:rPr>
        <w:t xml:space="preserve"> Allah</w:t>
      </w:r>
      <w:r w:rsidR="00090E1F">
        <w:rPr>
          <w:rFonts w:ascii="Times New Roman" w:hAnsi="Times New Roman" w:cs="Times New Roman"/>
          <w:sz w:val="24"/>
          <w:szCs w:val="24"/>
        </w:rPr>
        <w:t>.swt</w:t>
      </w:r>
      <w:r w:rsidR="008D3EE0" w:rsidRPr="008D3EE0">
        <w:rPr>
          <w:rFonts w:ascii="Times New Roman" w:hAnsi="Times New Roman" w:cs="Times New Roman"/>
          <w:sz w:val="24"/>
          <w:szCs w:val="24"/>
        </w:rPr>
        <w:t xml:space="preserve"> </w:t>
      </w:r>
      <w:r>
        <w:rPr>
          <w:rFonts w:ascii="Times New Roman" w:hAnsi="Times New Roman" w:cs="Times New Roman"/>
          <w:sz w:val="24"/>
          <w:szCs w:val="24"/>
        </w:rPr>
        <w:t xml:space="preserve">sedikitpun tidak akan dirugikan </w:t>
      </w:r>
      <w:r w:rsidR="008D3EE0" w:rsidRPr="008D3EE0">
        <w:rPr>
          <w:rFonts w:ascii="Times New Roman" w:hAnsi="Times New Roman" w:cs="Times New Roman"/>
          <w:sz w:val="24"/>
          <w:szCs w:val="24"/>
        </w:rPr>
        <w:t xml:space="preserve">dari </w:t>
      </w:r>
      <w:r>
        <w:rPr>
          <w:rFonts w:ascii="Times New Roman" w:hAnsi="Times New Roman" w:cs="Times New Roman"/>
          <w:sz w:val="24"/>
          <w:szCs w:val="24"/>
        </w:rPr>
        <w:t>perbuatan</w:t>
      </w:r>
      <w:r w:rsidR="008D3EE0" w:rsidRPr="008D3EE0">
        <w:rPr>
          <w:rFonts w:ascii="Times New Roman" w:hAnsi="Times New Roman" w:cs="Times New Roman"/>
          <w:sz w:val="24"/>
          <w:szCs w:val="24"/>
        </w:rPr>
        <w:t xml:space="preserve"> </w:t>
      </w:r>
      <w:r>
        <w:rPr>
          <w:rFonts w:ascii="Times New Roman" w:hAnsi="Times New Roman" w:cs="Times New Roman"/>
          <w:sz w:val="24"/>
          <w:szCs w:val="24"/>
        </w:rPr>
        <w:t>serta sikap</w:t>
      </w:r>
      <w:r w:rsidR="008D3EE0" w:rsidRPr="008D3EE0">
        <w:rPr>
          <w:rFonts w:ascii="Times New Roman" w:hAnsi="Times New Roman" w:cs="Times New Roman"/>
          <w:sz w:val="24"/>
          <w:szCs w:val="24"/>
        </w:rPr>
        <w:t xml:space="preserve"> semacam </w:t>
      </w:r>
      <w:r w:rsidR="00090E1F">
        <w:rPr>
          <w:rFonts w:ascii="Times New Roman" w:hAnsi="Times New Roman" w:cs="Times New Roman"/>
          <w:sz w:val="24"/>
          <w:szCs w:val="24"/>
        </w:rPr>
        <w:t>ni</w:t>
      </w:r>
      <w:r w:rsidR="008D3EE0" w:rsidRPr="008D3EE0">
        <w:rPr>
          <w:rFonts w:ascii="Times New Roman" w:hAnsi="Times New Roman" w:cs="Times New Roman"/>
          <w:sz w:val="24"/>
          <w:szCs w:val="24"/>
        </w:rPr>
        <w:t>. Sebab, ketaatan tidak menambah keuntungan bagi-Nya, dan kemaksiatan ataupun kedurhakaan tidak pula mengurangi kemuliaan-Nya.</w:t>
      </w:r>
      <w:r w:rsidR="008D3EE0" w:rsidRPr="008D3EE0">
        <w:rPr>
          <w:rFonts w:ascii="Times New Roman" w:hAnsi="Times New Roman" w:cs="Times New Roman"/>
          <w:sz w:val="24"/>
          <w:szCs w:val="24"/>
        </w:rPr>
        <w:fldChar w:fldCharType="begin" w:fldLock="1"/>
      </w:r>
      <w:r w:rsidR="008D3EE0" w:rsidRPr="008D3EE0">
        <w:rPr>
          <w:rFonts w:ascii="Times New Roman" w:hAnsi="Times New Roman" w:cs="Times New Roman"/>
          <w:sz w:val="24"/>
          <w:szCs w:val="24"/>
        </w:rPr>
        <w:instrText>ADDIN CSL_CITATION {"citationItems":[{"id":"ITEM-1","itemData":{"ISBN":"978-602-250-094-0","author":[{"dropping-particle":"","family":"Az-Zuhaili","given":"Wahbah","non-dropping-particle":"","parse-names":false,"suffix":""}],"edition":"1","id":"ITEM-1","issued":{"date-parts":[["2013"]]},"number-of-pages":"jld.1-15","publisher":"Gema Insani","publisher-place":"Jakarta","title":"Tafsir Al-Munir: Aqidah, Syariah, Manhaj","type":"book"},"uris":["http://www.mendeley.com/documents/?uuid=e89405e8-95ed-4458-b80c-6f4cbda1357c"]}],"mendeley":{"formattedCitation":"(Az-Zuhaili, 2013a)","manualFormatting":"(Az-Zuhaili, 2013)","plainTextFormattedCitation":"(Az-Zuhaili, 2013a)","previouslyFormattedCitation":"(Az-Zuhaili, 2013a)"},"properties":{"noteIndex":0},"schema":"https://github.com/citation-style-language/schema/raw/master/csl-citation.json"}</w:instrText>
      </w:r>
      <w:r w:rsidR="008D3EE0" w:rsidRPr="008D3EE0">
        <w:rPr>
          <w:rFonts w:ascii="Times New Roman" w:hAnsi="Times New Roman" w:cs="Times New Roman"/>
          <w:sz w:val="24"/>
          <w:szCs w:val="24"/>
        </w:rPr>
        <w:fldChar w:fldCharType="separate"/>
      </w:r>
      <w:r w:rsidR="008D3EE0" w:rsidRPr="008D3EE0">
        <w:rPr>
          <w:rFonts w:ascii="Times New Roman" w:hAnsi="Times New Roman" w:cs="Times New Roman"/>
          <w:noProof/>
          <w:sz w:val="24"/>
          <w:szCs w:val="24"/>
        </w:rPr>
        <w:t>(Az-Zuhaili, 2013)</w:t>
      </w:r>
      <w:r w:rsidR="008D3EE0" w:rsidRPr="008D3EE0">
        <w:rPr>
          <w:rFonts w:ascii="Times New Roman" w:hAnsi="Times New Roman" w:cs="Times New Roman"/>
          <w:sz w:val="24"/>
          <w:szCs w:val="24"/>
        </w:rPr>
        <w:fldChar w:fldCharType="end"/>
      </w:r>
      <w:r w:rsidR="008D3EE0" w:rsidRPr="008D3EE0">
        <w:rPr>
          <w:rFonts w:ascii="Times New Roman" w:hAnsi="Times New Roman" w:cs="Times New Roman"/>
          <w:sz w:val="24"/>
          <w:szCs w:val="24"/>
        </w:rPr>
        <w:t xml:space="preserve">. </w:t>
      </w:r>
    </w:p>
    <w:p w14:paraId="262C873F" w14:textId="77777777" w:rsidR="008D3EE0" w:rsidRPr="008D3EE0" w:rsidRDefault="008D3EE0" w:rsidP="008D3EE0">
      <w:pPr>
        <w:spacing w:line="480" w:lineRule="auto"/>
        <w:ind w:left="1440" w:firstLine="545"/>
        <w:jc w:val="both"/>
        <w:rPr>
          <w:rFonts w:ascii="Times New Roman" w:hAnsi="Times New Roman" w:cs="Times New Roman"/>
          <w:sz w:val="24"/>
          <w:szCs w:val="24"/>
        </w:rPr>
      </w:pPr>
      <w:r w:rsidRPr="008D3EE0">
        <w:rPr>
          <w:rFonts w:ascii="Times New Roman" w:hAnsi="Times New Roman" w:cs="Times New Roman"/>
          <w:sz w:val="24"/>
          <w:szCs w:val="24"/>
        </w:rPr>
        <w:t>Ibnu katsir menafsirkan ayat ini Manfaat dan pahala dari rasa syukur itu sepenuhnya akan kembali kepada orang-orang yang bersyukur itu sendiri. Hal ini sesuai dengan firman Allah yang menegaskan bahwa Dia Mahakaya dan tidak membutuhkan hamba-hamba-Nya. Ketidaksyukuran mereka sama sekali tidak akan membahayakan-Nya, bahkan jika seluruh makhluk di bumi sekalipun mengingkari-Nya. Sebab, Allah benar-benar Mahakaya dan tidak bergantung pada apa pun selain-Nya.</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{"citationItems":[{"id":"ITEM-1","itemData":{"author":[{"dropping-particle":"","family":"Katsir","given":"Ibnu","non-dropping-particle":"","parse-names":false,"suffix":""}],"id":"ITEM-1","issued":{"date-parts":[["2004"]]},"publisher":"Pustaka Imam Syafi'iyah","publisher-place":"bogor","title":"Tafsir Ibnu Katsir","type":"book"},"uris":["http://www.mendeley.com/documents/?uuid=a9c07ba2-a903-4812-95fa-8c4b5ac533b7"]}],"mendeley":{"formattedCitation":"(Katsir, 2004)","plainTextFormattedCitation":"(Katsir, 2004)","previouslyFormattedCitation":"(Katsir, 2004)"},"properties":{"noteIndex":0},"schema":"https://github.com/citation-style-language/schema/raw/master/csl-citation.json"}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(Katsir, 2004)</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 xml:space="preserve">. </w:t>
      </w:r>
    </w:p>
    <w:p w14:paraId="154D3BCE" w14:textId="7265E95D" w:rsidR="008D3EE0" w:rsidRPr="008D3EE0" w:rsidRDefault="008D3EE0" w:rsidP="008D3EE0">
      <w:pPr>
        <w:spacing w:line="480" w:lineRule="auto"/>
        <w:ind w:left="1440" w:firstLine="545"/>
        <w:jc w:val="both"/>
        <w:rPr>
          <w:rFonts w:ascii="Times New Roman" w:hAnsi="Times New Roman" w:cs="Times New Roman"/>
          <w:sz w:val="24"/>
          <w:szCs w:val="24"/>
        </w:rPr>
      </w:pPr>
      <w:r w:rsidRPr="008D3EE0">
        <w:rPr>
          <w:rFonts w:ascii="Times New Roman" w:hAnsi="Times New Roman" w:cs="Times New Roman"/>
          <w:sz w:val="24"/>
          <w:szCs w:val="24"/>
        </w:rPr>
        <w:lastRenderedPageBreak/>
        <w:t>Sayyid Qutb dalam tafsirnya menyebutkan,</w:t>
      </w:r>
      <w:r w:rsidRPr="008D3EE0">
        <w:rPr>
          <w:sz w:val="24"/>
          <w:szCs w:val="24"/>
        </w:rPr>
        <w:t xml:space="preserve"> </w:t>
      </w:r>
      <w:r w:rsidRPr="008D3EE0">
        <w:rPr>
          <w:rFonts w:ascii="Times New Roman" w:hAnsi="Times New Roman" w:cs="Times New Roman"/>
          <w:sz w:val="24"/>
          <w:szCs w:val="24"/>
        </w:rPr>
        <w:t>Ini merupakan ajakan dari Al-Qur’an untuk bersyukur kepada Allah, sebagai bentuk meneladani sosok Luqman yang dikenal bijaksana dan istimewa, sebagaimana diceritakan dalam Al-Qur’an bersama nasihat-nasihatnya. Selain ajakan tersebut, terdapat pula arahan lainnya, yakni bahwa rasa syukur kepada Allah sejatinya adalah bekal berharga bagi orang yang mengamalkannya, karena manfaatnya kembali kepada dirinya sendiri. Sementara itu, Allah Maha Kaya dan tidak memerlukan rasa syukur itu.. Jadi Allah</w:t>
      </w:r>
      <w:r w:rsidR="00090E1F">
        <w:rPr>
          <w:rFonts w:ascii="Times New Roman" w:hAnsi="Times New Roman" w:cs="Times New Roman"/>
          <w:sz w:val="24"/>
          <w:szCs w:val="24"/>
        </w:rPr>
        <w:t xml:space="preserve"> meskipun tak satupun yang memujinya ia akan tetap terpuji dengan dirinyasendiri</w:t>
      </w:r>
      <w:r w:rsidRPr="008D3EE0">
        <w:rPr>
          <w:rFonts w:ascii="Times New Roman" w:hAnsi="Times New Roman" w:cs="Times New Roman"/>
          <w:sz w:val="24"/>
          <w:szCs w:val="24"/>
        </w:rPr>
        <w:t xml:space="preserve">. Jadi, </w:t>
      </w:r>
      <w:r w:rsidR="00090E1F">
        <w:rPr>
          <w:rFonts w:ascii="Times New Roman" w:hAnsi="Times New Roman" w:cs="Times New Roman"/>
          <w:sz w:val="24"/>
          <w:szCs w:val="24"/>
        </w:rPr>
        <w:t>amatlah me</w:t>
      </w:r>
      <w:r w:rsidRPr="008D3EE0">
        <w:rPr>
          <w:rFonts w:ascii="Times New Roman" w:hAnsi="Times New Roman" w:cs="Times New Roman"/>
          <w:sz w:val="24"/>
          <w:szCs w:val="24"/>
        </w:rPr>
        <w:t xml:space="preserve">rugi sebodoh-bodohnya orang </w:t>
      </w:r>
      <w:r w:rsidR="00090E1F">
        <w:rPr>
          <w:rFonts w:ascii="Times New Roman" w:hAnsi="Times New Roman" w:cs="Times New Roman"/>
          <w:sz w:val="24"/>
          <w:szCs w:val="24"/>
        </w:rPr>
        <w:t xml:space="preserve">jika </w:t>
      </w:r>
      <w:r w:rsidRPr="008D3EE0">
        <w:rPr>
          <w:rFonts w:ascii="Times New Roman" w:hAnsi="Times New Roman" w:cs="Times New Roman"/>
          <w:sz w:val="24"/>
          <w:szCs w:val="24"/>
        </w:rPr>
        <w:t>dia bertolak belakang dengan hikmah ini dan tidak membekali dirinya dengan bekal itu</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{"citationItems":[{"id":"ITEM-1","itemData":{"author":[{"dropping-particle":"","family":"Quhtb","given":"Syahid Sayyid","non-dropping-particle":"","parse-names":false,"suffix":""}],"edition":"1","id":"ITEM-1","issued":{"date-parts":[["2000"]]},"number-of-pages":"408","publisher":"Gema Insani Press","publisher-place":"Jakarta","title":"Tafsir Fi Zhilalil al-Qur'an","type":"book"},"uris":["http://www.mendeley.com/documents/?uuid=a5358412-fc6a-46ec-844b-871c59d43bd2"]}],"mendeley":{"formattedCitation":"(Quhtb, 2000)","plainTextFormattedCitation":"(Quhtb, 2000)","previouslyFormattedCitation":"(Quhtb, 2000)"},"properties":{"noteIndex":0},"schema":"https://github.com/citation-style-language/schema/raw/master/csl-citation.json"}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(Quhtb, 2000)</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7885801E" w14:textId="77777777" w:rsidR="008D3EE0" w:rsidRPr="008D3EE0" w:rsidRDefault="008D3EE0" w:rsidP="009B7C4B">
      <w:pPr>
        <w:pStyle w:val="ListParagraph"/>
        <w:numPr>
          <w:ilvl w:val="0"/>
          <w:numId w:val="18"/>
        </w:numPr>
        <w:spacing w:line="360" w:lineRule="auto"/>
        <w:ind w:left="1418" w:hanging="284"/>
        <w:jc w:val="both"/>
        <w:rPr>
          <w:rFonts w:ascii="Times New Roman" w:hAnsi="Times New Roman" w:cs="Times New Roman"/>
          <w:sz w:val="24"/>
          <w:szCs w:val="24"/>
        </w:rPr>
      </w:pPr>
      <w:r w:rsidRPr="008D3EE0">
        <w:rPr>
          <w:rFonts w:ascii="Times New Roman" w:hAnsi="Times New Roman" w:cs="Times New Roman"/>
          <w:sz w:val="24"/>
          <w:szCs w:val="24"/>
        </w:rPr>
        <w:t>Qs. Al-Insan: 3</w:t>
      </w:r>
    </w:p>
    <w:p w14:paraId="3490F5E3" w14:textId="77777777" w:rsidR="008D3EE0" w:rsidRPr="008D3EE0" w:rsidRDefault="008D3EE0" w:rsidP="008D3EE0">
      <w:pPr>
        <w:bidi/>
        <w:spacing w:line="240" w:lineRule="auto"/>
        <w:ind w:left="140"/>
        <w:jc w:val="both"/>
        <w:rPr>
          <w:rFonts w:ascii="Times New Roman" w:hAnsi="Times New Roman" w:cs="LPMQ Isep Misbah"/>
          <w:sz w:val="24"/>
          <w:szCs w:val="24"/>
          <w:rtl/>
        </w:rPr>
      </w:pPr>
      <w:r w:rsidRPr="008D3EE0">
        <w:rPr>
          <w:rFonts w:ascii="Times New Roman" w:hAnsi="Times New Roman" w:cs="LPMQ Isep Misbah"/>
          <w:sz w:val="24"/>
          <w:szCs w:val="24"/>
          <w:rtl/>
        </w:rPr>
        <w:t>اِنَّا هَدَيْنٰهُ السَّبِيْلَ اِمَّا شَاكِرًا وَّاِمَّا كَفُوْرًا ٣ ( الانسان/76: 3)</w:t>
      </w:r>
    </w:p>
    <w:p w14:paraId="3835CA06" w14:textId="77777777" w:rsidR="008D3EE0" w:rsidRPr="008D3EE0" w:rsidRDefault="008D3EE0" w:rsidP="008D3EE0">
      <w:pPr>
        <w:spacing w:line="240" w:lineRule="auto"/>
        <w:ind w:left="1440"/>
        <w:jc w:val="both"/>
        <w:rPr>
          <w:rFonts w:ascii="Arial" w:hAnsi="Arial" w:cs="Arial"/>
          <w:sz w:val="24"/>
          <w:szCs w:val="24"/>
        </w:rPr>
      </w:pPr>
      <w:r w:rsidRPr="008D3EE0">
        <w:rPr>
          <w:rFonts w:ascii="Times New Roman" w:hAnsi="Times New Roman" w:cs="Times New Roman"/>
          <w:i/>
          <w:iCs/>
          <w:sz w:val="24"/>
          <w:szCs w:val="24"/>
        </w:rPr>
        <w:t>3.  Sesungguhnya Kami telah menunjukkan kepadanya jalan (yang lurus); ada yang bersyukur dan ada pula yang sangat kufur.  (Al-Insan/76:3)</w:t>
      </w:r>
    </w:p>
    <w:p w14:paraId="029429BE" w14:textId="77777777" w:rsidR="008D3EE0" w:rsidRPr="008D3EE0" w:rsidRDefault="008D3EE0" w:rsidP="008D3EE0">
      <w:pPr>
        <w:pStyle w:val="ListParagraph"/>
        <w:numPr>
          <w:ilvl w:val="0"/>
          <w:numId w:val="26"/>
        </w:numPr>
        <w:spacing w:line="480" w:lineRule="auto"/>
        <w:jc w:val="both"/>
        <w:rPr>
          <w:rFonts w:ascii="Times New Roman" w:hAnsi="Times New Roman" w:cs="Times New Roman"/>
          <w:sz w:val="24"/>
          <w:szCs w:val="24"/>
        </w:rPr>
      </w:pPr>
      <w:r w:rsidRPr="008D3EE0">
        <w:rPr>
          <w:rFonts w:ascii="Times New Roman" w:hAnsi="Times New Roman" w:cs="Times New Roman"/>
          <w:sz w:val="24"/>
          <w:szCs w:val="24"/>
        </w:rPr>
        <w:t>Mufradhat Lughawiyyah</w:t>
      </w:r>
    </w:p>
    <w:tbl>
      <w:tblPr>
        <w:tblStyle w:val="TableGrid"/>
        <w:tblW w:w="0" w:type="auto"/>
        <w:tblInd w:w="1996" w:type="dxa"/>
        <w:tblLook w:val="04A0" w:firstRow="1" w:lastRow="0" w:firstColumn="1" w:lastColumn="0" w:noHBand="0" w:noVBand="1"/>
      </w:tblPr>
      <w:tblGrid>
        <w:gridCol w:w="1958"/>
        <w:gridCol w:w="436"/>
        <w:gridCol w:w="3537"/>
      </w:tblGrid>
      <w:tr w:rsidR="008D3EE0" w:rsidRPr="008D3EE0" w14:paraId="3E3CDB1C" w14:textId="77777777" w:rsidTr="007E015C">
        <w:tc>
          <w:tcPr>
            <w:tcW w:w="1958" w:type="dxa"/>
          </w:tcPr>
          <w:p w14:paraId="0911FE2C" w14:textId="77777777" w:rsidR="008D3EE0" w:rsidRPr="008D3EE0" w:rsidRDefault="008D3EE0" w:rsidP="008D3EE0">
            <w:pPr>
              <w:pStyle w:val="ListParagraph"/>
              <w:ind w:left="0"/>
              <w:jc w:val="both"/>
              <w:rPr>
                <w:rFonts w:ascii="Times New Roman" w:hAnsi="Times New Roman" w:cs="Times New Roman"/>
                <w:sz w:val="24"/>
                <w:szCs w:val="24"/>
              </w:rPr>
            </w:pPr>
            <w:r w:rsidRPr="008D3EE0">
              <w:rPr>
                <w:rFonts w:ascii="Times New Roman" w:hAnsi="Times New Roman" w:cs="LPMQ Isep Misbah"/>
                <w:sz w:val="24"/>
                <w:szCs w:val="24"/>
                <w:rtl/>
              </w:rPr>
              <w:t>اِنَّا هَدَيْنٰهُ السَّبِيْلَ</w:t>
            </w:r>
          </w:p>
        </w:tc>
        <w:tc>
          <w:tcPr>
            <w:tcW w:w="436" w:type="dxa"/>
          </w:tcPr>
          <w:p w14:paraId="12508E8B" w14:textId="77777777" w:rsidR="008D3EE0" w:rsidRPr="008D3EE0" w:rsidRDefault="008D3EE0" w:rsidP="008D3EE0">
            <w:pPr>
              <w:pStyle w:val="ListParagraph"/>
              <w:ind w:left="0"/>
              <w:jc w:val="both"/>
              <w:rPr>
                <w:rFonts w:ascii="Times New Roman" w:hAnsi="Times New Roman" w:cs="Times New Roman"/>
                <w:sz w:val="24"/>
                <w:szCs w:val="24"/>
              </w:rPr>
            </w:pPr>
            <w:r w:rsidRPr="008D3EE0">
              <w:rPr>
                <w:rFonts w:ascii="Times New Roman" w:hAnsi="Times New Roman" w:cs="Times New Roman"/>
                <w:sz w:val="24"/>
                <w:szCs w:val="24"/>
              </w:rPr>
              <w:t>=</w:t>
            </w:r>
          </w:p>
        </w:tc>
        <w:tc>
          <w:tcPr>
            <w:tcW w:w="3537" w:type="dxa"/>
          </w:tcPr>
          <w:p w14:paraId="37792994" w14:textId="3169FB96" w:rsidR="008D3EE0" w:rsidRPr="008D3EE0" w:rsidRDefault="008D3EE0" w:rsidP="008D3EE0">
            <w:pPr>
              <w:jc w:val="both"/>
              <w:rPr>
                <w:rFonts w:ascii="Times New Roman" w:hAnsi="Times New Roman" w:cs="Times New Roman"/>
                <w:sz w:val="24"/>
                <w:szCs w:val="24"/>
              </w:rPr>
            </w:pPr>
            <w:r w:rsidRPr="008D3EE0">
              <w:rPr>
                <w:rFonts w:ascii="Times New Roman" w:hAnsi="Times New Roman" w:cs="Times New Roman"/>
                <w:sz w:val="24"/>
                <w:szCs w:val="24"/>
              </w:rPr>
              <w:t xml:space="preserve">Dalam </w:t>
            </w:r>
            <w:r w:rsidR="00973FEA">
              <w:rPr>
                <w:rFonts w:ascii="Times New Roman" w:hAnsi="Times New Roman" w:cs="Times New Roman"/>
                <w:sz w:val="24"/>
                <w:szCs w:val="24"/>
              </w:rPr>
              <w:t>situasi</w:t>
            </w:r>
            <w:r w:rsidRPr="008D3EE0">
              <w:rPr>
                <w:rFonts w:ascii="Times New Roman" w:hAnsi="Times New Roman" w:cs="Times New Roman"/>
                <w:sz w:val="24"/>
                <w:szCs w:val="24"/>
              </w:rPr>
              <w:t xml:space="preserve"> me</w:t>
            </w:r>
            <w:r w:rsidR="00973FEA">
              <w:rPr>
                <w:rFonts w:ascii="Times New Roman" w:hAnsi="Times New Roman" w:cs="Times New Roman"/>
                <w:sz w:val="24"/>
                <w:szCs w:val="24"/>
              </w:rPr>
              <w:t>mberi penjelasan</w:t>
            </w:r>
            <w:r w:rsidRPr="008D3EE0">
              <w:rPr>
                <w:rFonts w:ascii="Times New Roman" w:hAnsi="Times New Roman" w:cs="Times New Roman"/>
                <w:sz w:val="24"/>
                <w:szCs w:val="24"/>
              </w:rPr>
              <w:t xml:space="preserve"> ialan </w:t>
            </w:r>
            <w:r w:rsidR="00973FEA">
              <w:rPr>
                <w:rFonts w:ascii="Times New Roman" w:hAnsi="Times New Roman" w:cs="Times New Roman"/>
                <w:sz w:val="24"/>
                <w:szCs w:val="24"/>
              </w:rPr>
              <w:t xml:space="preserve">hidayah dan kebaikan </w:t>
            </w:r>
            <w:r w:rsidRPr="008D3EE0">
              <w:rPr>
                <w:rFonts w:ascii="Times New Roman" w:hAnsi="Times New Roman" w:cs="Times New Roman"/>
                <w:sz w:val="24"/>
                <w:szCs w:val="24"/>
              </w:rPr>
              <w:t xml:space="preserve">dengan menuniukkan dalil'dalil, </w:t>
            </w:r>
            <w:r w:rsidR="00090E1F">
              <w:rPr>
                <w:rFonts w:ascii="Times New Roman" w:hAnsi="Times New Roman" w:cs="Times New Roman"/>
                <w:sz w:val="24"/>
                <w:szCs w:val="24"/>
              </w:rPr>
              <w:t>turunnya</w:t>
            </w:r>
            <w:r w:rsidRPr="008D3EE0">
              <w:rPr>
                <w:rFonts w:ascii="Times New Roman" w:hAnsi="Times New Roman" w:cs="Times New Roman"/>
                <w:sz w:val="24"/>
                <w:szCs w:val="24"/>
              </w:rPr>
              <w:t xml:space="preserve"> ayatayat </w:t>
            </w:r>
            <w:r w:rsidR="00090E1F">
              <w:rPr>
                <w:rFonts w:ascii="Times New Roman" w:hAnsi="Times New Roman" w:cs="Times New Roman"/>
                <w:sz w:val="24"/>
                <w:szCs w:val="24"/>
              </w:rPr>
              <w:t>serta</w:t>
            </w:r>
            <w:r w:rsidRPr="008D3EE0">
              <w:rPr>
                <w:rFonts w:ascii="Times New Roman" w:hAnsi="Times New Roman" w:cs="Times New Roman"/>
                <w:sz w:val="24"/>
                <w:szCs w:val="24"/>
              </w:rPr>
              <w:t xml:space="preserve"> mengutus Para rasul</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ISBN":"978-602-250-094-0","author":[{"dropping-particle":"","family":"Az-Zuhaili","given":"Wahbah","non-dropping-particle":"","parse-names":false,"suffix":""}],"edition":"1","id":"ITEM-1","issued":{"date-parts":[["2013"]]},"number-of-pages":"jld.1-15","publisher":"Gema Insani","publisher-place":"Jakarta","title":"Tafsir Al-Munir: Aqidah, Syariah, Manhaj","type":"book"},"uris":["http://www.mendeley.com/documents/?uuid=e89405e8-95ed-4458-b80c-6f4cbda1357c"]}],"mendeley":{"formattedCitation":"(Az-Zuhaili, 2013a)","manualFormatting":"(Az-Zuhaili, 2013)","plainTextFormattedCitation":"(Az-Zuhaili, 2013a)","previouslyFormattedCitation":"(Az-Zuhaili, 2013a)"},"properties":{"noteIndex":0},"schema":"https://github.com/citation-style-language/schema/raw/master/csl-citation.json"}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(Az-Zuhaili, 2013)</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tc>
      </w:tr>
    </w:tbl>
    <w:p w14:paraId="27C2BC2B" w14:textId="77777777" w:rsidR="008D3EE0" w:rsidRPr="008D3EE0" w:rsidRDefault="008D3EE0" w:rsidP="009B7C4B">
      <w:pPr>
        <w:pStyle w:val="ListParagraph"/>
        <w:numPr>
          <w:ilvl w:val="0"/>
          <w:numId w:val="26"/>
        </w:numPr>
        <w:spacing w:line="360" w:lineRule="auto"/>
        <w:jc w:val="both"/>
        <w:rPr>
          <w:rFonts w:ascii="Times New Roman" w:hAnsi="Times New Roman" w:cs="Times New Roman"/>
          <w:sz w:val="24"/>
          <w:szCs w:val="24"/>
        </w:rPr>
      </w:pPr>
      <w:r w:rsidRPr="008D3EE0">
        <w:rPr>
          <w:rFonts w:ascii="Times New Roman" w:hAnsi="Times New Roman" w:cs="Times New Roman"/>
          <w:sz w:val="24"/>
          <w:szCs w:val="24"/>
        </w:rPr>
        <w:t>Penafsiran</w:t>
      </w:r>
    </w:p>
    <w:p w14:paraId="74B99655" w14:textId="77777777" w:rsidR="008D3EE0" w:rsidRPr="008D3EE0" w:rsidRDefault="008D3EE0" w:rsidP="008D3EE0">
      <w:pPr>
        <w:spacing w:line="480" w:lineRule="auto"/>
        <w:ind w:left="1440" w:firstLine="545"/>
        <w:jc w:val="both"/>
        <w:rPr>
          <w:rFonts w:ascii="Times New Roman" w:hAnsi="Times New Roman" w:cs="Times New Roman"/>
          <w:sz w:val="24"/>
          <w:szCs w:val="24"/>
        </w:rPr>
      </w:pPr>
      <w:r w:rsidRPr="008D3EE0">
        <w:rPr>
          <w:rFonts w:ascii="Times New Roman" w:hAnsi="Times New Roman" w:cs="Times New Roman"/>
          <w:sz w:val="24"/>
          <w:szCs w:val="24"/>
        </w:rPr>
        <w:t xml:space="preserve">Ibnu Katsir menafsirkan ayat ini, Allah menunjukkan jalan yakni jalan kebaikan dan jalan keburukan. Ada yang bersyukur dan </w:t>
      </w:r>
      <w:r w:rsidRPr="008D3EE0">
        <w:rPr>
          <w:rFonts w:ascii="Times New Roman" w:hAnsi="Times New Roman" w:cs="Times New Roman"/>
          <w:sz w:val="24"/>
          <w:szCs w:val="24"/>
        </w:rPr>
        <w:lastRenderedPageBreak/>
        <w:t>ada pula yang kafir, dalam hal itu dia bisa sengsara dan bisa juga bahagia</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{"citationItems":[{"id":"ITEM-1","itemData":{"author":[{"dropping-particle":"","family":"Katsir","given":"Ibnu","non-dropping-particle":"","parse-names":false,"suffix":""}],"id":"ITEM-1","issued":{"date-parts":[["2004"]]},"publisher":"Pustaka Imam Syafi'iyah","publisher-place":"bogor","title":"Tafsir Ibnu Katsir","type":"book"},"uris":["http://www.mendeley.com/documents/?uuid=a9c07ba2-a903-4812-95fa-8c4b5ac533b7"]}],"mendeley":{"formattedCitation":"(Katsir, 2004)","plainTextFormattedCitation":"(Katsir, 2004)","previouslyFormattedCitation":"(Katsir, 2004)"},"properties":{"noteIndex":0},"schema":"https://github.com/citation-style-language/schema/raw/master/csl-citation.json"}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(Katsir, 2004)</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0EC93D7B" w14:textId="4DEEEAC9" w:rsidR="008D3EE0" w:rsidRPr="008D3EE0" w:rsidRDefault="008D3EE0" w:rsidP="008D3EE0">
      <w:pPr>
        <w:spacing w:line="480" w:lineRule="auto"/>
        <w:ind w:left="1440" w:firstLine="545"/>
        <w:jc w:val="both"/>
        <w:rPr>
          <w:rFonts w:ascii="Times New Roman" w:hAnsi="Times New Roman" w:cs="Times New Roman"/>
          <w:sz w:val="24"/>
          <w:szCs w:val="24"/>
        </w:rPr>
      </w:pPr>
      <w:r w:rsidRPr="008D3EE0">
        <w:rPr>
          <w:rFonts w:ascii="Times New Roman" w:hAnsi="Times New Roman" w:cs="Times New Roman"/>
          <w:sz w:val="24"/>
          <w:szCs w:val="24"/>
        </w:rPr>
        <w:t>Syekh Wahbah Zuhaili dalam tafsirnya menyebutkan, Akhir perjalanan hidup manusia akan membawa mereka ke dalam dua golongan: mereka yang bersyukur atas nikmat Allah dan beriman kepada-Nya, yang kemudian akan menerima petunjuk melalui hidayah-Nya; dan mereka yang kafir, yang mengingkari nikmat tersebut, berpaling dari ketaatan, serta menolak petunjuk Ilahi. Allah telah menunjukkan kepada manusia jalan kebaikan dan jalan keburukan, dan dalam hal ini, manusia bisa menjadi orang yang berbahagia atau justru celaka. Inilah pendapat mayoritas ulama. Allah tidak memaksa siapa pun untuk beriman atau kafir</w:t>
      </w:r>
      <w:r w:rsidR="00973FEA">
        <w:rPr>
          <w:rFonts w:ascii="Times New Roman" w:hAnsi="Times New Roman" w:cs="Times New Roman"/>
          <w:sz w:val="24"/>
          <w:szCs w:val="24"/>
        </w:rPr>
        <w:t xml:space="preserve"> </w:t>
      </w:r>
      <w:r w:rsidRPr="008D3EE0">
        <w:rPr>
          <w:rFonts w:ascii="Times New Roman" w:hAnsi="Times New Roman" w:cs="Times New Roman"/>
          <w:sz w:val="24"/>
          <w:szCs w:val="24"/>
        </w:rPr>
        <w:t xml:space="preserve">semuanya kembali kepada pilihan manusia itu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ISBN":"978-602-250-094-0","author":[{"dropping-particle":"","family":"Az-Zuhaili","given":"Wahbah","non-dropping-particle":"","parse-names":false,"suffix":""}],"edition":"1","id":"ITEM-1","issued":{"date-parts":[["2013"]]},"number-of-pages":"jld.1-15","publisher":"Gema Insani","publisher-place":"Jakarta","title":"Tafsir Al-Munir: Aqidah, Syariah, Manhaj","type":"book"},"uris":["http://www.mendeley.com/documents/?uuid=e89405e8-95ed-4458-b80c-6f4cbda1357c"]}],"mendeley":{"formattedCitation":"(Az-Zuhaili, 2013a)","manualFormatting":"(Az-Zuhaili, 2013)","plainTextFormattedCitation":"(Az-Zuhaili, 2013a)","previouslyFormattedCitation":"(Az-Zuhaili, 2013a)"},"properties":{"noteIndex":0},"schema":"https://github.com/citation-style-language/schema/raw/master/csl-citation.json"}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(Az-Zuhaili, 2013)</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261D1431" w14:textId="3D1A4A75" w:rsidR="003D5A0C" w:rsidRPr="008D3EE0" w:rsidRDefault="008D3EE0" w:rsidP="009B7C4B">
      <w:pPr>
        <w:spacing w:line="480" w:lineRule="auto"/>
        <w:ind w:left="1440" w:firstLine="545"/>
        <w:jc w:val="both"/>
        <w:rPr>
          <w:rFonts w:ascii="Times New Roman" w:hAnsi="Times New Roman" w:cs="Times New Roman"/>
          <w:sz w:val="24"/>
          <w:szCs w:val="24"/>
        </w:rPr>
      </w:pPr>
      <w:r w:rsidRPr="008D3EE0">
        <w:rPr>
          <w:rFonts w:ascii="Times New Roman" w:hAnsi="Times New Roman" w:cs="Times New Roman"/>
          <w:sz w:val="24"/>
          <w:szCs w:val="24"/>
        </w:rPr>
        <w:t xml:space="preserve">Sayyid Qutb menafsirkan Syukur adalah respons hati yang paling dalam dan paling dekat yang muncul dalam diri seseorang setelah ia mendapat petunjuk. Itu terjadi ketika ia menyadari bahwa sebelumnya ia bukanlah sesuatu yang berarti, lalu Allah berkehendak menjadikannya makhluk yang bernilai, diberi kemampuan mendengar dan melihat, serta dibekali akal untuk </w:t>
      </w:r>
      <w:r w:rsidR="00090E1F">
        <w:rPr>
          <w:rFonts w:ascii="Times New Roman" w:hAnsi="Times New Roman" w:cs="Times New Roman"/>
          <w:sz w:val="24"/>
          <w:szCs w:val="24"/>
        </w:rPr>
        <w:t>bisa menangkap pemahaman</w:t>
      </w:r>
      <w:r w:rsidRPr="008D3EE0">
        <w:rPr>
          <w:rFonts w:ascii="Times New Roman" w:hAnsi="Times New Roman" w:cs="Times New Roman"/>
          <w:sz w:val="24"/>
          <w:szCs w:val="24"/>
        </w:rPr>
        <w:t xml:space="preserve">. Kemudian </w:t>
      </w:r>
      <w:r w:rsidR="00090E1F">
        <w:rPr>
          <w:rFonts w:ascii="Times New Roman" w:hAnsi="Times New Roman" w:cs="Times New Roman"/>
          <w:sz w:val="24"/>
          <w:szCs w:val="24"/>
        </w:rPr>
        <w:t xml:space="preserve">diberi kepadanya </w:t>
      </w:r>
      <w:r w:rsidRPr="008D3EE0">
        <w:rPr>
          <w:rFonts w:ascii="Times New Roman" w:hAnsi="Times New Roman" w:cs="Times New Roman"/>
          <w:sz w:val="24"/>
          <w:szCs w:val="24"/>
        </w:rPr>
        <w:t xml:space="preserve">jalan dan dibiarkannya dia </w:t>
      </w:r>
      <w:r w:rsidR="00090E1F">
        <w:rPr>
          <w:rFonts w:ascii="Times New Roman" w:hAnsi="Times New Roman" w:cs="Times New Roman"/>
          <w:sz w:val="24"/>
          <w:szCs w:val="24"/>
        </w:rPr>
        <w:t>supaya</w:t>
      </w:r>
      <w:r w:rsidRPr="008D3EE0">
        <w:rPr>
          <w:rFonts w:ascii="Times New Roman" w:hAnsi="Times New Roman" w:cs="Times New Roman"/>
          <w:sz w:val="24"/>
          <w:szCs w:val="24"/>
        </w:rPr>
        <w:t xml:space="preserve"> memilihnya. Syukur </w:t>
      </w:r>
      <w:r w:rsidR="00090E1F">
        <w:rPr>
          <w:rFonts w:ascii="Times New Roman" w:hAnsi="Times New Roman" w:cs="Times New Roman"/>
          <w:sz w:val="24"/>
          <w:szCs w:val="24"/>
        </w:rPr>
        <w:t>merupakan</w:t>
      </w:r>
      <w:r w:rsidRPr="008D3EE0">
        <w:rPr>
          <w:rFonts w:ascii="Times New Roman" w:hAnsi="Times New Roman" w:cs="Times New Roman"/>
          <w:sz w:val="24"/>
          <w:szCs w:val="24"/>
        </w:rPr>
        <w:t xml:space="preserve"> getaran </w:t>
      </w:r>
      <w:r w:rsidR="004346D7">
        <w:rPr>
          <w:rFonts w:ascii="Times New Roman" w:hAnsi="Times New Roman" w:cs="Times New Roman"/>
          <w:sz w:val="24"/>
          <w:szCs w:val="24"/>
        </w:rPr>
        <w:t>awal</w:t>
      </w:r>
      <w:r w:rsidRPr="008D3EE0">
        <w:rPr>
          <w:rFonts w:ascii="Times New Roman" w:hAnsi="Times New Roman" w:cs="Times New Roman"/>
          <w:sz w:val="24"/>
          <w:szCs w:val="24"/>
        </w:rPr>
        <w:t xml:space="preserve"> yang </w:t>
      </w:r>
      <w:r w:rsidR="004346D7">
        <w:rPr>
          <w:rFonts w:ascii="Times New Roman" w:hAnsi="Times New Roman" w:cs="Times New Roman"/>
          <w:sz w:val="24"/>
          <w:szCs w:val="24"/>
        </w:rPr>
        <w:t>terasa ke</w:t>
      </w:r>
      <w:r w:rsidRPr="008D3EE0">
        <w:rPr>
          <w:rFonts w:ascii="Times New Roman" w:hAnsi="Times New Roman" w:cs="Times New Roman"/>
          <w:sz w:val="24"/>
          <w:szCs w:val="24"/>
        </w:rPr>
        <w:t xml:space="preserve"> hati yang beriman di dalam</w:t>
      </w:r>
      <w:r w:rsidR="004346D7">
        <w:rPr>
          <w:rFonts w:ascii="Times New Roman" w:hAnsi="Times New Roman" w:cs="Times New Roman"/>
          <w:sz w:val="24"/>
          <w:szCs w:val="24"/>
        </w:rPr>
        <w:t xml:space="preserve"> suasana</w:t>
      </w:r>
      <w:r w:rsidRPr="008D3EE0">
        <w:rPr>
          <w:rFonts w:ascii="Times New Roman" w:hAnsi="Times New Roman" w:cs="Times New Roman"/>
          <w:sz w:val="24"/>
          <w:szCs w:val="24"/>
        </w:rPr>
        <w:t xml:space="preserve"> ini.</w:t>
      </w:r>
      <w:r w:rsidR="004346D7">
        <w:rPr>
          <w:rFonts w:ascii="Times New Roman" w:hAnsi="Times New Roman" w:cs="Times New Roman"/>
          <w:sz w:val="24"/>
          <w:szCs w:val="24"/>
        </w:rPr>
        <w:t xml:space="preserve"> Oleh begitu</w:t>
      </w:r>
      <w:r w:rsidRPr="008D3EE0">
        <w:rPr>
          <w:rFonts w:ascii="Times New Roman" w:hAnsi="Times New Roman" w:cs="Times New Roman"/>
          <w:sz w:val="24"/>
          <w:szCs w:val="24"/>
        </w:rPr>
        <w:t>, kalau</w:t>
      </w:r>
      <w:r w:rsidR="004346D7">
        <w:rPr>
          <w:rFonts w:ascii="Times New Roman" w:hAnsi="Times New Roman" w:cs="Times New Roman"/>
          <w:sz w:val="24"/>
          <w:szCs w:val="24"/>
        </w:rPr>
        <w:t xml:space="preserve"> menolak bersyukur</w:t>
      </w:r>
      <w:r w:rsidRPr="008D3EE0">
        <w:rPr>
          <w:rFonts w:ascii="Times New Roman" w:hAnsi="Times New Roman" w:cs="Times New Roman"/>
          <w:sz w:val="24"/>
          <w:szCs w:val="24"/>
        </w:rPr>
        <w:t xml:space="preserve">, dia kafir. Digunakan kata </w:t>
      </w:r>
      <w:r w:rsidRPr="008D3EE0">
        <w:rPr>
          <w:rFonts w:ascii="Times New Roman" w:hAnsi="Times New Roman" w:cs="Times New Roman"/>
          <w:sz w:val="24"/>
          <w:szCs w:val="24"/>
        </w:rPr>
        <w:lastRenderedPageBreak/>
        <w:t>“</w:t>
      </w:r>
      <w:r w:rsidRPr="008D3EE0">
        <w:rPr>
          <w:rFonts w:ascii="Times New Roman" w:hAnsi="Times New Roman" w:cs="Times New Roman"/>
          <w:i/>
          <w:iCs/>
          <w:sz w:val="24"/>
          <w:szCs w:val="24"/>
        </w:rPr>
        <w:t>kafuuran</w:t>
      </w:r>
      <w:r w:rsidRPr="008D3EE0">
        <w:rPr>
          <w:rFonts w:ascii="Times New Roman" w:hAnsi="Times New Roman" w:cs="Times New Roman"/>
          <w:sz w:val="24"/>
          <w:szCs w:val="24"/>
        </w:rPr>
        <w:t xml:space="preserve">” </w:t>
      </w:r>
      <w:r w:rsidR="004346D7">
        <w:rPr>
          <w:rFonts w:ascii="Times New Roman" w:hAnsi="Times New Roman" w:cs="Times New Roman"/>
          <w:sz w:val="24"/>
          <w:szCs w:val="24"/>
        </w:rPr>
        <w:t xml:space="preserve">yang merujuk kepada golongan </w:t>
      </w:r>
      <w:r w:rsidRPr="008D3EE0">
        <w:rPr>
          <w:rFonts w:ascii="Times New Roman" w:hAnsi="Times New Roman" w:cs="Times New Roman"/>
          <w:sz w:val="24"/>
          <w:szCs w:val="24"/>
        </w:rPr>
        <w:t>kekafiran</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{"citationItems":[{"id":"ITEM-1","itemData":{"author":[{"dropping-particle":"","family":"Quhtb","given":"Syahid Sayyid","non-dropping-particle":"","parse-names":false,"suffix":""}],"edition":"1","id":"ITEM-1","issued":{"date-parts":[["2000"]]},"number-of-pages":"408","publisher":"Gema Insani Press","publisher-place":"Jakarta","title":"Tafsir Fi Zhilalil al-Qur'an","type":"book"},"uris":["http://www.mendeley.com/documents/?uuid=a5358412-fc6a-46ec-844b-871c59d43bd2"]}],"mendeley":{"formattedCitation":"(Quhtb, 2000)","plainTextFormattedCitation":"(Quhtb, 2000)","previouslyFormattedCitation":"(Quhtb, 2000)"},"properties":{"noteIndex":0},"schema":"https://github.com/citation-style-language/schema/raw/master/csl-citation.json"}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(Quhtb, 2000)</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48ED8DBC" w14:textId="77777777" w:rsidR="008D3EE0" w:rsidRPr="008D3EE0" w:rsidRDefault="008D3EE0" w:rsidP="009B7C4B">
      <w:pPr>
        <w:pStyle w:val="ListParagraph"/>
        <w:numPr>
          <w:ilvl w:val="0"/>
          <w:numId w:val="18"/>
        </w:numPr>
        <w:spacing w:line="360" w:lineRule="auto"/>
        <w:ind w:left="1418" w:hanging="284"/>
        <w:jc w:val="both"/>
        <w:rPr>
          <w:rFonts w:ascii="Times New Roman" w:hAnsi="Times New Roman" w:cs="Times New Roman"/>
          <w:sz w:val="24"/>
          <w:szCs w:val="24"/>
        </w:rPr>
      </w:pPr>
      <w:r w:rsidRPr="008D3EE0">
        <w:rPr>
          <w:rFonts w:ascii="Times New Roman" w:hAnsi="Times New Roman" w:cs="Times New Roman"/>
          <w:sz w:val="24"/>
          <w:szCs w:val="24"/>
        </w:rPr>
        <w:t>Al-Baqarah 152</w:t>
      </w:r>
    </w:p>
    <w:p w14:paraId="5C633B63" w14:textId="77777777" w:rsidR="008D3EE0" w:rsidRPr="008D3EE0" w:rsidRDefault="008D3EE0" w:rsidP="008D3EE0">
      <w:pPr>
        <w:bidi/>
        <w:spacing w:line="240" w:lineRule="auto"/>
        <w:ind w:left="140"/>
        <w:jc w:val="both"/>
        <w:rPr>
          <w:rFonts w:ascii="Arial" w:hAnsi="Arial" w:cs="Arial"/>
          <w:sz w:val="24"/>
          <w:szCs w:val="24"/>
        </w:rPr>
      </w:pPr>
      <w:r w:rsidRPr="008D3EE0">
        <w:rPr>
          <w:rFonts w:ascii="Times New Roman" w:hAnsi="Times New Roman" w:cs="LPMQ Isep Misbah"/>
          <w:sz w:val="24"/>
          <w:szCs w:val="24"/>
          <w:rtl/>
        </w:rPr>
        <w:t>فَاذْكُرُوْنِيْٓ اَذْكُرْكُمْ وَاشْكُرُوْا لِيْ وَلَا تَكْفُرُوْنِ ࣖ ١٥٢ ( البقرة/2: 152)</w:t>
      </w:r>
    </w:p>
    <w:p w14:paraId="65BA47D2" w14:textId="006FA78F" w:rsidR="008D3EE0" w:rsidRPr="009B7C4B" w:rsidRDefault="008D3EE0" w:rsidP="009B7C4B">
      <w:pPr>
        <w:spacing w:line="240" w:lineRule="auto"/>
        <w:ind w:left="1440"/>
        <w:jc w:val="both"/>
        <w:rPr>
          <w:rFonts w:ascii="Times New Roman" w:hAnsi="Times New Roman" w:cs="Times New Roman"/>
          <w:i/>
          <w:iCs/>
          <w:sz w:val="24"/>
          <w:szCs w:val="24"/>
        </w:rPr>
      </w:pPr>
      <w:r w:rsidRPr="008D3EE0">
        <w:rPr>
          <w:rFonts w:ascii="Times New Roman" w:hAnsi="Times New Roman" w:cs="Times New Roman"/>
          <w:i/>
          <w:iCs/>
          <w:sz w:val="24"/>
          <w:szCs w:val="24"/>
        </w:rPr>
        <w:t>152.  Maka, ingatlah kepada-Ku, Aku pun akan ingat kepadamu. Bersyukurlah kepada-Ku dan janganlah kamu ingkar kepada-Ku. (Al-Baqarah/2:152)</w:t>
      </w:r>
    </w:p>
    <w:p w14:paraId="36622525" w14:textId="77777777" w:rsidR="008D3EE0" w:rsidRPr="008D3EE0" w:rsidRDefault="008D3EE0" w:rsidP="008D3EE0">
      <w:pPr>
        <w:pStyle w:val="ListParagraph"/>
        <w:numPr>
          <w:ilvl w:val="0"/>
          <w:numId w:val="24"/>
        </w:numPr>
        <w:spacing w:line="480" w:lineRule="auto"/>
        <w:jc w:val="both"/>
        <w:rPr>
          <w:rFonts w:ascii="Times New Roman" w:hAnsi="Times New Roman" w:cs="Times New Roman"/>
          <w:sz w:val="24"/>
          <w:szCs w:val="24"/>
        </w:rPr>
      </w:pPr>
      <w:r w:rsidRPr="008D3EE0">
        <w:rPr>
          <w:rFonts w:ascii="Times New Roman" w:hAnsi="Times New Roman" w:cs="Times New Roman"/>
          <w:sz w:val="24"/>
          <w:szCs w:val="24"/>
        </w:rPr>
        <w:t>Mufradhat Lughawiyyah</w:t>
      </w:r>
    </w:p>
    <w:tbl>
      <w:tblPr>
        <w:tblStyle w:val="TableGrid"/>
        <w:tblW w:w="0" w:type="auto"/>
        <w:tblInd w:w="1996" w:type="dxa"/>
        <w:tblLook w:val="04A0" w:firstRow="1" w:lastRow="0" w:firstColumn="1" w:lastColumn="0" w:noHBand="0" w:noVBand="1"/>
      </w:tblPr>
      <w:tblGrid>
        <w:gridCol w:w="2394"/>
        <w:gridCol w:w="567"/>
        <w:gridCol w:w="2970"/>
      </w:tblGrid>
      <w:tr w:rsidR="008D3EE0" w:rsidRPr="008D3EE0" w14:paraId="12006233" w14:textId="77777777" w:rsidTr="007E015C">
        <w:tc>
          <w:tcPr>
            <w:tcW w:w="2394" w:type="dxa"/>
          </w:tcPr>
          <w:p w14:paraId="6E37DED2" w14:textId="77777777" w:rsidR="008D3EE0" w:rsidRPr="008D3EE0" w:rsidRDefault="008D3EE0" w:rsidP="008D3EE0">
            <w:pPr>
              <w:pStyle w:val="ListParagraph"/>
              <w:ind w:left="0"/>
              <w:jc w:val="center"/>
              <w:rPr>
                <w:rFonts w:ascii="Times New Roman" w:hAnsi="Times New Roman" w:cs="Times New Roman"/>
                <w:sz w:val="24"/>
                <w:szCs w:val="24"/>
              </w:rPr>
            </w:pPr>
            <w:r w:rsidRPr="008D3EE0">
              <w:rPr>
                <w:rFonts w:ascii="Times New Roman" w:hAnsi="Times New Roman" w:cs="LPMQ Isep Misbah"/>
                <w:sz w:val="24"/>
                <w:szCs w:val="24"/>
                <w:rtl/>
              </w:rPr>
              <w:t>فَاذْكُرُوْنِيْ</w:t>
            </w:r>
          </w:p>
        </w:tc>
        <w:tc>
          <w:tcPr>
            <w:tcW w:w="567" w:type="dxa"/>
          </w:tcPr>
          <w:p w14:paraId="706C0B15" w14:textId="77777777" w:rsidR="008D3EE0" w:rsidRPr="008D3EE0" w:rsidRDefault="008D3EE0" w:rsidP="008D3EE0">
            <w:pPr>
              <w:pStyle w:val="ListParagraph"/>
              <w:ind w:left="0"/>
              <w:jc w:val="center"/>
              <w:rPr>
                <w:rFonts w:ascii="Times New Roman" w:hAnsi="Times New Roman" w:cs="Times New Roman"/>
                <w:sz w:val="24"/>
                <w:szCs w:val="24"/>
              </w:rPr>
            </w:pPr>
            <w:r w:rsidRPr="008D3EE0">
              <w:rPr>
                <w:rFonts w:ascii="Times New Roman" w:hAnsi="Times New Roman" w:cs="Times New Roman"/>
                <w:sz w:val="24"/>
                <w:szCs w:val="24"/>
              </w:rPr>
              <w:t>=</w:t>
            </w:r>
          </w:p>
        </w:tc>
        <w:tc>
          <w:tcPr>
            <w:tcW w:w="2970" w:type="dxa"/>
          </w:tcPr>
          <w:p w14:paraId="7BF21AF0" w14:textId="77777777" w:rsidR="008D3EE0" w:rsidRPr="008D3EE0" w:rsidRDefault="008D3EE0" w:rsidP="008D3EE0">
            <w:pPr>
              <w:pStyle w:val="ListParagraph"/>
              <w:ind w:left="0"/>
              <w:jc w:val="both"/>
              <w:rPr>
                <w:rFonts w:ascii="Times New Roman" w:hAnsi="Times New Roman" w:cs="Times New Roman"/>
                <w:sz w:val="24"/>
                <w:szCs w:val="24"/>
              </w:rPr>
            </w:pPr>
            <w:r w:rsidRPr="008D3EE0">
              <w:rPr>
                <w:rFonts w:ascii="Times New Roman" w:hAnsi="Times New Roman" w:cs="Times New Roman"/>
                <w:sz w:val="24"/>
                <w:szCs w:val="24"/>
              </w:rPr>
              <w:t>Ingatlah kepadaku</w:t>
            </w:r>
          </w:p>
        </w:tc>
      </w:tr>
      <w:tr w:rsidR="008D3EE0" w:rsidRPr="008D3EE0" w14:paraId="428D221E" w14:textId="77777777" w:rsidTr="007E015C">
        <w:tc>
          <w:tcPr>
            <w:tcW w:w="2394" w:type="dxa"/>
          </w:tcPr>
          <w:p w14:paraId="33C3FF7E" w14:textId="77777777" w:rsidR="008D3EE0" w:rsidRPr="008D3EE0" w:rsidRDefault="008D3EE0" w:rsidP="008D3EE0">
            <w:pPr>
              <w:bidi/>
              <w:jc w:val="center"/>
              <w:rPr>
                <w:rFonts w:ascii="Times New Roman" w:hAnsi="Times New Roman" w:cs="LPMQ Isep Misbah"/>
                <w:sz w:val="24"/>
                <w:szCs w:val="24"/>
                <w:lang w:val="en-US"/>
              </w:rPr>
            </w:pPr>
            <w:r w:rsidRPr="008D3EE0">
              <w:rPr>
                <w:rFonts w:ascii="Times New Roman" w:hAnsi="Times New Roman" w:cs="LPMQ Isep Misbah"/>
                <w:sz w:val="24"/>
                <w:szCs w:val="24"/>
                <w:rtl/>
              </w:rPr>
              <w:t>اَذْكُرْكُمْ</w:t>
            </w:r>
          </w:p>
        </w:tc>
        <w:tc>
          <w:tcPr>
            <w:tcW w:w="567" w:type="dxa"/>
          </w:tcPr>
          <w:p w14:paraId="012D4AC3" w14:textId="77777777" w:rsidR="008D3EE0" w:rsidRPr="008D3EE0" w:rsidRDefault="008D3EE0" w:rsidP="008D3EE0">
            <w:pPr>
              <w:pStyle w:val="ListParagraph"/>
              <w:ind w:left="0"/>
              <w:jc w:val="center"/>
              <w:rPr>
                <w:rFonts w:ascii="Times New Roman" w:hAnsi="Times New Roman" w:cs="Times New Roman"/>
                <w:sz w:val="24"/>
                <w:szCs w:val="24"/>
              </w:rPr>
            </w:pPr>
            <w:r w:rsidRPr="008D3EE0">
              <w:rPr>
                <w:rFonts w:ascii="Times New Roman" w:hAnsi="Times New Roman" w:cs="Times New Roman"/>
                <w:sz w:val="24"/>
                <w:szCs w:val="24"/>
              </w:rPr>
              <w:t>=</w:t>
            </w:r>
          </w:p>
        </w:tc>
        <w:tc>
          <w:tcPr>
            <w:tcW w:w="2970" w:type="dxa"/>
          </w:tcPr>
          <w:p w14:paraId="4199C0FB" w14:textId="77777777" w:rsidR="008D3EE0" w:rsidRPr="008D3EE0" w:rsidRDefault="008D3EE0" w:rsidP="008D3EE0">
            <w:pPr>
              <w:pStyle w:val="ListParagraph"/>
              <w:ind w:left="0"/>
              <w:jc w:val="both"/>
              <w:rPr>
                <w:rFonts w:ascii="Times New Roman" w:hAnsi="Times New Roman" w:cs="Times New Roman"/>
                <w:sz w:val="24"/>
                <w:szCs w:val="24"/>
              </w:rPr>
            </w:pPr>
            <w:r w:rsidRPr="008D3EE0">
              <w:rPr>
                <w:rFonts w:ascii="Times New Roman" w:hAnsi="Times New Roman" w:cs="Times New Roman"/>
                <w:sz w:val="24"/>
                <w:szCs w:val="24"/>
              </w:rPr>
              <w:t xml:space="preserve">Akupun akan ingat </w:t>
            </w:r>
          </w:p>
        </w:tc>
      </w:tr>
      <w:tr w:rsidR="008D3EE0" w:rsidRPr="008D3EE0" w14:paraId="79D2DBAB" w14:textId="77777777" w:rsidTr="007E015C">
        <w:tc>
          <w:tcPr>
            <w:tcW w:w="2394" w:type="dxa"/>
          </w:tcPr>
          <w:p w14:paraId="3B62C266" w14:textId="77777777" w:rsidR="008D3EE0" w:rsidRPr="008D3EE0" w:rsidRDefault="008D3EE0" w:rsidP="008D3EE0">
            <w:pPr>
              <w:pStyle w:val="ListParagraph"/>
              <w:tabs>
                <w:tab w:val="left" w:pos="630"/>
                <w:tab w:val="center" w:pos="1089"/>
              </w:tabs>
              <w:ind w:left="0"/>
              <w:rPr>
                <w:rFonts w:ascii="Times New Roman" w:hAnsi="Times New Roman" w:cs="Times New Roman"/>
                <w:sz w:val="24"/>
                <w:szCs w:val="24"/>
              </w:rPr>
            </w:pPr>
            <w:r w:rsidRPr="008D3EE0">
              <w:rPr>
                <w:rFonts w:ascii="Times New Roman" w:hAnsi="Times New Roman" w:cs="LPMQ Isep Misbah"/>
                <w:sz w:val="24"/>
                <w:szCs w:val="24"/>
                <w:rtl/>
              </w:rPr>
              <w:tab/>
              <w:t xml:space="preserve">اشْكُرُوْا لِيْ </w:t>
            </w:r>
          </w:p>
        </w:tc>
        <w:tc>
          <w:tcPr>
            <w:tcW w:w="567" w:type="dxa"/>
          </w:tcPr>
          <w:p w14:paraId="56C8934D" w14:textId="77777777" w:rsidR="008D3EE0" w:rsidRPr="008D3EE0" w:rsidRDefault="008D3EE0" w:rsidP="008D3EE0">
            <w:pPr>
              <w:pStyle w:val="ListParagraph"/>
              <w:ind w:left="0"/>
              <w:jc w:val="center"/>
              <w:rPr>
                <w:rFonts w:ascii="Times New Roman" w:hAnsi="Times New Roman" w:cs="Times New Roman"/>
                <w:sz w:val="24"/>
                <w:szCs w:val="24"/>
              </w:rPr>
            </w:pPr>
            <w:r w:rsidRPr="008D3EE0">
              <w:rPr>
                <w:rFonts w:ascii="Times New Roman" w:hAnsi="Times New Roman" w:cs="Times New Roman"/>
                <w:sz w:val="24"/>
                <w:szCs w:val="24"/>
              </w:rPr>
              <w:t>=</w:t>
            </w:r>
          </w:p>
        </w:tc>
        <w:tc>
          <w:tcPr>
            <w:tcW w:w="2970" w:type="dxa"/>
          </w:tcPr>
          <w:p w14:paraId="67C7DF6A" w14:textId="77777777" w:rsidR="008D3EE0" w:rsidRPr="008D3EE0" w:rsidRDefault="008D3EE0" w:rsidP="008D3EE0">
            <w:pPr>
              <w:pStyle w:val="ListParagraph"/>
              <w:ind w:left="0"/>
              <w:jc w:val="both"/>
              <w:rPr>
                <w:rFonts w:ascii="Times New Roman" w:hAnsi="Times New Roman" w:cs="Times New Roman"/>
                <w:sz w:val="24"/>
                <w:szCs w:val="24"/>
              </w:rPr>
            </w:pPr>
            <w:r w:rsidRPr="008D3EE0">
              <w:rPr>
                <w:rFonts w:ascii="Times New Roman" w:hAnsi="Times New Roman" w:cs="Times New Roman"/>
                <w:sz w:val="24"/>
                <w:szCs w:val="24"/>
              </w:rPr>
              <w:t>bersyukurlah</w:t>
            </w:r>
          </w:p>
        </w:tc>
      </w:tr>
      <w:tr w:rsidR="008D3EE0" w:rsidRPr="008D3EE0" w14:paraId="197D56D7" w14:textId="77777777" w:rsidTr="007E015C">
        <w:tc>
          <w:tcPr>
            <w:tcW w:w="2394" w:type="dxa"/>
          </w:tcPr>
          <w:p w14:paraId="29421A1F" w14:textId="77777777" w:rsidR="008D3EE0" w:rsidRPr="008D3EE0" w:rsidRDefault="008D3EE0" w:rsidP="008D3EE0">
            <w:pPr>
              <w:pStyle w:val="ListParagraph"/>
              <w:ind w:left="0"/>
              <w:jc w:val="center"/>
              <w:rPr>
                <w:rFonts w:ascii="Times New Roman" w:hAnsi="Times New Roman" w:cs="Times New Roman"/>
                <w:sz w:val="24"/>
                <w:szCs w:val="24"/>
              </w:rPr>
            </w:pPr>
            <w:r w:rsidRPr="008D3EE0">
              <w:rPr>
                <w:rFonts w:ascii="Times New Roman" w:hAnsi="Times New Roman" w:cs="LPMQ Isep Misbah"/>
                <w:sz w:val="24"/>
                <w:szCs w:val="24"/>
                <w:rtl/>
              </w:rPr>
              <w:t>َلَا تَكْفُرُوْنِ</w:t>
            </w:r>
          </w:p>
        </w:tc>
        <w:tc>
          <w:tcPr>
            <w:tcW w:w="567" w:type="dxa"/>
          </w:tcPr>
          <w:p w14:paraId="67F0D96C" w14:textId="77777777" w:rsidR="008D3EE0" w:rsidRPr="008D3EE0" w:rsidRDefault="008D3EE0" w:rsidP="008D3EE0">
            <w:pPr>
              <w:pStyle w:val="ListParagraph"/>
              <w:ind w:left="0"/>
              <w:jc w:val="center"/>
              <w:rPr>
                <w:rFonts w:ascii="Times New Roman" w:hAnsi="Times New Roman" w:cs="Times New Roman"/>
                <w:sz w:val="24"/>
                <w:szCs w:val="24"/>
              </w:rPr>
            </w:pPr>
            <w:r w:rsidRPr="008D3EE0">
              <w:rPr>
                <w:rFonts w:ascii="Times New Roman" w:hAnsi="Times New Roman" w:cs="Times New Roman"/>
                <w:sz w:val="24"/>
                <w:szCs w:val="24"/>
              </w:rPr>
              <w:t>=</w:t>
            </w:r>
          </w:p>
        </w:tc>
        <w:tc>
          <w:tcPr>
            <w:tcW w:w="2970" w:type="dxa"/>
          </w:tcPr>
          <w:p w14:paraId="1DD1ECFD" w14:textId="77777777" w:rsidR="008D3EE0" w:rsidRPr="008D3EE0" w:rsidRDefault="008D3EE0" w:rsidP="008D3EE0">
            <w:pPr>
              <w:pStyle w:val="ListParagraph"/>
              <w:ind w:left="0"/>
              <w:jc w:val="both"/>
              <w:rPr>
                <w:rFonts w:ascii="Times New Roman" w:hAnsi="Times New Roman" w:cs="Times New Roman"/>
                <w:sz w:val="24"/>
                <w:szCs w:val="24"/>
              </w:rPr>
            </w:pPr>
            <w:r w:rsidRPr="008D3EE0">
              <w:rPr>
                <w:rFonts w:ascii="Times New Roman" w:hAnsi="Times New Roman" w:cs="Times New Roman"/>
                <w:sz w:val="24"/>
                <w:szCs w:val="24"/>
              </w:rPr>
              <w:t>jangan ingkar kepadaku</w:t>
            </w:r>
          </w:p>
        </w:tc>
      </w:tr>
    </w:tbl>
    <w:p w14:paraId="5EC0C252" w14:textId="77777777" w:rsidR="008D3EE0" w:rsidRPr="008D3EE0" w:rsidRDefault="008D3EE0" w:rsidP="009B7C4B">
      <w:pPr>
        <w:pStyle w:val="ListParagraph"/>
        <w:numPr>
          <w:ilvl w:val="0"/>
          <w:numId w:val="24"/>
        </w:numPr>
        <w:spacing w:line="360" w:lineRule="auto"/>
        <w:jc w:val="both"/>
        <w:rPr>
          <w:rFonts w:ascii="Times New Roman" w:hAnsi="Times New Roman" w:cs="Times New Roman"/>
          <w:sz w:val="24"/>
          <w:szCs w:val="24"/>
        </w:rPr>
      </w:pPr>
      <w:r w:rsidRPr="008D3EE0">
        <w:rPr>
          <w:rFonts w:ascii="Times New Roman" w:hAnsi="Times New Roman" w:cs="Times New Roman"/>
          <w:sz w:val="24"/>
          <w:szCs w:val="24"/>
        </w:rPr>
        <w:t>Munasabah Ayat</w:t>
      </w:r>
    </w:p>
    <w:p w14:paraId="23EBABB7" w14:textId="65E1867A" w:rsidR="008D3EE0" w:rsidRPr="008D3EE0" w:rsidRDefault="008D3EE0" w:rsidP="008D3EE0">
      <w:pPr>
        <w:pStyle w:val="ListParagraph"/>
        <w:spacing w:line="480" w:lineRule="auto"/>
        <w:ind w:left="1636" w:firstLine="491"/>
        <w:jc w:val="both"/>
        <w:rPr>
          <w:rFonts w:ascii="Times New Roman" w:hAnsi="Times New Roman" w:cs="Times New Roman"/>
          <w:sz w:val="24"/>
          <w:szCs w:val="24"/>
        </w:rPr>
      </w:pPr>
      <w:r w:rsidRPr="008D3EE0">
        <w:rPr>
          <w:rFonts w:ascii="Times New Roman" w:hAnsi="Times New Roman" w:cs="Times New Roman"/>
          <w:sz w:val="24"/>
          <w:szCs w:val="24"/>
        </w:rPr>
        <w:t>Ayat 152 memiliki munasabah ayat sebelumnya yakni ayat 142-152.</w:t>
      </w:r>
      <w:r w:rsidR="00D06223" w:rsidRPr="00D06223">
        <w:t xml:space="preserve"> </w:t>
      </w:r>
      <w:r w:rsidR="00D06223" w:rsidRPr="00D06223">
        <w:rPr>
          <w:rFonts w:ascii="Times New Roman" w:hAnsi="Times New Roman" w:cs="Times New Roman"/>
          <w:sz w:val="24"/>
          <w:szCs w:val="24"/>
        </w:rPr>
        <w:t>Setelah Allah menetapkan Ka'bah sebagai kiblat yang harus dihadapi oleh umat Islam, dan setelah menyebutkan keteguhan hati kaum Ahli Kitab yang tidak mengikuti perintah-Nya, Allah menjelaskan bahwa semua itu terjadi karena takdir-Nya, yang mana Dia yang menentukannya dan mengarahkan masing-masing umat kepada kiblat mereka sendiri</w:t>
      </w:r>
      <w:r w:rsidRPr="008D3EE0">
        <w:rPr>
          <w:rFonts w:ascii="Times New Roman" w:hAnsi="Times New Roman" w:cs="Times New Roman"/>
          <w:sz w:val="24"/>
          <w:szCs w:val="24"/>
        </w:rPr>
        <w:t>. |adi, ini mengingatkan agar kita bersyukur kepada Allah lantaran Dia memberi taufik pertolongan) kepada kaum muslimin untuk mengikuti apa yang diperintahkan-Nya: berkiblat ke Ka'bah</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{"citationItems":[{"id":"ITEM-1","itemData":{"author":[{"dropping-particle":"","family":"Az-Zuhaili","given":"Wahbah","non-dropping-particle":"","parse-names":false,"suffix":""}],"id":"ITEM-1","issued":{"date-parts":[["2013"]]},"publisher":"Gema Insani","publisher-place":"Depok","title":"Tafsir almunir","type":"book"},"uris":["http://www.mendeley.com/documents/?uuid=360569d7-eaf3-483a-ab30-a1f4811dbea5"]}],"mendeley":{"formattedCitation":"(Az-Zuhaili, 2013b)","manualFormatting":"(Az-Zuhaili, 2013)","plainTextFormattedCitation":"(Az-Zuhaili, 2013b)","previouslyFormattedCitation":"(Az-Zuhaili, 2013b)"},"properties":{"noteIndex":0},"schema":"https://github.com/citation-style-language/schema/raw/master/csl-citation.json"}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(Az-Zuhaili, 2013)</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232762D9" w14:textId="77777777" w:rsidR="008D3EE0" w:rsidRPr="008D3EE0" w:rsidRDefault="008D3EE0" w:rsidP="009B7C4B">
      <w:pPr>
        <w:pStyle w:val="ListParagraph"/>
        <w:numPr>
          <w:ilvl w:val="0"/>
          <w:numId w:val="24"/>
        </w:numPr>
        <w:spacing w:line="360" w:lineRule="auto"/>
        <w:jc w:val="both"/>
        <w:rPr>
          <w:rFonts w:ascii="Times New Roman" w:hAnsi="Times New Roman" w:cs="Times New Roman"/>
          <w:sz w:val="24"/>
          <w:szCs w:val="24"/>
        </w:rPr>
      </w:pPr>
      <w:r w:rsidRPr="008D3EE0">
        <w:rPr>
          <w:rFonts w:ascii="Times New Roman" w:hAnsi="Times New Roman" w:cs="Times New Roman"/>
          <w:sz w:val="24"/>
          <w:szCs w:val="24"/>
        </w:rPr>
        <w:t>Penafsiran</w:t>
      </w:r>
    </w:p>
    <w:p w14:paraId="3907F0BB" w14:textId="2DE8E15B" w:rsidR="008D3EE0" w:rsidRPr="008D3EE0" w:rsidRDefault="008D3EE0" w:rsidP="008D3EE0">
      <w:pPr>
        <w:spacing w:line="480" w:lineRule="auto"/>
        <w:ind w:left="1560" w:firstLine="425"/>
        <w:jc w:val="both"/>
        <w:rPr>
          <w:rFonts w:ascii="Times New Roman" w:hAnsi="Times New Roman" w:cs="Times New Roman"/>
          <w:sz w:val="24"/>
          <w:szCs w:val="24"/>
        </w:rPr>
      </w:pPr>
      <w:r w:rsidRPr="008D3EE0">
        <w:rPr>
          <w:rFonts w:ascii="Times New Roman" w:hAnsi="Times New Roman" w:cs="Times New Roman"/>
          <w:sz w:val="24"/>
          <w:szCs w:val="24"/>
        </w:rPr>
        <w:t xml:space="preserve">Quraish Shihab dalam tafsirnya menjelaskan, </w:t>
      </w:r>
      <w:r w:rsidR="00883D3A" w:rsidRPr="00883D3A">
        <w:rPr>
          <w:rFonts w:ascii="Times New Roman" w:hAnsi="Times New Roman" w:cs="Times New Roman"/>
          <w:sz w:val="24"/>
          <w:szCs w:val="24"/>
        </w:rPr>
        <w:t xml:space="preserve">Inilah karunia-Nya yang melimpah. Oleh karena itu, ingatlah </w:t>
      </w:r>
      <w:r w:rsidR="001C1920">
        <w:rPr>
          <w:rFonts w:ascii="Times New Roman" w:hAnsi="Times New Roman" w:cs="Times New Roman"/>
          <w:sz w:val="24"/>
          <w:szCs w:val="24"/>
        </w:rPr>
        <w:t>Allah</w:t>
      </w:r>
      <w:r w:rsidR="004346D7">
        <w:rPr>
          <w:rFonts w:ascii="Times New Roman" w:hAnsi="Times New Roman" w:cs="Times New Roman"/>
          <w:sz w:val="24"/>
          <w:szCs w:val="24"/>
        </w:rPr>
        <w:t xml:space="preserve"> </w:t>
      </w:r>
      <w:r w:rsidR="00883D3A" w:rsidRPr="00883D3A">
        <w:rPr>
          <w:rFonts w:ascii="Times New Roman" w:hAnsi="Times New Roman" w:cs="Times New Roman"/>
          <w:sz w:val="24"/>
          <w:szCs w:val="24"/>
        </w:rPr>
        <w:t xml:space="preserve">; lidah </w:t>
      </w:r>
      <w:r w:rsidR="00883D3A" w:rsidRPr="00883D3A">
        <w:rPr>
          <w:rFonts w:ascii="Times New Roman" w:hAnsi="Times New Roman" w:cs="Times New Roman"/>
          <w:sz w:val="24"/>
          <w:szCs w:val="24"/>
        </w:rPr>
        <w:lastRenderedPageBreak/>
        <w:t>untuk</w:t>
      </w:r>
      <w:r w:rsidR="004346D7">
        <w:rPr>
          <w:rFonts w:ascii="Times New Roman" w:hAnsi="Times New Roman" w:cs="Times New Roman"/>
          <w:sz w:val="24"/>
          <w:szCs w:val="24"/>
        </w:rPr>
        <w:t>memuji serta menyucikan asmaku</w:t>
      </w:r>
      <w:r w:rsidR="00883D3A" w:rsidRPr="00883D3A">
        <w:rPr>
          <w:rFonts w:ascii="Times New Roman" w:hAnsi="Times New Roman" w:cs="Times New Roman"/>
          <w:sz w:val="24"/>
          <w:szCs w:val="24"/>
        </w:rPr>
        <w:t xml:space="preserve">, </w:t>
      </w:r>
      <w:r w:rsidR="004346D7">
        <w:rPr>
          <w:rFonts w:ascii="Times New Roman" w:hAnsi="Times New Roman" w:cs="Times New Roman"/>
          <w:sz w:val="24"/>
          <w:szCs w:val="24"/>
        </w:rPr>
        <w:t xml:space="preserve">dengan hati, pikiran, lidah, serta hati dan anggota badan, </w:t>
      </w:r>
      <w:r w:rsidR="00883D3A" w:rsidRPr="00883D3A">
        <w:rPr>
          <w:rFonts w:ascii="Times New Roman" w:hAnsi="Times New Roman" w:cs="Times New Roman"/>
          <w:sz w:val="24"/>
          <w:szCs w:val="24"/>
        </w:rPr>
        <w:t>pikiran dan hati dengan merenungkan tanda-tanda kebesaran</w:t>
      </w:r>
      <w:r w:rsidR="004346D7">
        <w:rPr>
          <w:rFonts w:ascii="Times New Roman" w:hAnsi="Times New Roman" w:cs="Times New Roman"/>
          <w:sz w:val="24"/>
          <w:szCs w:val="24"/>
        </w:rPr>
        <w:t>k</w:t>
      </w:r>
      <w:r w:rsidR="00883D3A" w:rsidRPr="00883D3A">
        <w:rPr>
          <w:rFonts w:ascii="Times New Roman" w:hAnsi="Times New Roman" w:cs="Times New Roman"/>
          <w:sz w:val="24"/>
          <w:szCs w:val="24"/>
        </w:rPr>
        <w:t>u, serta anggota tubuh dengan me</w:t>
      </w:r>
      <w:r w:rsidR="004346D7">
        <w:rPr>
          <w:rFonts w:ascii="Times New Roman" w:hAnsi="Times New Roman" w:cs="Times New Roman"/>
          <w:sz w:val="24"/>
          <w:szCs w:val="24"/>
        </w:rPr>
        <w:t>ngerjakan</w:t>
      </w:r>
      <w:r w:rsidR="00883D3A" w:rsidRPr="00883D3A">
        <w:rPr>
          <w:rFonts w:ascii="Times New Roman" w:hAnsi="Times New Roman" w:cs="Times New Roman"/>
          <w:sz w:val="24"/>
          <w:szCs w:val="24"/>
        </w:rPr>
        <w:t xml:space="preserve"> perintah-perintah</w:t>
      </w:r>
      <w:r w:rsidR="004346D7">
        <w:rPr>
          <w:rFonts w:ascii="Times New Roman" w:hAnsi="Times New Roman" w:cs="Times New Roman"/>
          <w:sz w:val="24"/>
          <w:szCs w:val="24"/>
        </w:rPr>
        <w:t>k</w:t>
      </w:r>
      <w:r w:rsidR="00883D3A" w:rsidRPr="00883D3A">
        <w:rPr>
          <w:rFonts w:ascii="Times New Roman" w:hAnsi="Times New Roman" w:cs="Times New Roman"/>
          <w:sz w:val="24"/>
          <w:szCs w:val="24"/>
        </w:rPr>
        <w:t xml:space="preserve">u. Jika kamu melakukan semua itu, pasti Aku akan ingat kepada kamu, dan Aku akan selalu berada bersama kamu di saat suka maupun duka. </w:t>
      </w:r>
      <w:r w:rsidR="004346D7">
        <w:rPr>
          <w:rFonts w:ascii="Times New Roman" w:hAnsi="Times New Roman" w:cs="Times New Roman"/>
          <w:sz w:val="24"/>
          <w:szCs w:val="24"/>
        </w:rPr>
        <w:t xml:space="preserve">Maka hendaklah bersyukur </w:t>
      </w:r>
      <w:r w:rsidR="00883D3A" w:rsidRPr="00883D3A">
        <w:rPr>
          <w:rFonts w:ascii="Times New Roman" w:hAnsi="Times New Roman" w:cs="Times New Roman"/>
          <w:sz w:val="24"/>
          <w:szCs w:val="24"/>
        </w:rPr>
        <w:t>dengan hati, lidah, dan perbuatanmu,</w:t>
      </w:r>
      <w:r w:rsidR="004346D7">
        <w:rPr>
          <w:rFonts w:ascii="Times New Roman" w:hAnsi="Times New Roman" w:cs="Times New Roman"/>
          <w:sz w:val="24"/>
          <w:szCs w:val="24"/>
        </w:rPr>
        <w:t xml:space="preserve"> agar siksaanku tidak menimpamu karena kamu ingkar akan nikmat-nikamtku</w:t>
      </w:r>
      <w:r w:rsidR="00883D3A" w:rsidRPr="00883D3A">
        <w:rPr>
          <w:rFonts w:ascii="Times New Roman" w:hAnsi="Times New Roman" w:cs="Times New Roman"/>
          <w:sz w:val="24"/>
          <w:szCs w:val="24"/>
        </w:rPr>
        <w:t xml:space="preserve">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{"citationItems":[{"id":"ITEM-1","itemData":{"author":[{"dropping-particle":"","family":"M. Quraish shihab","given":"","non-dropping-particle":"","parse-names":false,"suffix":""}],"id":"ITEM-1","issued":{"date-parts":[["2000"]]},"publisher":"Lentera Hati","publisher-place":"Jakarta","title":"Tafsir Al-Misbah: pesan, kesan, dan keserasian Al-Qur'an","type":"book"},"uris":["http://www.mendeley.com/documents/?uuid=0662a3d0-ba96-4b3f-8135-dda62fae36ba"]}],"mendeley":{"formattedCitation":"(M. Quraish shihab, 2000)","plainTextFormattedCitation":"(M. Quraish shihab, 2000)","previouslyFormattedCitation":"(M. Quraish shihab, 2000)"},"properties":{"noteIndex":0},"schema":"https://github.com/citation-style-language/schema/raw/master/csl-citation.json"}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(M. Quraish shihab, 2000)</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00AAFDDE" w14:textId="3BDAEC13" w:rsidR="008D3EE0" w:rsidRPr="008D3EE0" w:rsidRDefault="00883D3A" w:rsidP="008D3EE0">
      <w:pPr>
        <w:spacing w:line="480" w:lineRule="auto"/>
        <w:ind w:left="1560" w:firstLine="425"/>
        <w:jc w:val="both"/>
        <w:rPr>
          <w:rFonts w:ascii="Times New Roman" w:hAnsi="Times New Roman" w:cs="Times New Roman"/>
          <w:sz w:val="24"/>
          <w:szCs w:val="24"/>
        </w:rPr>
      </w:pPr>
      <w:r w:rsidRPr="00883D3A">
        <w:rPr>
          <w:rFonts w:ascii="Times New Roman" w:hAnsi="Times New Roman" w:cs="Times New Roman"/>
          <w:sz w:val="24"/>
          <w:szCs w:val="24"/>
        </w:rPr>
        <w:t>Dari pernyataan tersebut, dapat dipahami bahwa Allah mengutamakan perintah untuk mengingat-Nya dibandingkan dengan mengingat nikmat-nikmat-Nya, karena mengingat Allah lebih utama daripada mengingat segala nikmat yang diberikan-Nya. Tentu, untuk berhasil melaksanakan perintah tersebut, bahkan untuk mencapai segala yang diinginkan, diperlukan usaha yang sungguh-sungguh. Semua itu harus diperjuangkan.</w:t>
      </w:r>
      <w:r w:rsidR="008D3EE0" w:rsidRPr="008D3EE0">
        <w:rPr>
          <w:rFonts w:ascii="Times New Roman" w:hAnsi="Times New Roman" w:cs="Times New Roman"/>
          <w:sz w:val="24"/>
          <w:szCs w:val="24"/>
        </w:rPr>
        <w:t>. Untuk itu ayat berikut mengajarkan semua kaum beriman dua cara utama untuk meraih sukses</w:t>
      </w:r>
      <w:r w:rsidR="008D3EE0" w:rsidRPr="008D3EE0">
        <w:rPr>
          <w:rFonts w:ascii="Times New Roman" w:hAnsi="Times New Roman" w:cs="Times New Roman"/>
          <w:sz w:val="24"/>
          <w:szCs w:val="24"/>
        </w:rPr>
        <w:fldChar w:fldCharType="begin" w:fldLock="1"/>
      </w:r>
      <w:r w:rsidR="008D3EE0" w:rsidRPr="008D3EE0">
        <w:rPr>
          <w:rFonts w:ascii="Times New Roman" w:hAnsi="Times New Roman" w:cs="Times New Roman"/>
          <w:sz w:val="24"/>
          <w:szCs w:val="24"/>
        </w:rPr>
        <w:instrText>ADDIN CSL_CITATION {"citationItems":[{"id":"ITEM-1","itemData":{"author":[{"dropping-particle":"","family":"M. Quraish shihab","given":"","non-dropping-particle":"","parse-names":false,"suffix":""}],"id":"ITEM-1","issued":{"date-parts":[["2000"]]},"publisher":"Lentera Hati","publisher-place":"Jakarta","title":"Tafsir Al-Misbah: pesan, kesan, dan keserasian Al-Qur'an","type":"book"},"uris":["http://www.mendeley.com/documents/?uuid=0662a3d0-ba96-4b3f-8135-dda62fae36ba"]}],"mendeley":{"formattedCitation":"(M. Quraish shihab, 2000)","plainTextFormattedCitation":"(M. Quraish shihab, 2000)","previouslyFormattedCitation":"(M. Quraish shihab, 2000)"},"properties":{"noteIndex":0},"schema":"https://github.com/citation-style-language/schema/raw/master/csl-citation.json"}</w:instrText>
      </w:r>
      <w:r w:rsidR="008D3EE0" w:rsidRPr="008D3EE0">
        <w:rPr>
          <w:rFonts w:ascii="Times New Roman" w:hAnsi="Times New Roman" w:cs="Times New Roman"/>
          <w:sz w:val="24"/>
          <w:szCs w:val="24"/>
        </w:rPr>
        <w:fldChar w:fldCharType="separate"/>
      </w:r>
      <w:r w:rsidR="008D3EE0" w:rsidRPr="008D3EE0">
        <w:rPr>
          <w:rFonts w:ascii="Times New Roman" w:hAnsi="Times New Roman" w:cs="Times New Roman"/>
          <w:noProof/>
          <w:sz w:val="24"/>
          <w:szCs w:val="24"/>
        </w:rPr>
        <w:t>(M. Quraish shihab, 2000)</w:t>
      </w:r>
      <w:r w:rsidR="008D3EE0" w:rsidRPr="008D3EE0">
        <w:rPr>
          <w:rFonts w:ascii="Times New Roman" w:hAnsi="Times New Roman" w:cs="Times New Roman"/>
          <w:sz w:val="24"/>
          <w:szCs w:val="24"/>
        </w:rPr>
        <w:fldChar w:fldCharType="end"/>
      </w:r>
      <w:r w:rsidR="008D3EE0" w:rsidRPr="008D3EE0">
        <w:rPr>
          <w:rFonts w:ascii="Times New Roman" w:hAnsi="Times New Roman" w:cs="Times New Roman"/>
          <w:sz w:val="24"/>
          <w:szCs w:val="24"/>
        </w:rPr>
        <w:t>.</w:t>
      </w:r>
    </w:p>
    <w:p w14:paraId="3AD9EF83" w14:textId="71DABBE8" w:rsidR="008D3EE0" w:rsidRPr="008D3EE0" w:rsidRDefault="008D3EE0" w:rsidP="008D3EE0">
      <w:pPr>
        <w:spacing w:line="480" w:lineRule="auto"/>
        <w:ind w:left="1560" w:firstLine="425"/>
        <w:jc w:val="both"/>
        <w:rPr>
          <w:rFonts w:ascii="Times New Roman" w:hAnsi="Times New Roman" w:cs="Times New Roman"/>
          <w:sz w:val="24"/>
          <w:szCs w:val="24"/>
        </w:rPr>
      </w:pPr>
      <w:r w:rsidRPr="008D3EE0">
        <w:rPr>
          <w:rFonts w:ascii="Times New Roman" w:hAnsi="Times New Roman" w:cs="Times New Roman"/>
          <w:sz w:val="24"/>
          <w:szCs w:val="24"/>
        </w:rPr>
        <w:t>Syekh Wahbah Zuhaili menafsirkan</w:t>
      </w:r>
      <w:r w:rsidR="00883D3A">
        <w:rPr>
          <w:rFonts w:ascii="Times New Roman" w:hAnsi="Times New Roman" w:cs="Times New Roman"/>
          <w:sz w:val="24"/>
          <w:szCs w:val="24"/>
        </w:rPr>
        <w:t xml:space="preserve"> </w:t>
      </w:r>
      <w:r w:rsidR="0035264B">
        <w:rPr>
          <w:rFonts w:ascii="Times New Roman" w:hAnsi="Times New Roman" w:cs="Times New Roman"/>
          <w:sz w:val="24"/>
          <w:szCs w:val="24"/>
        </w:rPr>
        <w:t xml:space="preserve">makna </w:t>
      </w:r>
      <w:r w:rsidR="00DC3CAA">
        <w:rPr>
          <w:rFonts w:ascii="Times New Roman" w:hAnsi="Times New Roman" w:cs="Times New Roman"/>
          <w:sz w:val="24"/>
          <w:szCs w:val="24"/>
        </w:rPr>
        <w:t xml:space="preserve">ayat </w:t>
      </w:r>
      <w:r w:rsidR="0035264B">
        <w:rPr>
          <w:rFonts w:ascii="Times New Roman" w:hAnsi="Times New Roman" w:cs="Times New Roman"/>
          <w:sz w:val="24"/>
          <w:szCs w:val="24"/>
        </w:rPr>
        <w:t>ini</w:t>
      </w:r>
      <w:r w:rsidR="0035264B" w:rsidRPr="008D3EE0">
        <w:rPr>
          <w:rFonts w:ascii="Times New Roman" w:hAnsi="Times New Roman" w:cs="Times New Roman"/>
          <w:sz w:val="24"/>
          <w:szCs w:val="24"/>
        </w:rPr>
        <w:t xml:space="preserve">: </w:t>
      </w:r>
      <w:r w:rsidR="00DC3CAA" w:rsidRPr="00DC3CAA">
        <w:rPr>
          <w:rFonts w:ascii="Times New Roman" w:hAnsi="Times New Roman" w:cs="Times New Roman"/>
          <w:sz w:val="24"/>
          <w:szCs w:val="24"/>
        </w:rPr>
        <w:t xml:space="preserve">Ingatkan </w:t>
      </w:r>
      <w:r w:rsidR="00DC3CAA">
        <w:rPr>
          <w:rFonts w:ascii="Times New Roman" w:hAnsi="Times New Roman" w:cs="Times New Roman"/>
          <w:sz w:val="24"/>
          <w:szCs w:val="24"/>
        </w:rPr>
        <w:t>aku</w:t>
      </w:r>
      <w:r w:rsidR="00DC3CAA" w:rsidRPr="00DC3CAA">
        <w:rPr>
          <w:rFonts w:ascii="Times New Roman" w:hAnsi="Times New Roman" w:cs="Times New Roman"/>
          <w:sz w:val="24"/>
          <w:szCs w:val="24"/>
        </w:rPr>
        <w:t xml:space="preserve"> dengan menjalankan ketaatan, </w:t>
      </w:r>
      <w:r w:rsidR="00ED0173">
        <w:rPr>
          <w:rFonts w:ascii="Times New Roman" w:hAnsi="Times New Roman" w:cs="Times New Roman"/>
          <w:sz w:val="24"/>
          <w:szCs w:val="24"/>
        </w:rPr>
        <w:t>maka</w:t>
      </w:r>
      <w:r w:rsidR="00DC3CAA" w:rsidRPr="00DC3CAA">
        <w:rPr>
          <w:rFonts w:ascii="Times New Roman" w:hAnsi="Times New Roman" w:cs="Times New Roman"/>
          <w:sz w:val="24"/>
          <w:szCs w:val="24"/>
        </w:rPr>
        <w:t xml:space="preserve"> Aku mengingat kalian dengan memberikan </w:t>
      </w:r>
      <w:r w:rsidR="00ED0173">
        <w:rPr>
          <w:rFonts w:ascii="Times New Roman" w:hAnsi="Times New Roman" w:cs="Times New Roman"/>
          <w:sz w:val="24"/>
          <w:szCs w:val="24"/>
        </w:rPr>
        <w:t>ampunan</w:t>
      </w:r>
      <w:r w:rsidR="00DC3CAA" w:rsidRPr="00DC3CAA">
        <w:rPr>
          <w:rFonts w:ascii="Times New Roman" w:hAnsi="Times New Roman" w:cs="Times New Roman"/>
          <w:sz w:val="24"/>
          <w:szCs w:val="24"/>
        </w:rPr>
        <w:t xml:space="preserve"> </w:t>
      </w:r>
      <w:r w:rsidR="00ED0173">
        <w:rPr>
          <w:rFonts w:ascii="Times New Roman" w:hAnsi="Times New Roman" w:cs="Times New Roman"/>
          <w:sz w:val="24"/>
          <w:szCs w:val="24"/>
        </w:rPr>
        <w:t>serta pahala</w:t>
      </w:r>
      <w:r w:rsidR="00DC3CAA" w:rsidRPr="00DC3CAA">
        <w:rPr>
          <w:rFonts w:ascii="Times New Roman" w:hAnsi="Times New Roman" w:cs="Times New Roman"/>
          <w:sz w:val="24"/>
          <w:szCs w:val="24"/>
        </w:rPr>
        <w:t>.  Sebagai hasil daripetunjuk Allah Oleh karena itu, Allah menyebut hal-hal tersebut dari kita sebagai nikmat-nikmat</w:t>
      </w:r>
      <w:r w:rsidR="00DC3CAA">
        <w:rPr>
          <w:rFonts w:ascii="Times New Roman" w:hAnsi="Times New Roman" w:cs="Times New Roman"/>
          <w:sz w:val="24"/>
          <w:szCs w:val="24"/>
        </w:rPr>
        <w:t xml:space="preserve"> </w:t>
      </w:r>
      <w:r w:rsidR="00DC3CAA" w:rsidRPr="00DC3CAA">
        <w:rPr>
          <w:rFonts w:ascii="Times New Roman" w:hAnsi="Times New Roman" w:cs="Times New Roman"/>
          <w:sz w:val="24"/>
          <w:szCs w:val="24"/>
        </w:rPr>
        <w:t xml:space="preserve">petunjuk, hendaknya kita </w:t>
      </w:r>
      <w:r w:rsidR="00DC3CAA" w:rsidRPr="00DC3CAA">
        <w:rPr>
          <w:rFonts w:ascii="Times New Roman" w:hAnsi="Times New Roman" w:cs="Times New Roman"/>
          <w:sz w:val="24"/>
          <w:szCs w:val="24"/>
        </w:rPr>
        <w:lastRenderedPageBreak/>
        <w:t xml:space="preserve">tidak terkejut dengan kejadian -kejadian yang terjadi dalam kehidupan kita, seperti ketika kita mengikrarkan nikmat -nikmat Allah dan menahan diri untuk tidak menggunakan akal dan panca indera dalam menghadapi hal- hal yang menjadi tujuan dari tindakan kita. Oleh karena itu, Allah menyebut hal -hal tersebut dari kita sebagai nikmat-nikmat.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ISBN":"978-602-250-094-0","author":[{"dropping-particle":"","family":"Az-Zuhaili","given":"Wahbah","non-dropping-particle":"","parse-names":false,"suffix":""}],"edition":"1","id":"ITEM-1","issued":{"date-parts":[["2013"]]},"number-of-pages":"jld.1-15","publisher":"Gema Insani","publisher-place":"Jakarta","title":"Tafsir Al-Munir: Aqidah, Syariah, Manhaj","type":"book"},"uris":["http://www.mendeley.com/documents/?uuid=e89405e8-95ed-4458-b80c-6f4cbda1357c"]}],"mendeley":{"formattedCitation":"(Az-Zuhaili, 2013a)","manualFormatting":"(Az-Zuhaili, 2013)","plainTextFormattedCitation":"(Az-Zuhaili, 2013a)","previouslyFormattedCitation":"(Az-Zuhaili, 2013a)"},"properties":{"noteIndex":0},"schema":"https://github.com/citation-style-language/schema/raw/master/csl-citation.json"}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(Az-Zuhaili, 2013)</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55C64177" w14:textId="10EFCFFC" w:rsidR="008D3EE0" w:rsidRPr="008D3EE0" w:rsidRDefault="008D3EE0" w:rsidP="008D3EE0">
      <w:pPr>
        <w:spacing w:line="480" w:lineRule="auto"/>
        <w:ind w:left="1560" w:firstLine="425"/>
        <w:jc w:val="both"/>
        <w:rPr>
          <w:rFonts w:ascii="Times New Roman" w:hAnsi="Times New Roman" w:cs="Times New Roman"/>
          <w:sz w:val="24"/>
          <w:szCs w:val="24"/>
        </w:rPr>
      </w:pPr>
      <w:r w:rsidRPr="008D3EE0">
        <w:rPr>
          <w:rFonts w:ascii="Times New Roman" w:hAnsi="Times New Roman" w:cs="Times New Roman"/>
          <w:sz w:val="24"/>
          <w:szCs w:val="24"/>
        </w:rPr>
        <w:t>Ibnu Katsir dalam tafsirnya Mengutip dari pendapat Hasan al- Bashri men</w:t>
      </w:r>
      <w:r w:rsidR="002A39BE">
        <w:rPr>
          <w:rFonts w:ascii="Times New Roman" w:hAnsi="Times New Roman" w:cs="Times New Roman"/>
          <w:sz w:val="24"/>
          <w:szCs w:val="24"/>
        </w:rPr>
        <w:t>yebutkan</w:t>
      </w:r>
      <w:r w:rsidRPr="008D3EE0">
        <w:rPr>
          <w:rFonts w:ascii="Times New Roman" w:hAnsi="Times New Roman" w:cs="Times New Roman"/>
          <w:sz w:val="24"/>
          <w:szCs w:val="24"/>
        </w:rPr>
        <w:t xml:space="preserve">, Artinya </w:t>
      </w:r>
      <w:r w:rsidRPr="008D3EE0">
        <w:rPr>
          <w:rFonts w:ascii="Times New Roman" w:hAnsi="Times New Roman" w:cs="Times New Roman"/>
          <w:i/>
          <w:iCs/>
          <w:sz w:val="24"/>
          <w:szCs w:val="24"/>
        </w:rPr>
        <w:t>"Ingatlah kalian atas apa yang telah Aku(Allah) wajibkan kepada kalian, niscaya Aku pun akan mengingat kalian juga atas apa yang telah Aku tetapkan bagi kalian atas diri-Ku.”</w:t>
      </w:r>
      <w:r w:rsidRPr="008D3EE0">
        <w:rPr>
          <w:rFonts w:ascii="Times New Roman" w:hAnsi="Times New Roman" w:cs="Times New Roman"/>
          <w:sz w:val="24"/>
          <w:szCs w:val="24"/>
        </w:rPr>
        <w:t xml:space="preserve"> Kemudian Ibnu Katsir menegaskan bahwa Allah </w:t>
      </w:r>
      <w:r w:rsidR="0035264B" w:rsidRPr="0035264B">
        <w:rPr>
          <w:rFonts w:ascii="Times New Roman" w:hAnsi="Times New Roman" w:cs="Times New Roman"/>
          <w:sz w:val="24"/>
          <w:szCs w:val="24"/>
        </w:rPr>
        <w:t>mem</w:t>
      </w:r>
      <w:r w:rsidR="002A39BE">
        <w:rPr>
          <w:rFonts w:ascii="Times New Roman" w:hAnsi="Times New Roman" w:cs="Times New Roman"/>
          <w:sz w:val="24"/>
          <w:szCs w:val="24"/>
        </w:rPr>
        <w:t>beri perintah</w:t>
      </w:r>
      <w:r w:rsidR="0035264B" w:rsidRPr="0035264B">
        <w:rPr>
          <w:rFonts w:ascii="Times New Roman" w:hAnsi="Times New Roman" w:cs="Times New Roman"/>
          <w:sz w:val="24"/>
          <w:szCs w:val="24"/>
        </w:rPr>
        <w:t xml:space="preserve"> para hamba-Nya untuk bersyukur kepada-Nya, dan sebagai </w:t>
      </w:r>
      <w:r w:rsidR="00ED0173">
        <w:rPr>
          <w:rFonts w:ascii="Times New Roman" w:hAnsi="Times New Roman" w:cs="Times New Roman"/>
          <w:sz w:val="24"/>
          <w:szCs w:val="24"/>
        </w:rPr>
        <w:t xml:space="preserve">timbal balik </w:t>
      </w:r>
      <w:r w:rsidR="0035264B" w:rsidRPr="0035264B">
        <w:rPr>
          <w:rFonts w:ascii="Times New Roman" w:hAnsi="Times New Roman" w:cs="Times New Roman"/>
          <w:sz w:val="24"/>
          <w:szCs w:val="24"/>
        </w:rPr>
        <w:t xml:space="preserve">atas rasa syukur itu, </w:t>
      </w:r>
      <w:r w:rsidR="002A39BE">
        <w:rPr>
          <w:rFonts w:ascii="Times New Roman" w:hAnsi="Times New Roman" w:cs="Times New Roman"/>
          <w:sz w:val="24"/>
          <w:szCs w:val="24"/>
        </w:rPr>
        <w:t>kemudi</w:t>
      </w:r>
      <w:r w:rsidR="00ED0173">
        <w:rPr>
          <w:rFonts w:ascii="Times New Roman" w:hAnsi="Times New Roman" w:cs="Times New Roman"/>
          <w:sz w:val="24"/>
          <w:szCs w:val="24"/>
        </w:rPr>
        <w:t xml:space="preserve">n mendapatkan banyak kebaikan sebgai mana yang dijanjikan Allah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{"citationItems":[{"id":"ITEM-1","itemData":{"author":[{"dropping-particle":"","family":"Katsir","given":"Ibnu","non-dropping-particle":"","parse-names":false,"suffix":""}],"id":"ITEM-1","issued":{"date-parts":[["2004"]]},"publisher":"Pustaka Imam Syafi'iyah","publisher-place":"bogor","title":"Tafsir Ibnu Katsir","type":"book"},"uris":["http://www.mendeley.com/documents/?uuid=a9c07ba2-a903-4812-95fa-8c4b5ac533b7"]}],"mendeley":{"formattedCitation":"(Katsir, 2004)","plainTextFormattedCitation":"(Katsir, 2004)","previouslyFormattedCitation":"(Katsir, 2004)"},"properties":{"noteIndex":0},"schema":"https://github.com/citation-style-language/schema/raw/master/csl-citation.json"}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(Katsir, 2004)</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31CA6579" w14:textId="5384E425" w:rsidR="008D3EE0" w:rsidRDefault="008D3EE0" w:rsidP="008D3EE0">
      <w:pPr>
        <w:spacing w:line="480" w:lineRule="auto"/>
        <w:ind w:left="1560" w:firstLine="425"/>
        <w:jc w:val="both"/>
        <w:rPr>
          <w:rFonts w:ascii="Times New Roman" w:hAnsi="Times New Roman" w:cs="Times New Roman"/>
          <w:sz w:val="24"/>
          <w:szCs w:val="24"/>
        </w:rPr>
      </w:pPr>
      <w:r w:rsidRPr="008D3EE0">
        <w:rPr>
          <w:rFonts w:ascii="Times New Roman" w:hAnsi="Times New Roman" w:cs="Times New Roman"/>
          <w:sz w:val="24"/>
          <w:szCs w:val="24"/>
        </w:rPr>
        <w:t>Sayyid Qutb menafsirkan bersyukur kepada Allah mem</w:t>
      </w:r>
      <w:r w:rsidR="002A39BE">
        <w:rPr>
          <w:rFonts w:ascii="Times New Roman" w:hAnsi="Times New Roman" w:cs="Times New Roman"/>
          <w:sz w:val="24"/>
          <w:szCs w:val="24"/>
        </w:rPr>
        <w:t>iliki tingkatan</w:t>
      </w:r>
      <w:r w:rsidRPr="008D3EE0">
        <w:rPr>
          <w:rFonts w:ascii="Times New Roman" w:hAnsi="Times New Roman" w:cs="Times New Roman"/>
          <w:sz w:val="24"/>
          <w:szCs w:val="24"/>
        </w:rPr>
        <w:t xml:space="preserve"> derajat, di</w:t>
      </w:r>
      <w:r w:rsidR="00090E1F">
        <w:rPr>
          <w:rFonts w:ascii="Times New Roman" w:hAnsi="Times New Roman" w:cs="Times New Roman"/>
          <w:sz w:val="24"/>
          <w:szCs w:val="24"/>
        </w:rPr>
        <w:t>awali</w:t>
      </w:r>
      <w:r w:rsidRPr="008D3EE0">
        <w:rPr>
          <w:rFonts w:ascii="Times New Roman" w:hAnsi="Times New Roman" w:cs="Times New Roman"/>
          <w:sz w:val="24"/>
          <w:szCs w:val="24"/>
        </w:rPr>
        <w:t xml:space="preserve"> dari bersyukur yang ber</w:t>
      </w:r>
      <w:r w:rsidR="00090E1F">
        <w:rPr>
          <w:rFonts w:ascii="Times New Roman" w:hAnsi="Times New Roman" w:cs="Times New Roman"/>
          <w:sz w:val="24"/>
          <w:szCs w:val="24"/>
        </w:rPr>
        <w:t>bentuk</w:t>
      </w:r>
      <w:r w:rsidRPr="008D3EE0">
        <w:rPr>
          <w:rFonts w:ascii="Times New Roman" w:hAnsi="Times New Roman" w:cs="Times New Roman"/>
          <w:sz w:val="24"/>
          <w:szCs w:val="24"/>
        </w:rPr>
        <w:t xml:space="preserve"> pengakuan akan apa yang d</w:t>
      </w:r>
      <w:r w:rsidR="00090E1F">
        <w:rPr>
          <w:rFonts w:ascii="Times New Roman" w:hAnsi="Times New Roman" w:cs="Times New Roman"/>
          <w:sz w:val="24"/>
          <w:szCs w:val="24"/>
        </w:rPr>
        <w:t>ianugerahi</w:t>
      </w:r>
      <w:r w:rsidRPr="008D3EE0">
        <w:rPr>
          <w:rFonts w:ascii="Times New Roman" w:hAnsi="Times New Roman" w:cs="Times New Roman"/>
          <w:sz w:val="24"/>
          <w:szCs w:val="24"/>
        </w:rPr>
        <w:t xml:space="preserve"> kepadanya </w:t>
      </w:r>
      <w:r w:rsidR="00090E1F">
        <w:rPr>
          <w:rFonts w:ascii="Times New Roman" w:hAnsi="Times New Roman" w:cs="Times New Roman"/>
          <w:sz w:val="24"/>
          <w:szCs w:val="24"/>
        </w:rPr>
        <w:t>serta</w:t>
      </w:r>
      <w:r w:rsidRPr="008D3EE0">
        <w:rPr>
          <w:rFonts w:ascii="Times New Roman" w:hAnsi="Times New Roman" w:cs="Times New Roman"/>
          <w:sz w:val="24"/>
          <w:szCs w:val="24"/>
        </w:rPr>
        <w:t xml:space="preserve"> malu untuk mela</w:t>
      </w:r>
      <w:r w:rsidR="00090E1F">
        <w:rPr>
          <w:rFonts w:ascii="Times New Roman" w:hAnsi="Times New Roman" w:cs="Times New Roman"/>
          <w:sz w:val="24"/>
          <w:szCs w:val="24"/>
        </w:rPr>
        <w:t>ksanakan</w:t>
      </w:r>
      <w:r w:rsidRPr="008D3EE0">
        <w:rPr>
          <w:rFonts w:ascii="Times New Roman" w:hAnsi="Times New Roman" w:cs="Times New Roman"/>
          <w:sz w:val="24"/>
          <w:szCs w:val="24"/>
        </w:rPr>
        <w:t xml:space="preserve"> maksia</w:t>
      </w:r>
      <w:r w:rsidR="00090E1F">
        <w:rPr>
          <w:rFonts w:ascii="Times New Roman" w:hAnsi="Times New Roman" w:cs="Times New Roman"/>
          <w:sz w:val="24"/>
          <w:szCs w:val="24"/>
        </w:rPr>
        <w:t>t</w:t>
      </w:r>
      <w:r w:rsidRPr="008D3EE0">
        <w:rPr>
          <w:rFonts w:ascii="Times New Roman" w:hAnsi="Times New Roman" w:cs="Times New Roman"/>
          <w:sz w:val="24"/>
          <w:szCs w:val="24"/>
        </w:rPr>
        <w:t>, b</w:t>
      </w:r>
      <w:r w:rsidR="004346D7">
        <w:rPr>
          <w:rFonts w:ascii="Times New Roman" w:hAnsi="Times New Roman" w:cs="Times New Roman"/>
          <w:sz w:val="24"/>
          <w:szCs w:val="24"/>
        </w:rPr>
        <w:t>erakhir</w:t>
      </w:r>
      <w:r w:rsidRPr="008D3EE0">
        <w:rPr>
          <w:rFonts w:ascii="Times New Roman" w:hAnsi="Times New Roman" w:cs="Times New Roman"/>
          <w:sz w:val="24"/>
          <w:szCs w:val="24"/>
        </w:rPr>
        <w:t xml:space="preserve"> dengan te</w:t>
      </w:r>
      <w:r w:rsidR="004346D7">
        <w:rPr>
          <w:rFonts w:ascii="Times New Roman" w:hAnsi="Times New Roman" w:cs="Times New Roman"/>
          <w:sz w:val="24"/>
          <w:szCs w:val="24"/>
        </w:rPr>
        <w:t>rcapai</w:t>
      </w:r>
      <w:r w:rsidRPr="008D3EE0">
        <w:rPr>
          <w:rFonts w:ascii="Times New Roman" w:hAnsi="Times New Roman" w:cs="Times New Roman"/>
          <w:sz w:val="24"/>
          <w:szCs w:val="24"/>
        </w:rPr>
        <w:t xml:space="preserve"> se</w:t>
      </w:r>
      <w:r w:rsidR="004346D7">
        <w:rPr>
          <w:rFonts w:ascii="Times New Roman" w:hAnsi="Times New Roman" w:cs="Times New Roman"/>
          <w:sz w:val="24"/>
          <w:szCs w:val="24"/>
        </w:rPr>
        <w:t>mua</w:t>
      </w:r>
      <w:r w:rsidRPr="008D3EE0">
        <w:rPr>
          <w:rFonts w:ascii="Times New Roman" w:hAnsi="Times New Roman" w:cs="Times New Roman"/>
          <w:sz w:val="24"/>
          <w:szCs w:val="24"/>
        </w:rPr>
        <w:t xml:space="preserve"> tujuan,  setiap gerak hati</w:t>
      </w:r>
      <w:r w:rsidR="004346D7">
        <w:rPr>
          <w:rFonts w:ascii="Times New Roman" w:hAnsi="Times New Roman" w:cs="Times New Roman"/>
          <w:sz w:val="24"/>
          <w:szCs w:val="24"/>
        </w:rPr>
        <w:t xml:space="preserve">, badan, serta lisan </w:t>
      </w:r>
      <w:r w:rsidRPr="008D3EE0">
        <w:rPr>
          <w:rFonts w:ascii="Times New Roman" w:hAnsi="Times New Roman" w:cs="Times New Roman"/>
          <w:sz w:val="24"/>
          <w:szCs w:val="24"/>
        </w:rPr>
        <w:t>dalam rangka bersyukur kepadaAllah Swt. Danlarangan berbuat kufur di sini sebagai isyarat agar kita jangan kurang di dalam mengingat dan</w:t>
      </w:r>
      <w:r w:rsidR="00932B15">
        <w:rPr>
          <w:rFonts w:ascii="Times New Roman" w:hAnsi="Times New Roman" w:cs="Times New Roman"/>
          <w:sz w:val="24"/>
          <w:szCs w:val="24"/>
        </w:rPr>
        <w:t>b</w:t>
      </w:r>
      <w:r w:rsidRPr="008D3EE0">
        <w:rPr>
          <w:rFonts w:ascii="Times New Roman" w:hAnsi="Times New Roman" w:cs="Times New Roman"/>
          <w:sz w:val="24"/>
          <w:szCs w:val="24"/>
        </w:rPr>
        <w:t xml:space="preserve">ersyukur kepada Allah. Juga sebagai peringatan </w:t>
      </w:r>
      <w:r w:rsidR="00932B15">
        <w:rPr>
          <w:rFonts w:ascii="Times New Roman" w:hAnsi="Times New Roman" w:cs="Times New Roman"/>
          <w:sz w:val="24"/>
          <w:szCs w:val="24"/>
        </w:rPr>
        <w:t>agar</w:t>
      </w:r>
      <w:r w:rsidRPr="008D3EE0">
        <w:rPr>
          <w:rFonts w:ascii="Times New Roman" w:hAnsi="Times New Roman" w:cs="Times New Roman"/>
          <w:sz w:val="24"/>
          <w:szCs w:val="24"/>
        </w:rPr>
        <w:t xml:space="preserve"> kita </w:t>
      </w:r>
      <w:r w:rsidR="00932B15">
        <w:rPr>
          <w:rFonts w:ascii="Times New Roman" w:hAnsi="Times New Roman" w:cs="Times New Roman"/>
          <w:sz w:val="24"/>
          <w:szCs w:val="24"/>
        </w:rPr>
        <w:lastRenderedPageBreak/>
        <w:t>tidak</w:t>
      </w:r>
      <w:r w:rsidRPr="008D3EE0">
        <w:rPr>
          <w:rFonts w:ascii="Times New Roman" w:hAnsi="Times New Roman" w:cs="Times New Roman"/>
          <w:sz w:val="24"/>
          <w:szCs w:val="24"/>
        </w:rPr>
        <w:t xml:space="preserve"> sampai berada pada titik</w:t>
      </w:r>
      <w:r w:rsidR="00932B15">
        <w:rPr>
          <w:rFonts w:ascii="Times New Roman" w:hAnsi="Times New Roman" w:cs="Times New Roman"/>
          <w:sz w:val="24"/>
          <w:szCs w:val="24"/>
        </w:rPr>
        <w:t xml:space="preserve"> kesenangan</w:t>
      </w:r>
      <w:r w:rsidRPr="008D3EE0">
        <w:rPr>
          <w:rFonts w:ascii="Times New Roman" w:hAnsi="Times New Roman" w:cs="Times New Roman"/>
          <w:sz w:val="24"/>
          <w:szCs w:val="24"/>
        </w:rPr>
        <w:t>. siapa yang mengingat Allah makaAllah akan mengingatnya dan mengangkat derajatnya</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{"citationItems":[{"id":"ITEM-1","itemData":{"author":[{"dropping-particle":"","family":"Quhtb","given":"Syahid Sayyid","non-dropping-particle":"","parse-names":false,"suffix":""}],"edition":"1","id":"ITEM-1","issued":{"date-parts":[["2000"]]},"number-of-pages":"408","publisher":"Gema Insani Press","publisher-place":"Jakarta","title":"Tafsir Fi Zhilalil al-Qur'an","type":"book"},"uris":["http://www.mendeley.com/documents/?uuid=a5358412-fc6a-46ec-844b-871c59d43bd2"]}],"mendeley":{"formattedCitation":"(Quhtb, 2000)","plainTextFormattedCitation":"(Quhtb, 2000)","previouslyFormattedCitation":"(Quhtb, 2000)"},"properties":{"noteIndex":0},"schema":"https://github.com/citation-style-language/schema/raw/master/csl-citation.json"}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(Quhtb, 2000)</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7849AD57" w14:textId="77777777" w:rsidR="009B7C4B" w:rsidRPr="008D3EE0" w:rsidRDefault="009B7C4B" w:rsidP="008D3EE0">
      <w:pPr>
        <w:spacing w:line="480" w:lineRule="auto"/>
        <w:ind w:left="1560" w:firstLine="425"/>
        <w:jc w:val="both"/>
        <w:rPr>
          <w:rFonts w:ascii="Times New Roman" w:hAnsi="Times New Roman" w:cs="Times New Roman"/>
          <w:sz w:val="24"/>
          <w:szCs w:val="24"/>
        </w:rPr>
      </w:pPr>
    </w:p>
    <w:p w14:paraId="3CA3945F" w14:textId="77777777" w:rsidR="008D3EE0" w:rsidRPr="008D3EE0" w:rsidRDefault="008D3EE0" w:rsidP="009B7C4B">
      <w:pPr>
        <w:pStyle w:val="ListParagraph"/>
        <w:numPr>
          <w:ilvl w:val="0"/>
          <w:numId w:val="18"/>
        </w:numPr>
        <w:spacing w:line="360" w:lineRule="auto"/>
        <w:jc w:val="both"/>
        <w:rPr>
          <w:rFonts w:ascii="Times New Roman" w:hAnsi="Times New Roman" w:cs="Times New Roman"/>
          <w:sz w:val="24"/>
          <w:szCs w:val="24"/>
        </w:rPr>
      </w:pPr>
      <w:r w:rsidRPr="008D3EE0">
        <w:rPr>
          <w:rFonts w:ascii="Times New Roman" w:hAnsi="Times New Roman" w:cs="Times New Roman"/>
          <w:sz w:val="24"/>
          <w:szCs w:val="24"/>
        </w:rPr>
        <w:t>Al-Mulk 23</w:t>
      </w:r>
    </w:p>
    <w:p w14:paraId="6A7FC9F0" w14:textId="77777777" w:rsidR="008D3EE0" w:rsidRPr="008D3EE0" w:rsidRDefault="008D3EE0" w:rsidP="008D3EE0">
      <w:pPr>
        <w:tabs>
          <w:tab w:val="right" w:pos="566"/>
        </w:tabs>
        <w:bidi/>
        <w:spacing w:line="240" w:lineRule="auto"/>
        <w:ind w:left="-1"/>
        <w:jc w:val="both"/>
        <w:rPr>
          <w:rFonts w:ascii="Times New Roman" w:hAnsi="Times New Roman" w:cs="LPMQ Isep Misbah"/>
          <w:sz w:val="24"/>
          <w:szCs w:val="24"/>
          <w:lang w:val="en-US"/>
        </w:rPr>
      </w:pPr>
      <w:r w:rsidRPr="008D3EE0">
        <w:rPr>
          <w:rFonts w:ascii="Times New Roman" w:hAnsi="Times New Roman" w:cs="LPMQ Isep Misbah"/>
          <w:sz w:val="24"/>
          <w:szCs w:val="24"/>
          <w:rtl/>
        </w:rPr>
        <w:t xml:space="preserve">قُلْ هُوَ الَّذِيْٓ اَنْشَاَكُمْ وَجَعَلَ لَكُمُ السَّمْعَ وَالْاَبْصَارَ وَالْاَفْـِٕدَةَۗ قَلِيْلًا مَّا تَشْكُرُوْنَ </w:t>
      </w:r>
    </w:p>
    <w:p w14:paraId="4372FCB1" w14:textId="77777777" w:rsidR="008D3EE0" w:rsidRPr="008D3EE0" w:rsidRDefault="008D3EE0" w:rsidP="008D3EE0">
      <w:pPr>
        <w:tabs>
          <w:tab w:val="right" w:pos="566"/>
        </w:tabs>
        <w:bidi/>
        <w:spacing w:line="240" w:lineRule="auto"/>
        <w:ind w:left="-1"/>
        <w:jc w:val="both"/>
        <w:rPr>
          <w:rFonts w:ascii="Arial" w:hAnsi="Arial" w:cs="Arial"/>
          <w:sz w:val="24"/>
          <w:szCs w:val="24"/>
        </w:rPr>
      </w:pPr>
      <w:r w:rsidRPr="008D3EE0">
        <w:rPr>
          <w:rFonts w:ascii="Times New Roman" w:hAnsi="Times New Roman" w:cs="LPMQ Isep Misbah"/>
          <w:sz w:val="24"/>
          <w:szCs w:val="24"/>
          <w:rtl/>
        </w:rPr>
        <w:t>٢٣ ( الملك/67: 23)</w:t>
      </w:r>
      <w:r w:rsidRPr="008D3EE0">
        <w:rPr>
          <w:rFonts w:ascii="Arial" w:hAnsi="Arial" w:cs="Arial"/>
          <w:sz w:val="24"/>
          <w:szCs w:val="24"/>
        </w:rPr>
        <w:t xml:space="preserve"> </w:t>
      </w:r>
    </w:p>
    <w:p w14:paraId="2D54D97C" w14:textId="77777777" w:rsidR="008D3EE0" w:rsidRPr="008D3EE0" w:rsidRDefault="008D3EE0" w:rsidP="008D3EE0">
      <w:pPr>
        <w:spacing w:line="240" w:lineRule="auto"/>
        <w:ind w:left="1440"/>
        <w:jc w:val="both"/>
        <w:rPr>
          <w:rFonts w:ascii="Times New Roman" w:hAnsi="Times New Roman" w:cs="Times New Roman"/>
          <w:i/>
          <w:iCs/>
          <w:sz w:val="24"/>
          <w:szCs w:val="24"/>
        </w:rPr>
      </w:pPr>
      <w:r w:rsidRPr="008D3EE0">
        <w:rPr>
          <w:rFonts w:ascii="Times New Roman" w:hAnsi="Times New Roman" w:cs="Times New Roman"/>
          <w:i/>
          <w:iCs/>
          <w:sz w:val="24"/>
          <w:szCs w:val="24"/>
        </w:rPr>
        <w:t>23.  Katakanlah, “Dialah Zat yang menciptakanmu dan menjadikan bagimu pendengaran, penglihatan, dan hati nurani. (Akan tetapi,) sedikit sekali kamu bersyukur.”(Al-Mulk/67:23)</w:t>
      </w:r>
    </w:p>
    <w:p w14:paraId="2B2832F4" w14:textId="77777777" w:rsidR="008D3EE0" w:rsidRPr="008D3EE0" w:rsidRDefault="008D3EE0" w:rsidP="00A97851">
      <w:pPr>
        <w:pStyle w:val="ListParagraph"/>
        <w:numPr>
          <w:ilvl w:val="0"/>
          <w:numId w:val="27"/>
        </w:numPr>
        <w:spacing w:line="360" w:lineRule="auto"/>
        <w:ind w:left="1843" w:hanging="425"/>
        <w:jc w:val="both"/>
        <w:rPr>
          <w:rFonts w:ascii="Times New Roman" w:hAnsi="Times New Roman" w:cs="Times New Roman"/>
          <w:sz w:val="24"/>
          <w:szCs w:val="24"/>
        </w:rPr>
      </w:pPr>
      <w:r w:rsidRPr="008D3EE0">
        <w:rPr>
          <w:rFonts w:ascii="Times New Roman" w:hAnsi="Times New Roman" w:cs="Times New Roman"/>
          <w:sz w:val="24"/>
          <w:szCs w:val="24"/>
        </w:rPr>
        <w:t>Mufradath lughawwiyah</w:t>
      </w:r>
    </w:p>
    <w:tbl>
      <w:tblPr>
        <w:tblStyle w:val="TableGrid"/>
        <w:tblW w:w="0" w:type="auto"/>
        <w:tblInd w:w="1440" w:type="dxa"/>
        <w:tblLook w:val="04A0" w:firstRow="1" w:lastRow="0" w:firstColumn="1" w:lastColumn="0" w:noHBand="0" w:noVBand="1"/>
      </w:tblPr>
      <w:tblGrid>
        <w:gridCol w:w="2143"/>
        <w:gridCol w:w="665"/>
        <w:gridCol w:w="3679"/>
      </w:tblGrid>
      <w:tr w:rsidR="008D3EE0" w:rsidRPr="008D3EE0" w14:paraId="6B65EEA0" w14:textId="77777777" w:rsidTr="007E015C">
        <w:tc>
          <w:tcPr>
            <w:tcW w:w="2143" w:type="dxa"/>
          </w:tcPr>
          <w:p w14:paraId="40378A5D" w14:textId="77777777" w:rsidR="008D3EE0" w:rsidRPr="008D3EE0" w:rsidRDefault="008D3EE0" w:rsidP="008D3EE0">
            <w:pPr>
              <w:jc w:val="center"/>
              <w:rPr>
                <w:rFonts w:ascii="Times New Roman" w:hAnsi="Times New Roman" w:cs="Times New Roman"/>
                <w:sz w:val="24"/>
                <w:szCs w:val="24"/>
              </w:rPr>
            </w:pPr>
            <w:r w:rsidRPr="008D3EE0">
              <w:rPr>
                <w:rFonts w:ascii="Times New Roman" w:hAnsi="Times New Roman" w:cs="LPMQ Isep Misbah"/>
                <w:sz w:val="24"/>
                <w:szCs w:val="24"/>
                <w:rtl/>
              </w:rPr>
              <w:t>َنْشَاَكُمْ</w:t>
            </w:r>
          </w:p>
        </w:tc>
        <w:tc>
          <w:tcPr>
            <w:tcW w:w="665" w:type="dxa"/>
          </w:tcPr>
          <w:p w14:paraId="2DC3F5D1" w14:textId="77777777" w:rsidR="008D3EE0" w:rsidRPr="008D3EE0" w:rsidRDefault="008D3EE0" w:rsidP="008D3EE0">
            <w:pPr>
              <w:jc w:val="center"/>
              <w:rPr>
                <w:rFonts w:ascii="Times New Roman" w:hAnsi="Times New Roman" w:cs="Times New Roman"/>
                <w:sz w:val="24"/>
                <w:szCs w:val="24"/>
              </w:rPr>
            </w:pPr>
            <w:r w:rsidRPr="008D3EE0">
              <w:rPr>
                <w:rFonts w:ascii="Times New Roman" w:hAnsi="Times New Roman" w:cs="Times New Roman"/>
                <w:sz w:val="24"/>
                <w:szCs w:val="24"/>
              </w:rPr>
              <w:t>=</w:t>
            </w:r>
          </w:p>
        </w:tc>
        <w:tc>
          <w:tcPr>
            <w:tcW w:w="3679" w:type="dxa"/>
          </w:tcPr>
          <w:p w14:paraId="51BA1935" w14:textId="77777777" w:rsidR="008D3EE0" w:rsidRPr="008D3EE0" w:rsidRDefault="008D3EE0" w:rsidP="008D3EE0">
            <w:pPr>
              <w:jc w:val="both"/>
              <w:rPr>
                <w:rFonts w:ascii="Times New Roman" w:hAnsi="Times New Roman" w:cs="Times New Roman"/>
                <w:sz w:val="24"/>
                <w:szCs w:val="24"/>
              </w:rPr>
            </w:pPr>
            <w:r w:rsidRPr="008D3EE0">
              <w:rPr>
                <w:rFonts w:ascii="Times New Roman" w:hAnsi="Times New Roman" w:cs="Times New Roman"/>
                <w:sz w:val="24"/>
                <w:szCs w:val="24"/>
              </w:rPr>
              <w:t>Dia menciptakanmu</w:t>
            </w:r>
          </w:p>
        </w:tc>
      </w:tr>
      <w:tr w:rsidR="008D3EE0" w:rsidRPr="008D3EE0" w14:paraId="208D1FE1" w14:textId="77777777" w:rsidTr="007E015C">
        <w:tc>
          <w:tcPr>
            <w:tcW w:w="2143" w:type="dxa"/>
          </w:tcPr>
          <w:p w14:paraId="4080714D" w14:textId="77777777" w:rsidR="008D3EE0" w:rsidRPr="008D3EE0" w:rsidRDefault="008D3EE0" w:rsidP="008D3EE0">
            <w:pPr>
              <w:jc w:val="center"/>
              <w:rPr>
                <w:rFonts w:ascii="Times New Roman" w:hAnsi="Times New Roman" w:cs="Times New Roman"/>
                <w:sz w:val="24"/>
                <w:szCs w:val="24"/>
              </w:rPr>
            </w:pPr>
            <w:r w:rsidRPr="008D3EE0">
              <w:rPr>
                <w:rFonts w:ascii="Times New Roman" w:hAnsi="Times New Roman" w:cs="LPMQ Isep Misbah"/>
                <w:sz w:val="24"/>
                <w:szCs w:val="24"/>
                <w:rtl/>
              </w:rPr>
              <w:t>وَالْاَفْـِٕدَةَ</w:t>
            </w:r>
          </w:p>
        </w:tc>
        <w:tc>
          <w:tcPr>
            <w:tcW w:w="665" w:type="dxa"/>
          </w:tcPr>
          <w:p w14:paraId="1A877682" w14:textId="77777777" w:rsidR="008D3EE0" w:rsidRPr="008D3EE0" w:rsidRDefault="008D3EE0" w:rsidP="008D3EE0">
            <w:pPr>
              <w:jc w:val="center"/>
              <w:rPr>
                <w:rFonts w:ascii="Times New Roman" w:hAnsi="Times New Roman" w:cs="Times New Roman"/>
                <w:sz w:val="24"/>
                <w:szCs w:val="24"/>
              </w:rPr>
            </w:pPr>
            <w:r w:rsidRPr="008D3EE0">
              <w:rPr>
                <w:rFonts w:ascii="Times New Roman" w:hAnsi="Times New Roman" w:cs="Times New Roman"/>
                <w:sz w:val="24"/>
                <w:szCs w:val="24"/>
              </w:rPr>
              <w:t>=</w:t>
            </w:r>
          </w:p>
        </w:tc>
        <w:tc>
          <w:tcPr>
            <w:tcW w:w="3679" w:type="dxa"/>
          </w:tcPr>
          <w:p w14:paraId="59DA2368" w14:textId="63F159FE" w:rsidR="008D3EE0" w:rsidRPr="008D3EE0" w:rsidRDefault="00932B15" w:rsidP="008D3EE0">
            <w:pPr>
              <w:jc w:val="both"/>
              <w:rPr>
                <w:rFonts w:ascii="Times New Roman" w:hAnsi="Times New Roman" w:cs="Times New Roman"/>
                <w:sz w:val="24"/>
                <w:szCs w:val="24"/>
              </w:rPr>
            </w:pPr>
            <w:r>
              <w:rPr>
                <w:rFonts w:ascii="Times New Roman" w:hAnsi="Times New Roman" w:cs="Times New Roman"/>
                <w:sz w:val="24"/>
                <w:szCs w:val="24"/>
              </w:rPr>
              <w:t>Mengambil Pelajaran dengan hati dan akal Kalian</w:t>
            </w:r>
          </w:p>
        </w:tc>
      </w:tr>
      <w:tr w:rsidR="008D3EE0" w:rsidRPr="008D3EE0" w14:paraId="34EF184C" w14:textId="77777777" w:rsidTr="007E015C">
        <w:tc>
          <w:tcPr>
            <w:tcW w:w="2143" w:type="dxa"/>
          </w:tcPr>
          <w:p w14:paraId="610CBF12" w14:textId="77777777" w:rsidR="008D3EE0" w:rsidRPr="008D3EE0" w:rsidRDefault="008D3EE0" w:rsidP="008D3EE0">
            <w:pPr>
              <w:jc w:val="center"/>
              <w:rPr>
                <w:rFonts w:ascii="Times New Roman" w:hAnsi="Times New Roman" w:cs="Times New Roman"/>
                <w:sz w:val="24"/>
                <w:szCs w:val="24"/>
              </w:rPr>
            </w:pPr>
            <w:r w:rsidRPr="008D3EE0">
              <w:rPr>
                <w:rFonts w:ascii="Times New Roman" w:hAnsi="Times New Roman" w:cs="LPMQ Isep Misbah"/>
                <w:sz w:val="24"/>
                <w:szCs w:val="24"/>
                <w:rtl/>
              </w:rPr>
              <w:t>قَلِيْلًا مَّا تَشْكُرُوْنَ</w:t>
            </w:r>
          </w:p>
        </w:tc>
        <w:tc>
          <w:tcPr>
            <w:tcW w:w="665" w:type="dxa"/>
          </w:tcPr>
          <w:p w14:paraId="410B088E" w14:textId="77777777" w:rsidR="008D3EE0" w:rsidRPr="008D3EE0" w:rsidRDefault="008D3EE0" w:rsidP="008D3EE0">
            <w:pPr>
              <w:jc w:val="center"/>
              <w:rPr>
                <w:rFonts w:ascii="Times New Roman" w:hAnsi="Times New Roman" w:cs="Times New Roman"/>
                <w:sz w:val="24"/>
                <w:szCs w:val="24"/>
              </w:rPr>
            </w:pPr>
            <w:r w:rsidRPr="008D3EE0">
              <w:rPr>
                <w:rFonts w:ascii="Times New Roman" w:hAnsi="Times New Roman" w:cs="Times New Roman"/>
                <w:sz w:val="24"/>
                <w:szCs w:val="24"/>
              </w:rPr>
              <w:t>=</w:t>
            </w:r>
          </w:p>
        </w:tc>
        <w:tc>
          <w:tcPr>
            <w:tcW w:w="3679" w:type="dxa"/>
          </w:tcPr>
          <w:p w14:paraId="5F540274" w14:textId="24C4EFA6" w:rsidR="008D3EE0" w:rsidRPr="008D3EE0" w:rsidRDefault="00932B15" w:rsidP="008D3EE0">
            <w:pPr>
              <w:jc w:val="both"/>
              <w:rPr>
                <w:rFonts w:ascii="Times New Roman" w:hAnsi="Times New Roman" w:cs="Times New Roman"/>
                <w:sz w:val="24"/>
                <w:szCs w:val="24"/>
              </w:rPr>
            </w:pPr>
            <w:r>
              <w:rPr>
                <w:rFonts w:ascii="Times New Roman" w:hAnsi="Times New Roman" w:cs="Times New Roman"/>
                <w:sz w:val="24"/>
                <w:szCs w:val="24"/>
              </w:rPr>
              <w:t>sangat</w:t>
            </w:r>
            <w:r w:rsidR="008D3EE0" w:rsidRPr="008D3EE0">
              <w:rPr>
                <w:rFonts w:ascii="Times New Roman" w:hAnsi="Times New Roman" w:cs="Times New Roman"/>
                <w:sz w:val="24"/>
                <w:szCs w:val="24"/>
              </w:rPr>
              <w:t xml:space="preserve"> sedikit sekali kamu bersyukur dengan </w:t>
            </w:r>
            <w:r>
              <w:rPr>
                <w:rFonts w:ascii="Times New Roman" w:hAnsi="Times New Roman" w:cs="Times New Roman"/>
                <w:sz w:val="24"/>
                <w:szCs w:val="24"/>
              </w:rPr>
              <w:t>menerapkan</w:t>
            </w:r>
            <w:r w:rsidR="008D3EE0" w:rsidRPr="008D3EE0">
              <w:rPr>
                <w:rFonts w:ascii="Times New Roman" w:hAnsi="Times New Roman" w:cs="Times New Roman"/>
                <w:sz w:val="24"/>
                <w:szCs w:val="24"/>
              </w:rPr>
              <w:t xml:space="preserve"> indra yang di</w:t>
            </w:r>
            <w:r>
              <w:rPr>
                <w:rFonts w:ascii="Times New Roman" w:hAnsi="Times New Roman" w:cs="Times New Roman"/>
                <w:sz w:val="24"/>
                <w:szCs w:val="24"/>
              </w:rPr>
              <w:t>pakai</w:t>
            </w:r>
            <w:r w:rsidR="008D3EE0" w:rsidRPr="008D3EE0">
              <w:rPr>
                <w:rFonts w:ascii="Times New Roman" w:hAnsi="Times New Roman" w:cs="Times New Roman"/>
                <w:sz w:val="24"/>
                <w:szCs w:val="24"/>
              </w:rPr>
              <w:t xml:space="preserve"> untuk bersyukur</w:t>
            </w:r>
            <w:r w:rsidR="008D3EE0" w:rsidRPr="008D3EE0">
              <w:rPr>
                <w:rFonts w:ascii="Times New Roman" w:hAnsi="Times New Roman" w:cs="Times New Roman"/>
                <w:sz w:val="24"/>
                <w:szCs w:val="24"/>
              </w:rPr>
              <w:fldChar w:fldCharType="begin" w:fldLock="1"/>
            </w:r>
            <w:r w:rsidR="008D3EE0" w:rsidRPr="008D3EE0">
              <w:rPr>
                <w:rFonts w:ascii="Times New Roman" w:hAnsi="Times New Roman" w:cs="Times New Roman"/>
                <w:sz w:val="24"/>
                <w:szCs w:val="24"/>
              </w:rPr>
              <w:instrText>ADDIN CSL_CITATION {"citationItems":[{"id":"ITEM-1","itemData":{"ISBN":"978-602-250-094-0","author":[{"dropping-particle":"","family":"Az-Zuhaili","given":"Wahbah","non-dropping-particle":"","parse-names":false,"suffix":""}],"edition":"1","id":"ITEM-1","issued":{"date-parts":[["2013"]]},"number-of-pages":"jld.1-15","publisher":"Gema Insani","publisher-place":"Jakarta","title":"Tafsir Al-Munir: Aqidah, Syariah, Manhaj","type":"book"},"uris":["http://www.mendeley.com/documents/?uuid=e89405e8-95ed-4458-b80c-6f4cbda1357c"]}],"mendeley":{"formattedCitation":"(Az-Zuhaili, 2013a)","manualFormatting":"(Az-Zuhaili, 2013)","plainTextFormattedCitation":"(Az-Zuhaili, 2013a)","previouslyFormattedCitation":"(Az-Zuhaili, 2013a)"},"properties":{"noteIndex":0},"schema":"https://github.com/citation-style-language/schema/raw/master/csl-citation.json"}</w:instrText>
            </w:r>
            <w:r w:rsidR="008D3EE0" w:rsidRPr="008D3EE0">
              <w:rPr>
                <w:rFonts w:ascii="Times New Roman" w:hAnsi="Times New Roman" w:cs="Times New Roman"/>
                <w:sz w:val="24"/>
                <w:szCs w:val="24"/>
              </w:rPr>
              <w:fldChar w:fldCharType="separate"/>
            </w:r>
            <w:r w:rsidR="008D3EE0" w:rsidRPr="008D3EE0">
              <w:rPr>
                <w:rFonts w:ascii="Times New Roman" w:hAnsi="Times New Roman" w:cs="Times New Roman"/>
                <w:noProof/>
                <w:sz w:val="24"/>
                <w:szCs w:val="24"/>
              </w:rPr>
              <w:t>(Az-Zuhaili, 2013)</w:t>
            </w:r>
            <w:r w:rsidR="008D3EE0" w:rsidRPr="008D3EE0">
              <w:rPr>
                <w:rFonts w:ascii="Times New Roman" w:hAnsi="Times New Roman" w:cs="Times New Roman"/>
                <w:sz w:val="24"/>
                <w:szCs w:val="24"/>
              </w:rPr>
              <w:fldChar w:fldCharType="end"/>
            </w:r>
          </w:p>
        </w:tc>
      </w:tr>
    </w:tbl>
    <w:p w14:paraId="084C6FE0" w14:textId="77777777" w:rsidR="008D3EE0" w:rsidRPr="008D3EE0" w:rsidRDefault="008D3EE0" w:rsidP="00A97851">
      <w:pPr>
        <w:pStyle w:val="ListParagraph"/>
        <w:numPr>
          <w:ilvl w:val="0"/>
          <w:numId w:val="27"/>
        </w:numPr>
        <w:spacing w:line="360" w:lineRule="auto"/>
        <w:ind w:left="1701" w:hanging="283"/>
        <w:jc w:val="both"/>
        <w:rPr>
          <w:rFonts w:ascii="Times New Roman" w:hAnsi="Times New Roman" w:cs="Times New Roman"/>
          <w:sz w:val="24"/>
          <w:szCs w:val="24"/>
        </w:rPr>
      </w:pPr>
      <w:r w:rsidRPr="008D3EE0">
        <w:rPr>
          <w:rFonts w:ascii="Times New Roman" w:hAnsi="Times New Roman" w:cs="Times New Roman"/>
          <w:sz w:val="24"/>
          <w:szCs w:val="24"/>
        </w:rPr>
        <w:t>Munasabah Ayat</w:t>
      </w:r>
    </w:p>
    <w:p w14:paraId="776C9E5E" w14:textId="0C692AE3" w:rsidR="008D3EE0" w:rsidRPr="008D3EE0" w:rsidRDefault="008D3EE0" w:rsidP="008D3EE0">
      <w:pPr>
        <w:pStyle w:val="ListParagraph"/>
        <w:spacing w:line="480" w:lineRule="auto"/>
        <w:ind w:left="1418" w:firstLine="567"/>
        <w:jc w:val="both"/>
        <w:rPr>
          <w:rFonts w:ascii="Times New Roman" w:hAnsi="Times New Roman" w:cs="Times New Roman"/>
          <w:sz w:val="24"/>
          <w:szCs w:val="24"/>
        </w:rPr>
      </w:pPr>
      <w:r w:rsidRPr="008D3EE0">
        <w:rPr>
          <w:rFonts w:ascii="Times New Roman" w:hAnsi="Times New Roman" w:cs="Times New Roman"/>
          <w:sz w:val="24"/>
          <w:szCs w:val="24"/>
        </w:rPr>
        <w:t>Ayat 23 memiliki hubungan antar ayat sebelum dan sesudahnya yakni mulai dari ayat 20 sampai ke ayat 27. Setelah Allah men</w:t>
      </w:r>
      <w:r w:rsidR="00090E1F">
        <w:rPr>
          <w:rFonts w:ascii="Times New Roman" w:hAnsi="Times New Roman" w:cs="Times New Roman"/>
          <w:sz w:val="24"/>
          <w:szCs w:val="24"/>
        </w:rPr>
        <w:t>ghadirkan</w:t>
      </w:r>
      <w:r w:rsidRPr="008D3EE0">
        <w:rPr>
          <w:rFonts w:ascii="Times New Roman" w:hAnsi="Times New Roman" w:cs="Times New Roman"/>
          <w:sz w:val="24"/>
          <w:szCs w:val="24"/>
        </w:rPr>
        <w:t xml:space="preserve"> bukti nyata yang pertama mengenai kesempurnaan kekuasaan-Nya, ya</w:t>
      </w:r>
      <w:r w:rsidR="00090E1F">
        <w:rPr>
          <w:rFonts w:ascii="Times New Roman" w:hAnsi="Times New Roman" w:cs="Times New Roman"/>
          <w:sz w:val="24"/>
          <w:szCs w:val="24"/>
        </w:rPr>
        <w:t>kni burung yang terbang karena diberi kemampuan</w:t>
      </w:r>
      <w:r w:rsidRPr="008D3EE0">
        <w:rPr>
          <w:rFonts w:ascii="Times New Roman" w:hAnsi="Times New Roman" w:cs="Times New Roman"/>
          <w:sz w:val="24"/>
          <w:szCs w:val="24"/>
        </w:rPr>
        <w:t xml:space="preserve">, Dia mencela orang-orang musyrik atas </w:t>
      </w:r>
      <w:r w:rsidR="00090E1F">
        <w:rPr>
          <w:rFonts w:ascii="Times New Roman" w:hAnsi="Times New Roman" w:cs="Times New Roman"/>
          <w:sz w:val="24"/>
          <w:szCs w:val="24"/>
        </w:rPr>
        <w:t>me</w:t>
      </w:r>
      <w:r w:rsidRPr="008D3EE0">
        <w:rPr>
          <w:rFonts w:ascii="Times New Roman" w:hAnsi="Times New Roman" w:cs="Times New Roman"/>
          <w:sz w:val="24"/>
          <w:szCs w:val="24"/>
        </w:rPr>
        <w:t xml:space="preserve">nyembahan </w:t>
      </w:r>
      <w:r w:rsidR="00613312">
        <w:rPr>
          <w:rFonts w:ascii="Times New Roman" w:hAnsi="Times New Roman" w:cs="Times New Roman"/>
          <w:sz w:val="24"/>
          <w:szCs w:val="24"/>
        </w:rPr>
        <w:t>patung</w:t>
      </w:r>
      <w:r w:rsidRPr="008D3EE0">
        <w:rPr>
          <w:rFonts w:ascii="Times New Roman" w:hAnsi="Times New Roman" w:cs="Times New Roman"/>
          <w:sz w:val="24"/>
          <w:szCs w:val="24"/>
        </w:rPr>
        <w:t xml:space="preserve">, keyakinan mereka </w:t>
      </w:r>
      <w:r w:rsidR="00613312">
        <w:rPr>
          <w:rFonts w:ascii="Times New Roman" w:hAnsi="Times New Roman" w:cs="Times New Roman"/>
          <w:sz w:val="24"/>
          <w:szCs w:val="24"/>
        </w:rPr>
        <w:t xml:space="preserve">yang dibantah </w:t>
      </w:r>
      <w:r w:rsidR="0035264B" w:rsidRPr="0035264B">
        <w:rPr>
          <w:rFonts w:ascii="Times New Roman" w:hAnsi="Times New Roman" w:cs="Times New Roman"/>
          <w:sz w:val="24"/>
          <w:szCs w:val="24"/>
        </w:rPr>
        <w:t>Dengan dua alasan utama</w:t>
      </w:r>
      <w:r w:rsidR="0035264B">
        <w:rPr>
          <w:rFonts w:ascii="Times New Roman" w:hAnsi="Times New Roman" w:cs="Times New Roman"/>
          <w:sz w:val="24"/>
          <w:szCs w:val="24"/>
        </w:rPr>
        <w:t xml:space="preserve"> </w:t>
      </w:r>
      <w:r w:rsidR="0035264B" w:rsidRPr="0035264B">
        <w:rPr>
          <w:rFonts w:ascii="Times New Roman" w:hAnsi="Times New Roman" w:cs="Times New Roman"/>
          <w:sz w:val="24"/>
          <w:szCs w:val="24"/>
        </w:rPr>
        <w:t>yaitu karena merasa mendapat kekuatan pertolongan dan mengharapkan manfaat dari berhala-berhala itu</w:t>
      </w:r>
      <w:r w:rsidR="0035264B">
        <w:rPr>
          <w:rFonts w:ascii="Times New Roman" w:hAnsi="Times New Roman" w:cs="Times New Roman"/>
          <w:sz w:val="24"/>
          <w:szCs w:val="24"/>
        </w:rPr>
        <w:t xml:space="preserve"> </w:t>
      </w:r>
      <w:r w:rsidR="0035264B" w:rsidRPr="0035264B">
        <w:rPr>
          <w:rFonts w:ascii="Times New Roman" w:hAnsi="Times New Roman" w:cs="Times New Roman"/>
          <w:sz w:val="24"/>
          <w:szCs w:val="24"/>
        </w:rPr>
        <w:t xml:space="preserve">orang-orang musyrik tetap mempertahankan keyakinannya. </w:t>
      </w:r>
      <w:r w:rsidR="0035264B" w:rsidRPr="0035264B">
        <w:rPr>
          <w:rFonts w:ascii="Times New Roman" w:hAnsi="Times New Roman" w:cs="Times New Roman"/>
          <w:sz w:val="24"/>
          <w:szCs w:val="24"/>
        </w:rPr>
        <w:lastRenderedPageBreak/>
        <w:t>Kemudian, Allah SWT menunjukkan dua bukti lain atas kesempurnaan kekuasaan-Nya: pertama, penciptaan manusia beserta indera mereka; kedua, bagaimana makhluk berkembang biak dan menyebar di muka bumi, hingga akhirnya dikembalikan kepada-Nya. Setelah itu, Allah menyebutkan dua pernyataan yang diucapkan oleh orang-orang kafir kepada Nabi Muhammad saw. ketika Allah memerintahkannya untuk memberi peringatan kepada mereka tentang siksa-Nya</w:t>
      </w:r>
      <w:r w:rsidR="0035264B">
        <w:rPr>
          <w:rFonts w:ascii="Times New Roman" w:hAnsi="Times New Roman" w:cs="Times New Roman"/>
          <w:sz w:val="24"/>
          <w:szCs w:val="24"/>
        </w:rPr>
        <w:t xml:space="preserve">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ISBN":"978-602-250-094-0","author":[{"dropping-particle":"","family":"Az-Zuhaili","given":"Wahbah","non-dropping-particle":"","parse-names":false,"suffix":""}],"edition":"1","id":"ITEM-1","issued":{"date-parts":[["2013"]]},"number-of-pages":"jld.1-15","publisher":"Gema Insani","publisher-place":"Jakarta","title":"Tafsir Al-Munir: Aqidah, Syariah, Manhaj","type":"book"},"uris":["http://www.mendeley.com/documents/?uuid=e89405e8-95ed-4458-b80c-6f4cbda1357c"]}],"mendeley":{"formattedCitation":"(Az-Zuhaili, 2013a)","manualFormatting":"(Az-Zuhaili, 2013)","plainTextFormattedCitation":"(Az-Zuhaili, 2013a)","previouslyFormattedCitation":"(Az-Zuhaili, 2013a)"},"properties":{"noteIndex":0},"schema":"https://github.com/citation-style-language/schema/raw/master/csl-citation.json"}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(Az-Zuhaili, 2013)</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1D046C9E" w14:textId="77777777" w:rsidR="008D3EE0" w:rsidRPr="008D3EE0" w:rsidRDefault="008D3EE0" w:rsidP="00A97851">
      <w:pPr>
        <w:pStyle w:val="ListParagraph"/>
        <w:numPr>
          <w:ilvl w:val="0"/>
          <w:numId w:val="27"/>
        </w:numPr>
        <w:spacing w:line="360" w:lineRule="auto"/>
        <w:ind w:left="1985" w:hanging="567"/>
        <w:jc w:val="both"/>
        <w:rPr>
          <w:rFonts w:ascii="Times New Roman" w:hAnsi="Times New Roman" w:cs="Times New Roman"/>
          <w:sz w:val="24"/>
          <w:szCs w:val="24"/>
        </w:rPr>
      </w:pPr>
      <w:r w:rsidRPr="008D3EE0">
        <w:rPr>
          <w:rFonts w:ascii="Times New Roman" w:hAnsi="Times New Roman" w:cs="Times New Roman"/>
          <w:sz w:val="24"/>
          <w:szCs w:val="24"/>
        </w:rPr>
        <w:t xml:space="preserve">Penafsiran </w:t>
      </w:r>
    </w:p>
    <w:p w14:paraId="4DC7B59A" w14:textId="79DED54E" w:rsidR="008D3EE0" w:rsidRPr="008D3EE0" w:rsidRDefault="008D3EE0" w:rsidP="008D3EE0">
      <w:pPr>
        <w:spacing w:line="480" w:lineRule="auto"/>
        <w:ind w:left="1440" w:firstLine="545"/>
        <w:jc w:val="both"/>
        <w:rPr>
          <w:rFonts w:ascii="Times New Roman" w:hAnsi="Times New Roman" w:cs="Times New Roman"/>
          <w:sz w:val="24"/>
          <w:szCs w:val="24"/>
        </w:rPr>
      </w:pPr>
      <w:r w:rsidRPr="008D3EE0">
        <w:rPr>
          <w:rFonts w:ascii="Times New Roman" w:hAnsi="Times New Roman" w:cs="Times New Roman"/>
          <w:sz w:val="24"/>
          <w:szCs w:val="24"/>
        </w:rPr>
        <w:t>Ibnu Katsir berpendapat</w:t>
      </w:r>
      <w:r w:rsidR="0035264B" w:rsidRPr="0035264B">
        <w:rPr>
          <w:rFonts w:ascii="Times New Roman" w:hAnsi="Times New Roman" w:cs="Times New Roman"/>
          <w:sz w:val="24"/>
          <w:szCs w:val="24"/>
        </w:rPr>
        <w:t>, Allah memulai penciptaan kalian padahal sebelumnya kalian bukanlah apa-apa, bahkan belum memiliki akal maupun kesadaran. Namun, hanya segelintir dari kalian yang benar-benar memanfaatkan karunia akal tersebut untuk taat kepada-Nya, menjalankan perintah-perintah-Nya, dan menjauhi larangan-larangan-Nya.</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{"citationItems":[{"id":"ITEM-1","itemData":{"author":[{"dropping-particle":"","family":"Katsir","given":"Ibnu","non-dropping-particle":"","parse-names":false,"suffix":""}],"id":"ITEM-1","issued":{"date-parts":[["2004"]]},"publisher":"Pustaka Imam Syafi'iyah","publisher-place":"bogor","title":"Tafsir Ibnu Katsir","type":"book"},"uris":["http://www.mendeley.com/documents/?uuid=a9c07ba2-a903-4812-95fa-8c4b5ac533b7"]}],"mendeley":{"formattedCitation":"(Katsir, 2004)","plainTextFormattedCitation":"(Katsir, 2004)","previouslyFormattedCitation":"(Katsir, 2004)"},"properties":{"noteIndex":0},"schema":"https://github.com/citation-style-language/schema/raw/master/csl-citation.json"}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(Katsir, 2004)</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018EA460" w14:textId="584FF340" w:rsidR="008D3EE0" w:rsidRPr="008D3EE0" w:rsidRDefault="008D3EE0" w:rsidP="0035264B">
      <w:pPr>
        <w:spacing w:line="480" w:lineRule="auto"/>
        <w:ind w:left="1440" w:firstLine="545"/>
        <w:jc w:val="both"/>
        <w:rPr>
          <w:rFonts w:ascii="Times New Roman" w:hAnsi="Times New Roman" w:cs="Times New Roman"/>
          <w:sz w:val="24"/>
          <w:szCs w:val="24"/>
        </w:rPr>
      </w:pPr>
      <w:r w:rsidRPr="008D3EE0">
        <w:rPr>
          <w:rFonts w:ascii="Times New Roman" w:hAnsi="Times New Roman" w:cs="Times New Roman"/>
          <w:sz w:val="24"/>
          <w:szCs w:val="24"/>
        </w:rPr>
        <w:t xml:space="preserve">Syekh Wahbah Zuhaili berpendapat Allah mewujudkan untuk manusia indra pendengaran untuk mendengar nasihat-nasihat, </w:t>
      </w:r>
      <w:r w:rsidR="00932B15">
        <w:rPr>
          <w:rFonts w:ascii="Times New Roman" w:hAnsi="Times New Roman" w:cs="Times New Roman"/>
          <w:sz w:val="24"/>
          <w:szCs w:val="24"/>
        </w:rPr>
        <w:t>melihat segala bentuk keindahan menggunakan indra penglihatan</w:t>
      </w:r>
      <w:r w:rsidRPr="008D3EE0">
        <w:rPr>
          <w:rFonts w:ascii="Times New Roman" w:hAnsi="Times New Roman" w:cs="Times New Roman"/>
          <w:sz w:val="24"/>
          <w:szCs w:val="24"/>
        </w:rPr>
        <w:t xml:space="preserve">, </w:t>
      </w:r>
      <w:r w:rsidR="00932B15">
        <w:rPr>
          <w:rFonts w:ascii="Times New Roman" w:hAnsi="Times New Roman" w:cs="Times New Roman"/>
          <w:sz w:val="24"/>
          <w:szCs w:val="24"/>
        </w:rPr>
        <w:t>memikir dan merenungkan dengan akal serta hati</w:t>
      </w:r>
      <w:r w:rsidRPr="008D3EE0">
        <w:rPr>
          <w:rFonts w:ascii="Times New Roman" w:hAnsi="Times New Roman" w:cs="Times New Roman"/>
          <w:sz w:val="24"/>
          <w:szCs w:val="24"/>
        </w:rPr>
        <w:t>, men</w:t>
      </w:r>
      <w:r w:rsidR="00932B15">
        <w:rPr>
          <w:rFonts w:ascii="Times New Roman" w:hAnsi="Times New Roman" w:cs="Times New Roman"/>
          <w:sz w:val="24"/>
          <w:szCs w:val="24"/>
        </w:rPr>
        <w:t>injau makna</w:t>
      </w:r>
      <w:r w:rsidRPr="008D3EE0">
        <w:rPr>
          <w:rFonts w:ascii="Times New Roman" w:hAnsi="Times New Roman" w:cs="Times New Roman"/>
          <w:sz w:val="24"/>
          <w:szCs w:val="24"/>
        </w:rPr>
        <w:t xml:space="preserve"> segala sesuatu. </w:t>
      </w:r>
      <w:r w:rsidR="00932B15">
        <w:rPr>
          <w:rFonts w:ascii="Times New Roman" w:hAnsi="Times New Roman" w:cs="Times New Roman"/>
          <w:sz w:val="24"/>
          <w:szCs w:val="24"/>
        </w:rPr>
        <w:t>tapi</w:t>
      </w:r>
      <w:r w:rsidRPr="008D3EE0">
        <w:rPr>
          <w:rFonts w:ascii="Times New Roman" w:hAnsi="Times New Roman" w:cs="Times New Roman"/>
          <w:sz w:val="24"/>
          <w:szCs w:val="24"/>
        </w:rPr>
        <w:t>,</w:t>
      </w:r>
      <w:r w:rsidR="00932B15">
        <w:rPr>
          <w:rFonts w:ascii="Times New Roman" w:hAnsi="Times New Roman" w:cs="Times New Roman"/>
          <w:sz w:val="24"/>
          <w:szCs w:val="24"/>
        </w:rPr>
        <w:t xml:space="preserve"> amat s</w:t>
      </w:r>
      <w:r w:rsidRPr="008D3EE0">
        <w:rPr>
          <w:rFonts w:ascii="Times New Roman" w:hAnsi="Times New Roman" w:cs="Times New Roman"/>
          <w:sz w:val="24"/>
          <w:szCs w:val="24"/>
        </w:rPr>
        <w:t xml:space="preserve">edikit </w:t>
      </w:r>
      <w:r w:rsidR="00932B15">
        <w:rPr>
          <w:rFonts w:ascii="Times New Roman" w:hAnsi="Times New Roman" w:cs="Times New Roman"/>
          <w:sz w:val="24"/>
          <w:szCs w:val="24"/>
        </w:rPr>
        <w:t>manusia</w:t>
      </w:r>
      <w:r w:rsidRPr="008D3EE0">
        <w:rPr>
          <w:rFonts w:ascii="Times New Roman" w:hAnsi="Times New Roman" w:cs="Times New Roman"/>
          <w:sz w:val="24"/>
          <w:szCs w:val="24"/>
        </w:rPr>
        <w:t xml:space="preserve"> me</w:t>
      </w:r>
      <w:r w:rsidR="00932B15">
        <w:rPr>
          <w:rFonts w:ascii="Times New Roman" w:hAnsi="Times New Roman" w:cs="Times New Roman"/>
          <w:sz w:val="24"/>
          <w:szCs w:val="24"/>
        </w:rPr>
        <w:t>makai</w:t>
      </w:r>
      <w:r w:rsidRPr="008D3EE0">
        <w:rPr>
          <w:rFonts w:ascii="Times New Roman" w:hAnsi="Times New Roman" w:cs="Times New Roman"/>
          <w:sz w:val="24"/>
          <w:szCs w:val="24"/>
        </w:rPr>
        <w:t xml:space="preserve"> daya kekuatan ini yang Alla</w:t>
      </w:r>
      <w:r w:rsidR="00932B15">
        <w:rPr>
          <w:rFonts w:ascii="Times New Roman" w:hAnsi="Times New Roman" w:cs="Times New Roman"/>
          <w:sz w:val="24"/>
          <w:szCs w:val="24"/>
        </w:rPr>
        <w:t>h</w:t>
      </w:r>
      <w:r w:rsidRPr="008D3EE0">
        <w:rPr>
          <w:rFonts w:ascii="Times New Roman" w:hAnsi="Times New Roman" w:cs="Times New Roman"/>
          <w:sz w:val="24"/>
          <w:szCs w:val="24"/>
        </w:rPr>
        <w:t>berikan</w:t>
      </w:r>
      <w:r w:rsidR="00932B15">
        <w:rPr>
          <w:rFonts w:ascii="Times New Roman" w:hAnsi="Times New Roman" w:cs="Times New Roman"/>
          <w:sz w:val="24"/>
          <w:szCs w:val="24"/>
        </w:rPr>
        <w:t xml:space="preserve"> </w:t>
      </w:r>
      <w:r w:rsidRPr="008D3EE0">
        <w:rPr>
          <w:rFonts w:ascii="Times New Roman" w:hAnsi="Times New Roman" w:cs="Times New Roman"/>
          <w:sz w:val="24"/>
          <w:szCs w:val="24"/>
        </w:rPr>
        <w:t xml:space="preserve">sebagai </w:t>
      </w:r>
      <w:r w:rsidR="00932B15">
        <w:rPr>
          <w:rFonts w:ascii="Times New Roman" w:hAnsi="Times New Roman" w:cs="Times New Roman"/>
          <w:sz w:val="24"/>
          <w:szCs w:val="24"/>
        </w:rPr>
        <w:t>ke</w:t>
      </w:r>
      <w:r w:rsidRPr="008D3EE0">
        <w:rPr>
          <w:rFonts w:ascii="Times New Roman" w:hAnsi="Times New Roman" w:cs="Times New Roman"/>
          <w:sz w:val="24"/>
          <w:szCs w:val="24"/>
        </w:rPr>
        <w:t>nikmat</w:t>
      </w:r>
      <w:r w:rsidR="00932B15">
        <w:rPr>
          <w:rFonts w:ascii="Times New Roman" w:hAnsi="Times New Roman" w:cs="Times New Roman"/>
          <w:sz w:val="24"/>
          <w:szCs w:val="24"/>
        </w:rPr>
        <w:t>an</w:t>
      </w:r>
      <w:r w:rsidRPr="008D3EE0">
        <w:rPr>
          <w:rFonts w:ascii="Times New Roman" w:hAnsi="Times New Roman" w:cs="Times New Roman"/>
          <w:sz w:val="24"/>
          <w:szCs w:val="24"/>
        </w:rPr>
        <w:t xml:space="preserve"> untuk </w:t>
      </w:r>
      <w:r w:rsidR="00932B15">
        <w:rPr>
          <w:rFonts w:ascii="Times New Roman" w:hAnsi="Times New Roman" w:cs="Times New Roman"/>
          <w:sz w:val="24"/>
          <w:szCs w:val="24"/>
        </w:rPr>
        <w:t>manusia</w:t>
      </w:r>
      <w:r w:rsidRPr="008D3EE0">
        <w:rPr>
          <w:rFonts w:ascii="Times New Roman" w:hAnsi="Times New Roman" w:cs="Times New Roman"/>
          <w:sz w:val="24"/>
          <w:szCs w:val="24"/>
        </w:rPr>
        <w:t xml:space="preserve"> dalam </w:t>
      </w:r>
      <w:r w:rsidR="00932B15">
        <w:rPr>
          <w:rFonts w:ascii="Times New Roman" w:hAnsi="Times New Roman" w:cs="Times New Roman"/>
          <w:sz w:val="24"/>
          <w:szCs w:val="24"/>
        </w:rPr>
        <w:t>ketaatan</w:t>
      </w:r>
      <w:r w:rsidRPr="008D3EE0">
        <w:rPr>
          <w:rFonts w:ascii="Times New Roman" w:hAnsi="Times New Roman" w:cs="Times New Roman"/>
          <w:sz w:val="24"/>
          <w:szCs w:val="24"/>
        </w:rPr>
        <w:t xml:space="preserve">, melaksanakan perintah-perintahnya dan menjauhi ancaman-ancamannya, untuk kebaikan di manaindra-indra terebut </w:t>
      </w:r>
      <w:r w:rsidRPr="008D3EE0">
        <w:rPr>
          <w:rFonts w:ascii="Times New Roman" w:hAnsi="Times New Roman" w:cs="Times New Roman"/>
          <w:sz w:val="24"/>
          <w:szCs w:val="24"/>
        </w:rPr>
        <w:lastRenderedPageBreak/>
        <w:t xml:space="preserve">diciptakan. </w:t>
      </w:r>
      <w:r w:rsidR="00932B15">
        <w:rPr>
          <w:rFonts w:ascii="Times New Roman" w:hAnsi="Times New Roman" w:cs="Times New Roman"/>
          <w:sz w:val="24"/>
          <w:szCs w:val="24"/>
        </w:rPr>
        <w:t>Ini merupakan</w:t>
      </w:r>
      <w:r w:rsidRPr="008D3EE0">
        <w:rPr>
          <w:rFonts w:ascii="Times New Roman" w:hAnsi="Times New Roman" w:cs="Times New Roman"/>
          <w:sz w:val="24"/>
          <w:szCs w:val="24"/>
        </w:rPr>
        <w:t xml:space="preserve"> kesyukuran yang</w:t>
      </w:r>
      <w:r w:rsidR="00932B15">
        <w:rPr>
          <w:rFonts w:ascii="Times New Roman" w:hAnsi="Times New Roman" w:cs="Times New Roman"/>
          <w:sz w:val="24"/>
          <w:szCs w:val="24"/>
        </w:rPr>
        <w:t xml:space="preserve"> asli</w:t>
      </w:r>
      <w:r w:rsidRPr="008D3EE0">
        <w:rPr>
          <w:rFonts w:ascii="Times New Roman" w:hAnsi="Times New Roman" w:cs="Times New Roman"/>
          <w:sz w:val="24"/>
          <w:szCs w:val="24"/>
        </w:rPr>
        <w:t xml:space="preserve"> untuk daya-daya kekuatan ini</w:t>
      </w:r>
      <w:r w:rsidR="0035264B" w:rsidRPr="0035264B">
        <w:rPr>
          <w:rFonts w:ascii="Times New Roman" w:hAnsi="Times New Roman" w:cs="Times New Roman"/>
          <w:sz w:val="24"/>
          <w:szCs w:val="24"/>
        </w:rPr>
        <w:t>Bersyukur atas nikmat Allah berarti menggunakan dan mengelola nikmat tersebut untuk meraih keridhaan-Nya. Jika kekuatan atau karunia itu tidak dimanfaatkan demi mendapatkan ridha Allah, maka itu berarti kalian belum benar-benar bersyukur atas nikmat-Nya</w:t>
      </w:r>
      <w:r w:rsidR="0035264B" w:rsidRPr="008D3EE0">
        <w:rPr>
          <w:rFonts w:ascii="Times New Roman" w:hAnsi="Times New Roman" w:cs="Times New Roman"/>
          <w:sz w:val="24"/>
          <w:szCs w:val="24"/>
        </w:rPr>
        <w:t xml:space="preserve">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ISBN":"978-602-250-094-0","author":[{"dropping-particle":"","family":"Az-Zuhaili","given":"Wahbah","non-dropping-particle":"","parse-names":false,"suffix":""}],"edition":"1","id":"ITEM-1","issued":{"date-parts":[["2013"]]},"number-of-pages":"jld.1-15","publisher":"Gema Insani","publisher-place":"Jakarta","title":"Tafsir Al-Munir: Aqidah, Syariah, Manhaj","type":"book"},"uris":["http://www.mendeley.com/documents/?uuid=e89405e8-95ed-4458-b80c-6f4cbda1357c"]}],"mendeley":{"formattedCitation":"(Az-Zuhaili, 2013a)","manualFormatting":"(Az-Zuhaili, 2013)","plainTextFormattedCitation":"(Az-Zuhaili, 2013a)","previouslyFormattedCitation":"(Az-Zuhaili, 2013a)"},"properties":{"noteIndex":0},"schema":"https://github.com/citation-style-language/schema/raw/master/csl-citation.json"}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(Az-Zuhaili, 2013)</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584498AB" w14:textId="3691E1D4" w:rsidR="008D3EE0" w:rsidRPr="008D3EE0" w:rsidRDefault="008D3EE0" w:rsidP="008D3EE0">
      <w:pPr>
        <w:spacing w:line="480" w:lineRule="auto"/>
        <w:ind w:left="1440" w:firstLine="545"/>
        <w:jc w:val="both"/>
        <w:rPr>
          <w:rFonts w:ascii="Times New Roman" w:hAnsi="Times New Roman" w:cs="Times New Roman"/>
          <w:sz w:val="24"/>
          <w:szCs w:val="24"/>
        </w:rPr>
      </w:pPr>
      <w:r w:rsidRPr="008D3EE0">
        <w:rPr>
          <w:rFonts w:ascii="Times New Roman" w:hAnsi="Times New Roman" w:cs="Times New Roman"/>
          <w:sz w:val="24"/>
          <w:szCs w:val="24"/>
        </w:rPr>
        <w:t>Sayyid Qutb</w:t>
      </w:r>
      <w:r w:rsidR="008D3D01" w:rsidRPr="008D3D01">
        <w:rPr>
          <w:rFonts w:ascii="Times New Roman" w:hAnsi="Times New Roman" w:cs="Times New Roman"/>
          <w:sz w:val="24"/>
          <w:szCs w:val="24"/>
        </w:rPr>
        <w:t>Kenyataan bahwa Allah adalah pencipta manusia merupakan kebenaran yang tak bisa disangkal oleh akal, menjadi sebuah penegasan kuat yang sulit dibantah. Manusia diciptakan sebagai makhluk paling unggul, paling memahami, dan paling berkemampuan dibandingkan ciptaan lainnya. Namun, bagaimana respons manusia terhadap anugerah luar biasa ini? Pendengaran dan penglihatan adalah dua karunia besar yang keajaibannya bisa disadari dan dikagumi. Sementara itu, hati</w:t>
      </w:r>
      <w:r w:rsidR="008D3D01">
        <w:rPr>
          <w:rFonts w:ascii="Times New Roman" w:hAnsi="Times New Roman" w:cs="Times New Roman"/>
          <w:sz w:val="24"/>
          <w:szCs w:val="24"/>
        </w:rPr>
        <w:t xml:space="preserve"> </w:t>
      </w:r>
      <w:r w:rsidR="008D3D01" w:rsidRPr="008D3D01">
        <w:rPr>
          <w:rFonts w:ascii="Times New Roman" w:hAnsi="Times New Roman" w:cs="Times New Roman"/>
          <w:sz w:val="24"/>
          <w:szCs w:val="24"/>
        </w:rPr>
        <w:t>yang dalam Al-Qur'an digambarkan sebagai pusat pemahaman dan pengetahuanadalah keajaiban yang lebih luar biasa lagi, penuh misteri, dan hanya dapat dipahami oleh sedikit orang. Inilah salah satu rahasia ilahi dalam diri makhluk ciptaan-Nya yang istimewa.</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{"citationItems":[{"id":"ITEM-1","itemData":{"author":[{"dropping-particle":"","family":"Quhtb","given":"Syahid Sayyid","non-dropping-particle":"","parse-names":false,"suffix":""}],"edition":"1","id":"ITEM-1","issued":{"date-parts":[["2000"]]},"number-of-pages":"408","publisher":"Gema Insani Press","publisher-place":"Jakarta","title":"Tafsir Fi Zhilalil al-Qur'an","type":"book"},"uris":["http://www.mendeley.com/documents/?uuid=a5358412-fc6a-46ec-844b-871c59d43bd2"]}],"mendeley":{"formattedCitation":"(Quhtb, 2000)","plainTextFormattedCitation":"(Quhtb, 2000)","previouslyFormattedCitation":"(Quhtb, 2000)"},"properties":{"noteIndex":0},"schema":"https://github.com/citation-style-language/schema/raw/master/csl-citation.json"}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(Quhtb, 2000)</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5AA1AEE3" w14:textId="77777777" w:rsidR="008D3EE0" w:rsidRPr="008D3EE0" w:rsidRDefault="008D3EE0" w:rsidP="0056334F">
      <w:pPr>
        <w:pStyle w:val="subbab3"/>
        <w:spacing w:line="360" w:lineRule="auto"/>
        <w:rPr>
          <w:color w:val="auto"/>
        </w:rPr>
      </w:pPr>
      <w:bookmarkStart w:id="108" w:name="_Toc185421560"/>
      <w:bookmarkStart w:id="109" w:name="_Toc185422565"/>
      <w:bookmarkStart w:id="110" w:name="_Toc191324178"/>
      <w:bookmarkStart w:id="111" w:name="_Toc198148834"/>
      <w:bookmarkStart w:id="112" w:name="_Toc198148978"/>
      <w:r w:rsidRPr="008D3EE0">
        <w:rPr>
          <w:color w:val="auto"/>
        </w:rPr>
        <w:t>Syukur dalam Hadist</w:t>
      </w:r>
      <w:bookmarkEnd w:id="108"/>
      <w:bookmarkEnd w:id="109"/>
      <w:bookmarkEnd w:id="110"/>
      <w:bookmarkEnd w:id="111"/>
      <w:bookmarkEnd w:id="112"/>
    </w:p>
    <w:p w14:paraId="07BF2CCF" w14:textId="77777777" w:rsidR="008D3EE0" w:rsidRPr="008D3EE0" w:rsidRDefault="008D3EE0" w:rsidP="008D3EE0">
      <w:pPr>
        <w:pStyle w:val="ListParagraph"/>
        <w:spacing w:line="480" w:lineRule="auto"/>
        <w:ind w:left="567" w:firstLine="567"/>
        <w:jc w:val="both"/>
        <w:rPr>
          <w:rFonts w:ascii="Times New Roman" w:hAnsi="Times New Roman" w:cs="Times New Roman"/>
          <w:sz w:val="24"/>
          <w:szCs w:val="24"/>
        </w:rPr>
      </w:pPr>
      <w:r w:rsidRPr="008D3EE0">
        <w:rPr>
          <w:rFonts w:ascii="Times New Roman" w:hAnsi="Times New Roman" w:cs="Times New Roman"/>
          <w:sz w:val="24"/>
          <w:szCs w:val="24"/>
        </w:rPr>
        <w:t>Membahas persoalan syukur memang banyak dibahas dalam Al-Qur’an Dengan berbagai bentuk delivasinya. Hal itu membuktikan bahwa syukur itu sangat amat penting dan memberikan peringatan untuk manusia agar selalu serta senantiasa bersyukur. Hal itu kita lihat bagaimana ayat Al-</w:t>
      </w:r>
      <w:r w:rsidRPr="008D3EE0">
        <w:rPr>
          <w:rFonts w:ascii="Times New Roman" w:hAnsi="Times New Roman" w:cs="Times New Roman"/>
          <w:sz w:val="24"/>
          <w:szCs w:val="24"/>
        </w:rPr>
        <w:lastRenderedPageBreak/>
        <w:t xml:space="preserve">Qur’an mengulang kata tersebut. Tak hanya sampai disitu, nyatanya syukur juga didukung oleh beberapa Hadist sebagai berikut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Da'wahrights","given":"","non-dropping-particle":"","parse-names":false,"suffix":""}],"editor":[{"dropping-particle":"","family":"Imam","given":"Terj.9","non-dropping-particle":"","parse-names":false,"suffix":""}],"id":"ITEM-1","issued":{"date-parts":[["2010"]]},"title":"Shahih Muslim","type":"book"},"uris":["http://www.mendeley.com/documents/?uuid=555b0aa7-a8ce-43fa-8f32-2f2064c31eb5"]}],"mendeley":{"formattedCitation":"(Da’wahrights, 2010)","plainTextFormattedCitation":"(Da’wahrights, 2010)","previouslyFormattedCitation":"(Da’wahrights, 2010)"},"properties":{"noteIndex":0},"schema":"https://github.com/citation-style-language/schema/raw/master/csl-citation.json"}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(Da’wahrights, 2010)</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4C26BBB8" w14:textId="77777777" w:rsidR="008D3EE0" w:rsidRPr="008D3EE0" w:rsidRDefault="008D3EE0" w:rsidP="008D3EE0">
      <w:pPr>
        <w:autoSpaceDE w:val="0"/>
        <w:autoSpaceDN w:val="0"/>
        <w:adjustRightInd w:val="0"/>
        <w:spacing w:after="200" w:line="240" w:lineRule="auto"/>
        <w:ind w:left="567"/>
        <w:jc w:val="right"/>
        <w:rPr>
          <w:rFonts w:ascii="Calibri" w:hAnsi="Calibri" w:cs="Calibri"/>
          <w:kern w:val="0"/>
          <w:sz w:val="24"/>
          <w:szCs w:val="24"/>
          <w:lang w:val="en-US"/>
        </w:rPr>
      </w:pPr>
      <w:r w:rsidRPr="008D3EE0">
        <w:rPr>
          <w:rFonts w:ascii="Traditional Arabic" w:hAnsi="Traditional Arabic" w:cs="Traditional Arabic"/>
          <w:kern w:val="0"/>
          <w:sz w:val="24"/>
          <w:szCs w:val="24"/>
          <w:rtl/>
        </w:rPr>
        <w:t>حَدَّثَنَا هَدَّابُ بْنُ خَالِدٍ الْأَزْدِيُّ وَشَيْبَانُ بْنُ فَرُّوخَ جَمِيعًا عَنْ سُلَيْمَانَ بْنِ الْمُغِيرَةِ وَاللَّفْظُ لِشَيْبَانَ حَدَّثَنَا سُلَيْمَانُ حَدَّثَنَا ثَابِتٌ عَنْ عَبْدِ الرَّحْمَنِ بْنِ أَبِي لَيْلَى عَنْ صُهَيْبٍ قَالَ قَالَ رَسُولُ اللَّهِ صَلَّى اللَّهُ عَلَيْهِ وَسَلَّمَ عَجَبًا لِأَمْرِ الْمُؤْمِنِ إِنَّ أَمْرَهُ كُلَّهُ خَيْرٌ وَلَيْسَ ذَاكَ لِأَحَدٍ إِلَّا لِلْمُؤْمِنِ إِنْ أَصَابَتْهُ سَرَّاءُ شَكَرَ فَكَانَ خَيْرًا لَهُ وَإِنْ أَصَابَتْهُ ضَرَّاءُ صَبَرَ فَكَانَ خَيْرًا لَهُ</w:t>
      </w:r>
    </w:p>
    <w:p w14:paraId="04FC565E" w14:textId="77777777" w:rsidR="008D3EE0" w:rsidRPr="008D3EE0" w:rsidRDefault="008D3EE0" w:rsidP="008D3EE0">
      <w:pPr>
        <w:autoSpaceDE w:val="0"/>
        <w:autoSpaceDN w:val="0"/>
        <w:adjustRightInd w:val="0"/>
        <w:spacing w:after="200" w:line="240" w:lineRule="auto"/>
        <w:ind w:left="567"/>
        <w:jc w:val="both"/>
        <w:rPr>
          <w:rFonts w:ascii="Times New Roman" w:hAnsi="Times New Roman" w:cs="Times New Roman"/>
          <w:i/>
          <w:iCs/>
          <w:kern w:val="0"/>
          <w:sz w:val="24"/>
          <w:szCs w:val="24"/>
          <w:lang w:val="en-US"/>
        </w:rPr>
      </w:pPr>
      <w:r w:rsidRPr="008D3EE0">
        <w:rPr>
          <w:rFonts w:ascii="Times New Roman" w:hAnsi="Times New Roman" w:cs="Times New Roman"/>
          <w:i/>
          <w:iCs/>
          <w:kern w:val="0"/>
          <w:sz w:val="24"/>
          <w:szCs w:val="24"/>
          <w:lang w:val="en-US"/>
        </w:rPr>
        <w:t>Telah menceritakan kepada kami Haddab bin Khalid Al Azdi dan Syaiban bin Farrukh semuanya dari Sulaiman bin Al Mughirah dan teksnya meriwayatkan milik Syaiban, telah menceritakan kepada kami Sulaiman telah menceritakan kepada kami Tsabit dari Abdurrahman bin Abu Laila dari Shuhaib berkata: Rasulullah Shallallahu 'alaihi wa Salam bersabda: "perkara orang mu`min mengagumkan, sesungguhnya semua perihalnya baik dan itu tidak dimiliki seorang pun selain orang mu`min, bila tertimpa kesenangan, ia bersyukur dan syukur itu baik baginya dan bila tertimpa musibah, ia bersabar dan sabar itu baik baginya."(HR. Muslim nomor 5318)</w:t>
      </w:r>
    </w:p>
    <w:p w14:paraId="5F8A036D" w14:textId="77777777" w:rsidR="008D3EE0" w:rsidRPr="008D3EE0" w:rsidRDefault="008D3EE0" w:rsidP="008D3EE0">
      <w:pPr>
        <w:autoSpaceDE w:val="0"/>
        <w:autoSpaceDN w:val="0"/>
        <w:adjustRightInd w:val="0"/>
        <w:spacing w:after="200" w:line="240" w:lineRule="auto"/>
        <w:ind w:left="567"/>
        <w:jc w:val="both"/>
        <w:rPr>
          <w:rFonts w:ascii="Times New Roman" w:hAnsi="Times New Roman" w:cs="Times New Roman"/>
          <w:i/>
          <w:iCs/>
          <w:kern w:val="0"/>
          <w:sz w:val="24"/>
          <w:szCs w:val="24"/>
          <w:lang w:val="en-US"/>
        </w:rPr>
      </w:pPr>
    </w:p>
    <w:p w14:paraId="4CB25E0A" w14:textId="77777777" w:rsidR="008D3EE0" w:rsidRPr="008D3EE0" w:rsidRDefault="008D3EE0" w:rsidP="008D3EE0">
      <w:pPr>
        <w:autoSpaceDE w:val="0"/>
        <w:autoSpaceDN w:val="0"/>
        <w:adjustRightInd w:val="0"/>
        <w:spacing w:after="200" w:line="240" w:lineRule="auto"/>
        <w:ind w:left="567"/>
        <w:jc w:val="right"/>
        <w:rPr>
          <w:rFonts w:ascii="Traditional Arabic" w:hAnsi="Traditional Arabic" w:cs="Traditional Arabic"/>
          <w:kern w:val="0"/>
          <w:sz w:val="24"/>
          <w:szCs w:val="24"/>
          <w:lang w:val="en-US"/>
        </w:rPr>
      </w:pPr>
      <w:r w:rsidRPr="008D3EE0">
        <w:rPr>
          <w:rFonts w:ascii="Traditional Arabic" w:hAnsi="Traditional Arabic" w:cs="Traditional Arabic"/>
          <w:kern w:val="0"/>
          <w:sz w:val="24"/>
          <w:szCs w:val="24"/>
          <w:rtl/>
          <w:lang w:val="en-US"/>
        </w:rPr>
        <w:t>و حَدَّثَنِي عَبَّاسُ بْنُ عَبْدِ الْعَظِيمِ الْعَنْبَرِيُّ حَدَّثَنَا النَّضْرُ بْنُ مُحَمَّدٍ حَدَّثَنَا عِكْرِمَةُ وَهُوَ ابْنُ عَمَّارٍ حَدَّثَنَا أَبُو زُمَيْلٍ قَالَ حَدَّثَنِي ابْنُ عَبَّاسٍ قَالَ مُطِرَ النَّاسُ عَلَى عَهْدِ النَّبِيِّ صَلَّى اللَّهُ عَلَيْهِ وَسَلَّمَ فَقَالَ النَّبِيُّ صَلَّى اللَّهُ عَلَيْهِ وَسَلَّمَ أَصْبَحَ مِنْ النَّاسِ شَاكِرٌ وَمِنْهُمْ كَافِرٌ قَالُوا هَذِهِ رَحْمَةُ اللَّهِ وَقَالَ بَعْضُهُمْ لَقَدْ صَدَقَ نَوْءُ كَذَا وَكَذَا قَالَ فَنَزَلَتْ هَذِهِ الْآيَةُ { فَلَا أُقْسِمُ بِمَوَاقِعِ النُّجُومِ حَتَّى بَلَغَ وَتَجْعَلُونَ رِزْقَكُمْ أَنَّكُمْ تُكَذِّبُونَ }</w:t>
      </w:r>
    </w:p>
    <w:p w14:paraId="71CE7F9E" w14:textId="77777777" w:rsidR="008D3EE0" w:rsidRPr="008D3EE0" w:rsidRDefault="008D3EE0" w:rsidP="008D3EE0">
      <w:pPr>
        <w:autoSpaceDE w:val="0"/>
        <w:autoSpaceDN w:val="0"/>
        <w:adjustRightInd w:val="0"/>
        <w:spacing w:after="200" w:line="240" w:lineRule="auto"/>
        <w:ind w:left="567"/>
        <w:jc w:val="both"/>
        <w:rPr>
          <w:rFonts w:ascii="Times New Roman" w:hAnsi="Times New Roman" w:cs="Times New Roman"/>
          <w:i/>
          <w:iCs/>
          <w:kern w:val="0"/>
          <w:sz w:val="24"/>
          <w:szCs w:val="24"/>
          <w:lang w:val="en-US"/>
        </w:rPr>
      </w:pPr>
      <w:r w:rsidRPr="008D3EE0">
        <w:rPr>
          <w:rFonts w:ascii="Times New Roman" w:hAnsi="Times New Roman" w:cs="Times New Roman"/>
          <w:i/>
          <w:iCs/>
          <w:kern w:val="0"/>
          <w:sz w:val="24"/>
          <w:szCs w:val="24"/>
          <w:lang w:val="en-US"/>
        </w:rPr>
        <w:t>Dan telah menceritakan kepadaku Abbas bin Abdul Azhim al-Anbari telah menceritakan kepada kami an-Nadlar bin Muhammad telah menceritakan kepada kami Ikrimah -yaitu Ibnu Ammar- telah menceritakan kepada kami Abu Zumail dia berkata, telah menceritakan kepada kami Ibnu Abbas dia berkata, "Suatu ketika manusia diberi hujan pada masa Nabi shallallahu 'alaihi wasallam, lalu beliau berkata: "Dengan hujan ini di antara manusia ada yang berubah menjadi hamba yang bersyukur dan ada pula yang kufur. Sebagian mereka berkata, 'Hujan ini adalah sebuah bukti dari rahmat Allah.' Namun sebagian yang lain berkata, 'Bintang ini dan ini sungguh telah benar'." Ibnu Abbas berkata, "Kemudian turunlah ayat: '(Maka Aku bersumpah dengan masa turun-Nya bagian-bagian bintang) ', sampai ayat: (dan kamu mengganti rezki (yang Allah berikan) dengan mendustakan Allah) Qs. Qs. Al-Waaqi'ah: 75-82.(HR. Muslim nomor 107)</w:t>
      </w:r>
    </w:p>
    <w:p w14:paraId="1A02D65F" w14:textId="77777777" w:rsidR="008D3EE0" w:rsidRPr="008D3EE0" w:rsidRDefault="008D3EE0" w:rsidP="008D3EE0">
      <w:pPr>
        <w:autoSpaceDE w:val="0"/>
        <w:autoSpaceDN w:val="0"/>
        <w:adjustRightInd w:val="0"/>
        <w:spacing w:after="200" w:line="240" w:lineRule="auto"/>
        <w:ind w:left="567"/>
        <w:jc w:val="right"/>
        <w:rPr>
          <w:rFonts w:ascii="Traditional Arabic" w:hAnsi="Traditional Arabic" w:cs="Traditional Arabic"/>
          <w:kern w:val="0"/>
          <w:sz w:val="24"/>
          <w:szCs w:val="24"/>
          <w:lang w:val="en-US"/>
        </w:rPr>
      </w:pPr>
      <w:r w:rsidRPr="008D3EE0">
        <w:rPr>
          <w:rFonts w:ascii="Traditional Arabic" w:hAnsi="Traditional Arabic" w:cs="Traditional Arabic"/>
          <w:kern w:val="0"/>
          <w:sz w:val="24"/>
          <w:szCs w:val="24"/>
          <w:rtl/>
        </w:rPr>
        <w:t>حَدَّثَنَا أَبُو بَكْرِ بْنُ أَبِي شَيْبَةَ وَابْنُ نُمَيْرٍ قَالَا حَدَّثَنَا سُفْيَانُ عَنْ زِيَادِ بْنِ عِلَاقَةَ سَمِعَ الْمُغِيرَةَ بْنَ شُعْبَةَ يَقُولُا قَامَ النَّبِيُّ صَلَّى اللَّهُ عَلَيْهِ وَسَلَّمَ حَتَّى وَرِمَتْ قَدَمَاهُ قَالُوا قَدْ غَفَرَ اللَّهُ لَكَ مَا تَقَدَّمَ مِنْ ذَنْبِكَ وَمَا تَأَخَّرَ قَالَ أَفَلَا أَكُونُ عَبْدًا شَكُورًا</w:t>
      </w:r>
    </w:p>
    <w:p w14:paraId="6AED1A16" w14:textId="42FE1647" w:rsidR="00956CF4" w:rsidRPr="00A97851" w:rsidRDefault="008D3EE0" w:rsidP="00A97851">
      <w:pPr>
        <w:pStyle w:val="ListParagraph"/>
        <w:spacing w:line="240" w:lineRule="auto"/>
        <w:ind w:left="567"/>
        <w:jc w:val="both"/>
        <w:rPr>
          <w:rFonts w:ascii="Times New Roman" w:hAnsi="Times New Roman" w:cs="Times New Roman"/>
          <w:i/>
          <w:iCs/>
          <w:sz w:val="24"/>
          <w:szCs w:val="24"/>
        </w:rPr>
      </w:pPr>
      <w:r w:rsidRPr="008D3EE0">
        <w:rPr>
          <w:rFonts w:ascii="Times New Roman" w:hAnsi="Times New Roman" w:cs="Times New Roman"/>
          <w:i/>
          <w:iCs/>
          <w:sz w:val="24"/>
          <w:szCs w:val="24"/>
        </w:rPr>
        <w:t xml:space="preserve">Telah menceritakan kepada kami Abu Bakr bin Abu Syaibah dan Ibnu Numair keduanya berkata: Telah menceritakan kepada kami Sufyan dari </w:t>
      </w:r>
      <w:r w:rsidRPr="008D3EE0">
        <w:rPr>
          <w:rFonts w:ascii="Times New Roman" w:hAnsi="Times New Roman" w:cs="Times New Roman"/>
          <w:i/>
          <w:iCs/>
          <w:sz w:val="24"/>
          <w:szCs w:val="24"/>
        </w:rPr>
        <w:lastRenderedPageBreak/>
        <w:t>Ziyad bin Ilaqah ia mendengar Al Mughirah bin Syu'bah berkata: Nabi Shallallahu 'alaihi wa Salam shalat malam hingga kedua kaki beliau bengkak, mereka berkata: Allah telah mengampuni dosa Tuan yang telah berlalu dan yang dikemudian. Beliau bersabda: "Apakah aku tidak menjadi hamba yang bersyukur?"(HR. Muslim nomor 5045)</w:t>
      </w:r>
      <w:bookmarkStart w:id="113" w:name="_Toc185421561"/>
      <w:bookmarkStart w:id="114" w:name="_Toc185422566"/>
      <w:bookmarkStart w:id="115" w:name="_Toc191324179"/>
    </w:p>
    <w:p w14:paraId="3015BE5F" w14:textId="594A296B" w:rsidR="008D3EE0" w:rsidRPr="0056334F" w:rsidRDefault="008D3EE0" w:rsidP="0056334F">
      <w:pPr>
        <w:pStyle w:val="Heading1"/>
        <w:spacing w:line="360" w:lineRule="auto"/>
        <w:jc w:val="center"/>
        <w:rPr>
          <w:rFonts w:ascii="Times New Roman" w:hAnsi="Times New Roman" w:cs="Times New Roman"/>
          <w:b/>
          <w:bCs/>
          <w:color w:val="auto"/>
          <w:sz w:val="24"/>
          <w:szCs w:val="24"/>
        </w:rPr>
      </w:pPr>
      <w:bookmarkStart w:id="116" w:name="_Toc198148835"/>
      <w:bookmarkStart w:id="117" w:name="_Toc198148979"/>
      <w:r w:rsidRPr="008D3EE0">
        <w:rPr>
          <w:rFonts w:ascii="Times New Roman" w:hAnsi="Times New Roman" w:cs="Times New Roman"/>
          <w:b/>
          <w:bCs/>
          <w:color w:val="auto"/>
          <w:sz w:val="24"/>
          <w:szCs w:val="24"/>
        </w:rPr>
        <w:t>BAB IV</w:t>
      </w:r>
      <w:r w:rsidRPr="008D3EE0">
        <w:rPr>
          <w:rFonts w:ascii="Times New Roman" w:hAnsi="Times New Roman" w:cs="Times New Roman"/>
          <w:b/>
          <w:bCs/>
          <w:color w:val="auto"/>
          <w:sz w:val="24"/>
          <w:szCs w:val="24"/>
        </w:rPr>
        <w:br/>
        <w:t xml:space="preserve">HUBUNGAN PENGGUNAAN </w:t>
      </w:r>
      <w:r w:rsidRPr="008D3EE0">
        <w:rPr>
          <w:rFonts w:ascii="Times New Roman" w:hAnsi="Times New Roman" w:cs="Times New Roman"/>
          <w:b/>
          <w:bCs/>
          <w:i/>
          <w:iCs/>
          <w:color w:val="auto"/>
          <w:sz w:val="24"/>
          <w:szCs w:val="24"/>
        </w:rPr>
        <w:t>BEAUTY FILTER</w:t>
      </w:r>
      <w:r w:rsidRPr="008D3EE0">
        <w:rPr>
          <w:rFonts w:ascii="Times New Roman" w:hAnsi="Times New Roman" w:cs="Times New Roman"/>
          <w:b/>
          <w:bCs/>
          <w:color w:val="auto"/>
          <w:sz w:val="24"/>
          <w:szCs w:val="24"/>
        </w:rPr>
        <w:t xml:space="preserve"> BERLEBIH DENGAN KONSEP SYUKUR DALAM ALQUR’AN</w:t>
      </w:r>
      <w:bookmarkEnd w:id="113"/>
      <w:bookmarkEnd w:id="114"/>
      <w:bookmarkEnd w:id="115"/>
      <w:bookmarkEnd w:id="116"/>
      <w:bookmarkEnd w:id="117"/>
    </w:p>
    <w:p w14:paraId="4D351994" w14:textId="77777777" w:rsidR="008D3EE0" w:rsidRPr="008D3EE0" w:rsidRDefault="008D3EE0" w:rsidP="0056334F">
      <w:pPr>
        <w:pStyle w:val="subbab4"/>
        <w:spacing w:line="360" w:lineRule="auto"/>
        <w:rPr>
          <w:color w:val="auto"/>
        </w:rPr>
      </w:pPr>
      <w:bookmarkStart w:id="118" w:name="_Toc185421562"/>
      <w:bookmarkStart w:id="119" w:name="_Toc185422567"/>
      <w:bookmarkStart w:id="120" w:name="_Toc191324180"/>
      <w:bookmarkStart w:id="121" w:name="_Toc198148836"/>
      <w:bookmarkStart w:id="122" w:name="_Toc198148980"/>
      <w:bookmarkStart w:id="123" w:name="_Hlk200546041"/>
      <w:r w:rsidRPr="008D3EE0">
        <w:rPr>
          <w:color w:val="auto"/>
        </w:rPr>
        <w:t xml:space="preserve">Istilah terkait </w:t>
      </w:r>
      <w:r w:rsidRPr="008D3EE0">
        <w:rPr>
          <w:i/>
          <w:iCs/>
          <w:color w:val="auto"/>
        </w:rPr>
        <w:t>Beauty Filter</w:t>
      </w:r>
      <w:r w:rsidRPr="008D3EE0">
        <w:rPr>
          <w:color w:val="auto"/>
        </w:rPr>
        <w:t xml:space="preserve"> dalam Al-Qur’an</w:t>
      </w:r>
      <w:bookmarkEnd w:id="118"/>
      <w:bookmarkEnd w:id="119"/>
      <w:bookmarkEnd w:id="120"/>
      <w:bookmarkEnd w:id="121"/>
      <w:bookmarkEnd w:id="122"/>
    </w:p>
    <w:p w14:paraId="09231F28" w14:textId="77777777" w:rsidR="008D3EE0" w:rsidRPr="008D3EE0" w:rsidRDefault="008D3EE0" w:rsidP="008D3EE0">
      <w:pPr>
        <w:pStyle w:val="ListParagraph"/>
        <w:spacing w:line="480" w:lineRule="auto"/>
        <w:ind w:left="567" w:firstLine="567"/>
        <w:jc w:val="both"/>
        <w:rPr>
          <w:rFonts w:ascii="Times New Roman" w:hAnsi="Times New Roman" w:cs="Times New Roman"/>
          <w:sz w:val="24"/>
          <w:szCs w:val="24"/>
        </w:rPr>
      </w:pPr>
      <w:r w:rsidRPr="008D3EE0">
        <w:rPr>
          <w:rFonts w:ascii="Times New Roman" w:hAnsi="Times New Roman" w:cs="Times New Roman"/>
          <w:i/>
          <w:iCs/>
          <w:sz w:val="24"/>
          <w:szCs w:val="24"/>
        </w:rPr>
        <w:t>Beauty Filter</w:t>
      </w:r>
      <w:r w:rsidRPr="008D3EE0">
        <w:rPr>
          <w:rFonts w:ascii="Times New Roman" w:hAnsi="Times New Roman" w:cs="Times New Roman"/>
          <w:sz w:val="24"/>
          <w:szCs w:val="24"/>
        </w:rPr>
        <w:t xml:space="preserve"> merupakan teknolgi yang mengubah tampilan wajah dalam media sosial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{"citationItems":[{"id":"ITEM-1","itemData":{"author":[{"dropping-particle":"","family":"Eshiet","given":"Janella","non-dropping-particle":"","parse-names":false,"suffix":""}],"container-title":"Electronic Theses, Projects, and Dissertations,","id":"ITEM-1","issued":{"date-parts":[["2022"]]},"title":"\"“REAL ME VERSUS SOCIAL MEDIA ME:” FILTERS, SNAPCHAT DYSMORPHIA, AND BEAUTY PERCEPTIONS AMONG YOUNG WOMEN.","type":"article-journal","volume":"6"},"uris":["http://www.mendeley.com/documents/?uuid=b37b1c33-49b5-41fc-be27-4447091cae1f"]}],"mendeley":{"formattedCitation":"(Eshiet, 2022)","plainTextFormattedCitation":"(Eshiet, 2022)","previouslyFormattedCitation":"(Eshiet, 2022)"},"properties":{"noteIndex":0},"schema":"https://github.com/citation-style-language/schema/raw/master/csl-citation.json"}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(Eshiet, 2022)</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 Dalam Al-Qur'an, tidak ada penyebutan langsung mengenai "</w:t>
      </w:r>
      <w:r w:rsidRPr="008D3EE0">
        <w:rPr>
          <w:rFonts w:ascii="Times New Roman" w:hAnsi="Times New Roman" w:cs="Times New Roman"/>
          <w:i/>
          <w:iCs/>
          <w:sz w:val="24"/>
          <w:szCs w:val="24"/>
        </w:rPr>
        <w:t>Beauty Filter</w:t>
      </w:r>
      <w:r w:rsidRPr="008D3EE0">
        <w:rPr>
          <w:rFonts w:ascii="Times New Roman" w:hAnsi="Times New Roman" w:cs="Times New Roman"/>
          <w:sz w:val="24"/>
          <w:szCs w:val="24"/>
        </w:rPr>
        <w:t xml:space="preserve">" seperti yang kita kenal dalam konteks teknologi atau aplikasi digital modern. Namun, meskipun istilah </w:t>
      </w:r>
      <w:r w:rsidRPr="008D3EE0">
        <w:rPr>
          <w:rFonts w:ascii="Times New Roman" w:hAnsi="Times New Roman" w:cs="Times New Roman"/>
          <w:i/>
          <w:iCs/>
          <w:sz w:val="24"/>
          <w:szCs w:val="24"/>
        </w:rPr>
        <w:t>Beauty Filter</w:t>
      </w:r>
      <w:r w:rsidRPr="008D3EE0">
        <w:rPr>
          <w:rFonts w:ascii="Times New Roman" w:hAnsi="Times New Roman" w:cs="Times New Roman"/>
          <w:sz w:val="24"/>
          <w:szCs w:val="24"/>
        </w:rPr>
        <w:t xml:space="preserve"> tidak ada, kita dapat mengaitkan konsep ini dengan beberapa prinsip yang dijelaskan dalam Al-Qur'an, seperti penampilan fisik, kejujuran, dan integritas diri.</w:t>
      </w:r>
    </w:p>
    <w:p w14:paraId="236EF396" w14:textId="77777777" w:rsidR="008D3EE0" w:rsidRPr="008D3EE0" w:rsidRDefault="008D3EE0" w:rsidP="008D3EE0">
      <w:pPr>
        <w:pStyle w:val="ListParagraph"/>
        <w:spacing w:line="480" w:lineRule="auto"/>
        <w:ind w:left="567"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Beberapa ayat Al-Qur’an yang relevan dalam memahami terkait dengan konsep kecantikan, penampilan, dan kejujuran, yang dapat diterapkan dalam konteks fenomena penggunaan </w:t>
      </w:r>
      <w:r w:rsidRPr="008D3EE0">
        <w:rPr>
          <w:rFonts w:ascii="Times New Roman" w:hAnsi="Times New Roman" w:cs="Times New Roman"/>
          <w:i/>
          <w:iCs/>
          <w:sz w:val="24"/>
          <w:szCs w:val="24"/>
        </w:rPr>
        <w:t>Beauty Filter</w:t>
      </w:r>
      <w:r w:rsidRPr="008D3EE0">
        <w:rPr>
          <w:rFonts w:ascii="Times New Roman" w:hAnsi="Times New Roman" w:cs="Times New Roman"/>
          <w:sz w:val="24"/>
          <w:szCs w:val="24"/>
        </w:rPr>
        <w:t xml:space="preserve"> dalam media sosial yang penulis gunakan pada penelitian ini, yakni sebagai berikut:</w:t>
      </w:r>
    </w:p>
    <w:p w14:paraId="728381DA" w14:textId="77777777" w:rsidR="008D3EE0" w:rsidRPr="008D3EE0" w:rsidRDefault="008D3EE0" w:rsidP="00A97851">
      <w:pPr>
        <w:pStyle w:val="ListParagraph"/>
        <w:numPr>
          <w:ilvl w:val="0"/>
          <w:numId w:val="30"/>
        </w:numPr>
        <w:spacing w:line="360" w:lineRule="auto"/>
        <w:ind w:left="1134" w:hanging="567"/>
        <w:jc w:val="both"/>
        <w:rPr>
          <w:rFonts w:ascii="Times New Roman" w:hAnsi="Times New Roman" w:cs="Times New Roman"/>
          <w:sz w:val="24"/>
          <w:szCs w:val="24"/>
        </w:rPr>
      </w:pPr>
      <w:r w:rsidRPr="008D3EE0">
        <w:rPr>
          <w:rFonts w:ascii="Times New Roman" w:hAnsi="Times New Roman" w:cs="Times New Roman"/>
          <w:sz w:val="24"/>
          <w:szCs w:val="24"/>
        </w:rPr>
        <w:t>Keindahan Sejati Berasal dari Hati dan Ketakwaan</w:t>
      </w:r>
    </w:p>
    <w:p w14:paraId="3A198986" w14:textId="77777777" w:rsidR="008D3EE0" w:rsidRPr="008D3EE0" w:rsidRDefault="008D3EE0" w:rsidP="008D3EE0">
      <w:pPr>
        <w:pStyle w:val="ListParagraph"/>
        <w:spacing w:line="480" w:lineRule="auto"/>
        <w:ind w:left="1134"/>
        <w:jc w:val="both"/>
        <w:rPr>
          <w:rFonts w:ascii="Times New Roman" w:hAnsi="Times New Roman" w:cs="Times New Roman"/>
          <w:sz w:val="24"/>
          <w:szCs w:val="24"/>
        </w:rPr>
      </w:pPr>
      <w:r w:rsidRPr="008D3EE0">
        <w:rPr>
          <w:rFonts w:ascii="Times New Roman" w:hAnsi="Times New Roman" w:cs="Times New Roman"/>
          <w:sz w:val="24"/>
          <w:szCs w:val="24"/>
        </w:rPr>
        <w:t>Dalam Surah Al-Hujurat (49:13), Allah berfirman:</w:t>
      </w:r>
    </w:p>
    <w:p w14:paraId="00BDA0F1" w14:textId="77777777" w:rsidR="008D3EE0" w:rsidRPr="008D3EE0" w:rsidRDefault="008D3EE0" w:rsidP="008D3EE0">
      <w:pPr>
        <w:pStyle w:val="ListParagraph"/>
        <w:bidi/>
        <w:spacing w:line="240" w:lineRule="auto"/>
        <w:ind w:left="-1" w:right="993"/>
        <w:jc w:val="both"/>
        <w:rPr>
          <w:rFonts w:ascii="Arial" w:hAnsi="Arial" w:cs="Arial"/>
          <w:sz w:val="24"/>
          <w:szCs w:val="24"/>
        </w:rPr>
      </w:pPr>
      <w:r w:rsidRPr="008D3EE0">
        <w:rPr>
          <w:rFonts w:ascii="Times New Roman" w:hAnsi="Times New Roman" w:cs="LPMQ Isep Misbah"/>
          <w:sz w:val="24"/>
          <w:szCs w:val="24"/>
          <w:rtl/>
        </w:rPr>
        <w:t>يٰٓاَيُّهَا النَّاسُ اِنَّا خَلَقْنٰكُمْ مِّنْ ذَكَرٍ وَّاُنْثٰى وَجَعَلْنٰكُمْ شُعُوْبًا وَّقَبَاۤىِٕلَ لِتَعَارَفُوْا ۚ اِنَّ اَكْرَمَكُمْ عِنْدَ اللّٰهِ اَتْقٰىكُمْ ۗاِنَّ اللّٰهَ عَلِيْمٌ خَبِيْرٌ ( الحجرٰت/49: 13)</w:t>
      </w:r>
    </w:p>
    <w:p w14:paraId="2D541C6B" w14:textId="01EB34BA" w:rsidR="008D3EE0" w:rsidRPr="008D3EE0" w:rsidRDefault="008D3EE0" w:rsidP="008D3EE0">
      <w:pPr>
        <w:pStyle w:val="ListParagraph"/>
        <w:spacing w:line="240" w:lineRule="auto"/>
        <w:ind w:left="1134"/>
        <w:jc w:val="both"/>
        <w:rPr>
          <w:rFonts w:ascii="Times New Roman" w:hAnsi="Times New Roman" w:cs="Times New Roman"/>
          <w:i/>
          <w:iCs/>
          <w:sz w:val="24"/>
          <w:szCs w:val="24"/>
        </w:rPr>
      </w:pPr>
      <w:r w:rsidRPr="008D3EE0">
        <w:rPr>
          <w:rFonts w:ascii="Times New Roman" w:hAnsi="Times New Roman" w:cs="Times New Roman"/>
          <w:i/>
          <w:iCs/>
          <w:sz w:val="24"/>
          <w:szCs w:val="24"/>
        </w:rPr>
        <w:t>13.   Wahai manusia, sesungguhnya Kami telah menciptakan kamu dari seorang laki-laki dan perempuan. Kemudian, Kami menjadikan kamu berbangsa-bangsa dan bersuku-suku agar kamu saling mengenal. Sesungguhnya yang paling mulia di antara kamu di sisi Allah adalah orang yang paling bertakwa. Sesungguhnya Allah Maha Mengetahui lagi Maha Teliti (Al-Hujurat/49:13)</w:t>
      </w:r>
      <w:r>
        <w:rPr>
          <w:rFonts w:ascii="Times New Roman" w:hAnsi="Times New Roman" w:cs="Times New Roman"/>
          <w:i/>
          <w:iCs/>
          <w:sz w:val="24"/>
          <w:szCs w:val="24"/>
        </w:rPr>
        <w:t>.</w:t>
      </w:r>
    </w:p>
    <w:p w14:paraId="0ED2FE69" w14:textId="77777777" w:rsidR="008D3EE0" w:rsidRPr="008D3EE0" w:rsidRDefault="008D3EE0" w:rsidP="008D3EE0">
      <w:pPr>
        <w:pStyle w:val="ListParagraph"/>
        <w:spacing w:line="480" w:lineRule="auto"/>
        <w:ind w:left="1134"/>
        <w:jc w:val="both"/>
        <w:rPr>
          <w:rFonts w:ascii="Arial" w:hAnsi="Arial" w:cs="Arial"/>
          <w:sz w:val="24"/>
          <w:szCs w:val="24"/>
        </w:rPr>
      </w:pPr>
    </w:p>
    <w:bookmarkEnd w:id="123"/>
    <w:p w14:paraId="4F76CBE9" w14:textId="77777777" w:rsidR="008D3EE0" w:rsidRPr="008D3EE0" w:rsidRDefault="008D3EE0" w:rsidP="008D3EE0">
      <w:pPr>
        <w:pStyle w:val="ListParagraph"/>
        <w:spacing w:line="480" w:lineRule="auto"/>
        <w:ind w:left="567"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Dalam Tafsir al-Misbah, Prof. M. Quraish Shihab menafsirkan QS. Al-Hujurat (49:13) sebagai ayat yang menekankan pentingnya melihat seseorang berdasarkan ketakwaan, bukan berdasarkan status sosial, keturunan, atau penampilan fisik. Ayat ini mengingatkan umat Islam bahwa yang paling mulia di sisi Allah adalah orang yang paling bertakwa, terlepas dari ras, warna kulit, atau latar belakang sosial mereka. Prof. Shihab menghubungkan konsep kecantikan sejati dengan ketakwaan, yang berakar dari hati yang bersih dan niat yang ikhlas untuk menjalani kehidupan sesuai dengan petunjuk Allah. Kecantikan sejati menurut Prof. Shihab adalah kecantikan yang berasal dari dalam hati, yaitu ketakwaan dan sifat-sifat mulia yang dimiliki seseorang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{"citationItems":[{"id":"ITEM-1","itemData":{"author":[{"dropping-particle":"","family":"M. Quraish shihab","given":"","non-dropping-particle":"","parse-names":false,"suffix":""}],"id":"ITEM-1","issued":{"date-parts":[["2000"]]},"publisher":"Lentera Hati","publisher-place":"Jakarta","title":"Tafsir Al-Misbah: pesan, kesan, dan keserasian Al-Qur'an","type":"book"},"uris":["http://www.mendeley.com/documents/?uuid=0662a3d0-ba96-4b3f-8135-dda62fae36ba"]}],"mendeley":{"formattedCitation":"(M. Quraish shihab, 2000)","plainTextFormattedCitation":"(M. Quraish shihab, 2000)","previouslyFormattedCitation":"(M. Quraish shihab, 2000)"},"properties":{"noteIndex":0},"schema":"https://github.com/citation-style-language/schema/raw/master/csl-citation.json"}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(M. Quraish shihab, 2000)</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1B798FF6" w14:textId="77777777" w:rsidR="008D3EE0" w:rsidRPr="008D3EE0" w:rsidRDefault="008D3EE0" w:rsidP="008D3EE0">
      <w:pPr>
        <w:pStyle w:val="ListParagraph"/>
        <w:spacing w:line="480" w:lineRule="auto"/>
        <w:ind w:left="567"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   Dalam Tafsir al-Munir, Wahbah al-Zuhaili memberikan penekanan pada nilai persamaan dan keadilan dalam Islam, di mana tidak ada perbedaan yang berarti antara manusia kecuali ketakwaannya. Ayat ini mengajarkan bahwa keturunan, warna kulit, dan status sosial tidak memberi keutamaan di sisi Allah. Yang lebih penting adalah ketakwaan yang dimiliki oleh seseorang. Wahbah al-Zuhaili menjelaskan bahwa kecantikan yang sejati berasal dari dalam diri seseorang, yaitu dari ketakwaan dan amal saleh, yang tercermin dalam perilaku dan akhlaknya. Bagi beliau, kecantikan duniawi bersifat sementara, sedangkan kecantikan sejati adalah hasil dari ketakwaan dan kedekatan seseorang dengan Allah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ISBN":"978-602-250-094-0","author":[{"dropping-particle":"","family":"Az-Zuhaili","given":"Wahbah","non-dropping-particle":"","parse-names":false,"suffix":""}],"edition":"1","id":"ITEM-1","issued":{"date-parts":[["2013"]]},"number-of-pages":"jld.1-15","publisher":"Gema Insani","publisher-place":"Jakarta","title":"Tafsir Al-Munir: Aqidah, Syariah, Manhaj","type":"book"},"uris":["http://www.mendeley.com/documents/?uuid=e89405e8-95ed-4458-b80c-6f4cbda1357c"]}],"mendeley":{"formattedCitation":"(Az-Zuhaili, 2013a)","plainTextFormattedCitation":"(Az-Zuhaili, 2013a)","previouslyFormattedCitation":"(Az-Zuhaili, 2013a)"},"properties":{"noteIndex":0},"schema":"https://github.com/citation-style-language/schema/raw/master/csl-citation.json"}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(Az-Zuhaili, 2013a)</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21949827" w14:textId="77777777" w:rsidR="008D3EE0" w:rsidRPr="008D3EE0" w:rsidRDefault="008D3EE0" w:rsidP="008D3EE0">
      <w:pPr>
        <w:pStyle w:val="ListParagraph"/>
        <w:spacing w:line="480" w:lineRule="auto"/>
        <w:ind w:left="567" w:firstLine="567"/>
        <w:jc w:val="both"/>
        <w:rPr>
          <w:rFonts w:ascii="Times New Roman" w:hAnsi="Times New Roman" w:cs="Times New Roman"/>
          <w:sz w:val="24"/>
          <w:szCs w:val="24"/>
        </w:rPr>
      </w:pPr>
      <w:r w:rsidRPr="008D3EE0">
        <w:rPr>
          <w:rFonts w:ascii="Times New Roman" w:hAnsi="Times New Roman" w:cs="Times New Roman"/>
          <w:sz w:val="24"/>
          <w:szCs w:val="24"/>
        </w:rPr>
        <w:lastRenderedPageBreak/>
        <w:t xml:space="preserve">   Dalam Fi Zilalil Qur'an, Sayyid Qutb menafsirkan QS. Al-Hujurat (49:13) sebagai seruan untuk menghilangkan pandangan yang memandang rendah atau membedakan manusia berdasarkan latar belakang sosial atau fisik mereka. Qutb menekankan bahwa yang paling mulia di sisi Allah adalah mereka yang bertakwa, yang mencerminkan kecantikan sejati dari dalam diri mereka. Bagi Qutb, ketakwaan adalah inti dari kecantikan sejati, yang tidak terlihat dari penampilan luar tetapi muncul dari kebersihan hati dan keikhlasan dalam beramal. Dalam pandangan Qutb, kecantikan duniawi hanyalah sementara, sementara kecantikan yang berdasarkan ketakwaan akan bertahan di sisi Allah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{"citationItems":[{"id":"ITEM-1","itemData":{"author":[{"dropping-particle":"","family":"Quhtb","given":"Syahid Sayyid","non-dropping-particle":"","parse-names":false,"suffix":""}],"edition":"1","id":"ITEM-1","issued":{"date-parts":[["2000"]]},"number-of-pages":"408","publisher":"Gema Insani Press","publisher-place":"Jakarta","title":"Tafsir Fi Zhilalil al-Qur'an","type":"book"},"uris":["http://www.mendeley.com/documents/?uuid=a5358412-fc6a-46ec-844b-871c59d43bd2"]}],"mendeley":{"formattedCitation":"(Quhtb, 2000)","plainTextFormattedCitation":"(Quhtb, 2000)","previouslyFormattedCitation":"(Quhtb, 2000)"},"properties":{"noteIndex":0},"schema":"https://github.com/citation-style-language/schema/raw/master/csl-citation.json"}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(Quhtb, 2000)</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5C9DC418" w14:textId="77777777" w:rsidR="008D3EE0" w:rsidRPr="008D3EE0" w:rsidRDefault="008D3EE0" w:rsidP="008D3EE0">
      <w:pPr>
        <w:pStyle w:val="ListParagraph"/>
        <w:spacing w:line="480" w:lineRule="auto"/>
        <w:ind w:left="567" w:firstLine="567"/>
        <w:jc w:val="both"/>
        <w:rPr>
          <w:rFonts w:ascii="Times New Roman" w:hAnsi="Times New Roman" w:cs="Times New Roman"/>
          <w:sz w:val="24"/>
          <w:szCs w:val="24"/>
        </w:rPr>
      </w:pPr>
      <w:r w:rsidRPr="008D3EE0">
        <w:rPr>
          <w:rFonts w:ascii="Times New Roman" w:hAnsi="Times New Roman" w:cs="Times New Roman"/>
          <w:sz w:val="24"/>
          <w:szCs w:val="24"/>
        </w:rPr>
        <w:t>Jadi dapat kita lihat bahwasanya Ayat ini menekankan bahwa kemuliaan seseorang di sisi Allah tidak dilihat dari penampilan fisik atau keturunan, tetapi dari tingkat ketaqwaan (kepatuhan pada Allah). Ini mengajarkan bahwa kecantikan sejati bukan terletak pada penampilan luar, tetapi pada ketakwaan dan akhlak yang baik</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{"citationItems":[{"id":"ITEM-1","itemData":{"author":[{"dropping-particle":"","family":"Nurhayati","given":"Is","non-dropping-particle":"","parse-names":false,"suffix":""}],"container-title":"Thoriqotuna: Jurnal Pendidikan Islam","id":"ITEM-1","issued":{"date-parts":[["2020"]]},"page":"1-21","title":"\"Pendidikan Akhlak Dalam Berpakaian Bagi Perempuan Menurut Surat An-Nur Ayat 31 Dan Al-Ahzab Ayat 59.\"","type":"article-journal","volume":"3.1"},"uris":["http://www.mendeley.com/documents/?uuid=3f0b5468-218d-446a-84bb-83f5ee48a29c"]}],"mendeley":{"formattedCitation":"(Nurhayati, 2020)","plainTextFormattedCitation":"(Nurhayati, 2020)","previouslyFormattedCitation":"(Nurhayati, 2020)"},"properties":{"noteIndex":0},"schema":"https://github.com/citation-style-language/schema/raw/master/csl-citation.json"}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(Nurhayati, 2020)</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2B78A1D7" w14:textId="77777777" w:rsidR="008D3EE0" w:rsidRPr="008D3EE0" w:rsidRDefault="008D3EE0" w:rsidP="00A97851">
      <w:pPr>
        <w:pStyle w:val="ListParagraph"/>
        <w:numPr>
          <w:ilvl w:val="0"/>
          <w:numId w:val="30"/>
        </w:numPr>
        <w:spacing w:line="360" w:lineRule="auto"/>
        <w:ind w:left="1134" w:hanging="567"/>
        <w:jc w:val="both"/>
        <w:rPr>
          <w:rFonts w:ascii="Times New Roman" w:hAnsi="Times New Roman" w:cs="Times New Roman"/>
          <w:sz w:val="24"/>
          <w:szCs w:val="24"/>
        </w:rPr>
      </w:pPr>
      <w:bookmarkStart w:id="124" w:name="_Hlk200546107"/>
      <w:r w:rsidRPr="008D3EE0">
        <w:rPr>
          <w:rFonts w:ascii="Times New Roman" w:hAnsi="Times New Roman" w:cs="Times New Roman"/>
          <w:sz w:val="24"/>
          <w:szCs w:val="24"/>
        </w:rPr>
        <w:t>Menjaga Penampilan Tanpa Berlebihan</w:t>
      </w:r>
    </w:p>
    <w:p w14:paraId="4DE575C5" w14:textId="77777777" w:rsidR="008D3EE0" w:rsidRPr="008D3EE0" w:rsidRDefault="008D3EE0" w:rsidP="008D3EE0">
      <w:pPr>
        <w:pStyle w:val="ListParagraph"/>
        <w:spacing w:line="480" w:lineRule="auto"/>
        <w:ind w:left="567" w:firstLine="567"/>
        <w:jc w:val="both"/>
        <w:rPr>
          <w:rFonts w:ascii="Times New Roman" w:hAnsi="Times New Roman" w:cs="Times New Roman"/>
          <w:sz w:val="24"/>
          <w:szCs w:val="24"/>
        </w:rPr>
      </w:pPr>
      <w:r w:rsidRPr="008D3EE0">
        <w:rPr>
          <w:rFonts w:ascii="Times New Roman" w:hAnsi="Times New Roman" w:cs="Times New Roman"/>
          <w:sz w:val="24"/>
          <w:szCs w:val="24"/>
        </w:rPr>
        <w:t>Islam mengajarkan untuk menjaga penampilan diri dalam batas kesopanan, namun tidak menganjurkan untuk berlebihan atau menipu. Dalam Surah Al-Ahzab (33:59), Allah berfirman:</w:t>
      </w:r>
    </w:p>
    <w:p w14:paraId="76E3D709" w14:textId="77777777" w:rsidR="008D3EE0" w:rsidRPr="008D3EE0" w:rsidRDefault="008D3EE0" w:rsidP="008D3EE0">
      <w:pPr>
        <w:pStyle w:val="ListParagraph"/>
        <w:bidi/>
        <w:spacing w:line="240" w:lineRule="auto"/>
        <w:ind w:left="-1" w:right="851"/>
        <w:jc w:val="both"/>
        <w:rPr>
          <w:rFonts w:ascii="Arial" w:hAnsi="Arial" w:cs="Arial"/>
          <w:sz w:val="24"/>
          <w:szCs w:val="24"/>
        </w:rPr>
      </w:pPr>
      <w:r w:rsidRPr="008D3EE0">
        <w:rPr>
          <w:rFonts w:ascii="Times New Roman" w:hAnsi="Times New Roman" w:cs="LPMQ Isep Misbah"/>
          <w:sz w:val="24"/>
          <w:szCs w:val="24"/>
          <w:rtl/>
        </w:rPr>
        <w:t>يٰٓاَيُّهَا النَّبِيُّ قُلْ لِّاَزْوَاجِكَ وَبَنٰتِكَ وَنِسَاۤءِ الْمُؤْمِنِيْنَ يُدْنِيْنَ عَلَيْهِنَّ مِنْ جَلَابِيْبِهِنَّۗ ذٰلِكَ اَدْنٰىٓ اَنْ يُّعْرَفْنَ فَلَا يُؤْذَيْنَۗ وَكَانَ اللّٰهُ غَفُوْرًا رَّحِيْمًا ( الاحزاب/33: 59)</w:t>
      </w:r>
    </w:p>
    <w:p w14:paraId="6DDCBF18" w14:textId="758C6097" w:rsidR="00582BD5" w:rsidRPr="00582BD5" w:rsidRDefault="008D3EE0" w:rsidP="00582BD5">
      <w:pPr>
        <w:pStyle w:val="ListParagraph"/>
        <w:spacing w:line="240" w:lineRule="auto"/>
        <w:ind w:left="567"/>
        <w:jc w:val="both"/>
        <w:rPr>
          <w:rFonts w:ascii="Times New Roman" w:hAnsi="Times New Roman" w:cs="Times New Roman"/>
          <w:i/>
          <w:iCs/>
          <w:sz w:val="24"/>
          <w:szCs w:val="24"/>
        </w:rPr>
      </w:pPr>
      <w:r w:rsidRPr="008D3EE0">
        <w:rPr>
          <w:rFonts w:ascii="Times New Roman" w:hAnsi="Times New Roman" w:cs="Times New Roman"/>
          <w:i/>
          <w:iCs/>
          <w:sz w:val="24"/>
          <w:szCs w:val="24"/>
        </w:rPr>
        <w:t>59.  Wahai Nabi (Muhammad), katakanlah kepada istri-istrimu, anak-anak perempuanmu dan istri-istri orang mukmin supaya mereka mengulurkan jilbabnya ke seluruh tubuh mereka. Yang demikian itu agar mereka lebih mudah untuk dikenali sehingga mereka tidak diganggu. Allah Maha Pengampun lagi Maha Penyayang (Al-Ahzab/33:59)</w:t>
      </w:r>
    </w:p>
    <w:p w14:paraId="51CC0E0C" w14:textId="77777777" w:rsidR="00582BD5" w:rsidRDefault="00582BD5" w:rsidP="008D3EE0">
      <w:pPr>
        <w:pStyle w:val="ListParagraph"/>
        <w:spacing w:line="480" w:lineRule="auto"/>
        <w:ind w:left="567" w:firstLine="567"/>
        <w:jc w:val="both"/>
        <w:rPr>
          <w:rFonts w:ascii="Arial" w:hAnsi="Arial" w:cs="Arial"/>
          <w:sz w:val="24"/>
          <w:szCs w:val="24"/>
        </w:rPr>
      </w:pPr>
    </w:p>
    <w:bookmarkEnd w:id="124"/>
    <w:p w14:paraId="4E659520" w14:textId="77777777" w:rsidR="00582BD5" w:rsidRDefault="00582BD5" w:rsidP="008D3EE0">
      <w:pPr>
        <w:pStyle w:val="ListParagraph"/>
        <w:spacing w:line="480" w:lineRule="auto"/>
        <w:ind w:left="567" w:firstLine="567"/>
        <w:jc w:val="both"/>
        <w:rPr>
          <w:rFonts w:ascii="Times New Roman" w:hAnsi="Times New Roman" w:cs="Times New Roman"/>
          <w:sz w:val="24"/>
          <w:szCs w:val="24"/>
        </w:rPr>
      </w:pPr>
    </w:p>
    <w:p w14:paraId="470AB1ED" w14:textId="2A2F0333" w:rsidR="00582BD5" w:rsidRPr="00582BD5" w:rsidRDefault="00582BD5" w:rsidP="00582BD5">
      <w:pPr>
        <w:pStyle w:val="ListParagraph"/>
        <w:spacing w:line="480" w:lineRule="auto"/>
        <w:ind w:left="567" w:firstLine="567"/>
        <w:jc w:val="both"/>
        <w:rPr>
          <w:rFonts w:ascii="Times New Roman" w:hAnsi="Times New Roman" w:cs="Times New Roman"/>
          <w:sz w:val="24"/>
          <w:szCs w:val="24"/>
        </w:rPr>
      </w:pPr>
      <w:r w:rsidRPr="00582BD5">
        <w:rPr>
          <w:rFonts w:ascii="Times New Roman" w:hAnsi="Times New Roman" w:cs="Times New Roman"/>
          <w:sz w:val="24"/>
          <w:szCs w:val="24"/>
        </w:rPr>
        <w:t>Asbabun Nuzul ayat surah Al-Ahzab</w:t>
      </w:r>
      <w:r>
        <w:rPr>
          <w:rFonts w:ascii="Times New Roman" w:hAnsi="Times New Roman" w:cs="Times New Roman"/>
          <w:sz w:val="24"/>
          <w:szCs w:val="24"/>
        </w:rPr>
        <w:t xml:space="preserve"> ayat</w:t>
      </w:r>
      <w:r w:rsidRPr="00582BD5">
        <w:rPr>
          <w:rFonts w:ascii="Times New Roman" w:hAnsi="Times New Roman" w:cs="Times New Roman"/>
          <w:sz w:val="24"/>
          <w:szCs w:val="24"/>
        </w:rPr>
        <w:t xml:space="preserve"> 59</w:t>
      </w:r>
      <w:r>
        <w:rPr>
          <w:rFonts w:ascii="Times New Roman" w:hAnsi="Times New Roman" w:cs="Times New Roman"/>
          <w:sz w:val="24"/>
          <w:szCs w:val="24"/>
        </w:rPr>
        <w:t xml:space="preserve">: </w:t>
      </w:r>
      <w:r w:rsidRPr="00582BD5">
        <w:rPr>
          <w:rFonts w:ascii="Times New Roman" w:hAnsi="Times New Roman" w:cs="Times New Roman"/>
          <w:sz w:val="24"/>
          <w:szCs w:val="24"/>
        </w:rPr>
        <w:t>Ibnu Sa'd dalam kitab Ath-Thabaqaat meriwayatkan dari Abu Malik, dia berkata "Para istri Rasulullah saw. pergi pada malam hari untuk suatu keperluan mereka. Ada sejumlah orang munafik yang suka mengganggu mereka sehingga mereka pun merasa terganggu, ter-usik dan tersakiti. Kemudian hal itu diadukan kepada Rasulullah saw., lalu orang-orang munafik itu ditanya tentang apa yang telah mereka lakukan itu, kemudiaan mereka berkata "</w:t>
      </w:r>
      <w:r w:rsidRPr="00582BD5">
        <w:rPr>
          <w:rFonts w:ascii="Times New Roman" w:hAnsi="Times New Roman" w:cs="Times New Roman"/>
          <w:i/>
          <w:iCs/>
          <w:sz w:val="24"/>
          <w:szCs w:val="24"/>
        </w:rPr>
        <w:t>Sesungguhnya kami melakukan hal semacam itu hanya terhadap para sahaya perempuan saja</w:t>
      </w:r>
      <w:r w:rsidRPr="00582BD5">
        <w:rPr>
          <w:rFonts w:ascii="Times New Roman" w:hAnsi="Times New Roman" w:cs="Times New Roman"/>
          <w:sz w:val="24"/>
          <w:szCs w:val="24"/>
        </w:rPr>
        <w:t>." Lalu turunlah ayat ini.</w:t>
      </w:r>
    </w:p>
    <w:p w14:paraId="69699427" w14:textId="2A16C830" w:rsidR="008D3EE0" w:rsidRPr="008D3EE0" w:rsidRDefault="008D3EE0" w:rsidP="008D3EE0">
      <w:pPr>
        <w:pStyle w:val="ListParagraph"/>
        <w:spacing w:line="480" w:lineRule="auto"/>
        <w:ind w:left="567" w:firstLine="567"/>
        <w:jc w:val="both"/>
        <w:rPr>
          <w:rFonts w:ascii="Times New Roman" w:hAnsi="Times New Roman" w:cs="Times New Roman"/>
          <w:sz w:val="24"/>
          <w:szCs w:val="24"/>
        </w:rPr>
      </w:pPr>
      <w:r w:rsidRPr="008D3EE0">
        <w:rPr>
          <w:rFonts w:ascii="Times New Roman" w:hAnsi="Times New Roman" w:cs="Times New Roman"/>
          <w:sz w:val="24"/>
          <w:szCs w:val="24"/>
        </w:rPr>
        <w:t>Dalam Tafsir al-Misbah, Prof. M. Quraish Shihab menjelaskan bahwa ayat ini berbicara tentang kewajiban wanita Muslimah untuk mengenakan jilbab sebagai tanda kehormatan, agar mereka dapat dibedakan dari wanita non-Muslim yang tidak mengenakan jilbab, sehingga mereka terlindungi dari fitnah. Meski demikian, Prof. Shihab juga menekankan bahwa pakaian yang dikenakan seharusnya tidak berlebihan atau memamerkan keindahan fisik, melainkan hanya bertujuan untuk menutupi aurat dan menjaga kehormatan. Dalam konteks ini, menjaga penampilan bukan berarti berlebihan atau mencolok, tetapi lebih pada upaya untuk menjaga martabat dan menjauhi gangguan sosial</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{"citationItems":[{"id":"ITEM-1","itemData":{"author":[{"dropping-particle":"","family":"M. Quraish shihab","given":"","non-dropping-particle":"","parse-names":false,"suffix":""}],"id":"ITEM-1","issued":{"date-parts":[["2000"]]},"publisher":"Lentera Hati","publisher-place":"Jakarta","title":"Tafsir Al-Misbah: pesan, kesan, dan keserasian Al-Qur'an","type":"book"},"uris":["http://www.mendeley.com/documents/?uuid=0662a3d0-ba96-4b3f-8135-dda62fae36ba"]}],"mendeley":{"formattedCitation":"(M. Quraish shihab, 2000)","plainTextFormattedCitation":"(M. Quraish shihab, 2000)","previouslyFormattedCitation":"(M. Quraish shihab, 2000)"},"properties":{"noteIndex":0},"schema":"https://github.com/citation-style-language/schema/raw/master/csl-citation.json"}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(M. Quraish shihab, 2000)</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12659C60" w14:textId="77777777" w:rsidR="008D3EE0" w:rsidRPr="008D3EE0" w:rsidRDefault="008D3EE0" w:rsidP="008D3EE0">
      <w:pPr>
        <w:pStyle w:val="ListParagraph"/>
        <w:spacing w:line="480" w:lineRule="auto"/>
        <w:ind w:left="567"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   Dalam Tafsir al-Munir, Wahbah al-Zuhaili menjelaskan bahwa ayat ini mengarah pada perlunya wanita Muslimah untuk menutup aurat secara baik dan benar dengan jilbab, agar mereka tidak dikenali sebagai wanita </w:t>
      </w:r>
      <w:r w:rsidRPr="008D3EE0">
        <w:rPr>
          <w:rFonts w:ascii="Times New Roman" w:hAnsi="Times New Roman" w:cs="Times New Roman"/>
          <w:sz w:val="24"/>
          <w:szCs w:val="24"/>
        </w:rPr>
        <w:lastRenderedPageBreak/>
        <w:t xml:space="preserve">yang rentan terhadap gangguan sosial dan fitnah. Beliau juga menekankan bahwa penampilan yang sederhana, tidak berlebihan, dan tidak menarik perhatian merupakan bagian dari tujuan jilbab itu sendiri. Tidak ada ruang untuk perhiasan yang mencolok atau gaya berpakaian yang berlebihan, karena jilbab bertujuan untuk menjaga martabat dan bukan untuk menunjukkan keindahan fisik secara mencolok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ISBN":"978-602-250-094-0","author":[{"dropping-particle":"","family":"Az-Zuhaili","given":"Wahbah","non-dropping-particle":"","parse-names":false,"suffix":""}],"edition":"1","id":"ITEM-1","issued":{"date-parts":[["2013"]]},"number-of-pages":"jld.1-15","publisher":"Gema Insani","publisher-place":"Jakarta","title":"Tafsir Al-Munir: Aqidah, Syariah, Manhaj","type":"book"},"uris":["http://www.mendeley.com/documents/?uuid=e89405e8-95ed-4458-b80c-6f4cbda1357c"]}],"mendeley":{"formattedCitation":"(Az-Zuhaili, 2013a)","plainTextFormattedCitation":"(Az-Zuhaili, 2013a)","previouslyFormattedCitation":"(Az-Zuhaili, 2013a)"},"properties":{"noteIndex":0},"schema":"https://github.com/citation-style-language/schema/raw/master/csl-citation.json"}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(Az-Zuhaili, 2013a)</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5F2CBA2F" w14:textId="77777777" w:rsidR="008D3EE0" w:rsidRPr="008D3EE0" w:rsidRDefault="008D3EE0" w:rsidP="008D3EE0">
      <w:pPr>
        <w:pStyle w:val="ListParagraph"/>
        <w:spacing w:line="480" w:lineRule="auto"/>
        <w:ind w:left="567"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   Dalam Fi Zilalil Qur'an, Sayyid Qutb memberikan penafsiran yang sangat mendalam tentang tujuan jilbab, yaitu untuk melindungi wanita dari gangguan fisik dan sosial, serta menjaga kehormatan mereka. Qutb menyoroti bahwa pakaian yang dikenakan harus menjaga keseimbangan antara menutup aurat dan tidak berlebihan dalam penampilan. Dalam tafsir ini, Qutb menekankan bahwa berpakaian secara sederhana dan menjaga diri dari tampilan yang mencolok adalah bagian dari menjaga akhlak Islam. Hal ini menunjukkan bahwa penampilan yang sederhana dan tidak berlebihan merupakan nilai penting dalam menjaga integritas diri, bukan sekadar penampilan luar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{"citationItems":[{"id":"ITEM-1","itemData":{"author":[{"dropping-particle":"","family":"Quhtb","given":"Syahid Sayyid","non-dropping-particle":"","parse-names":false,"suffix":""}],"edition":"1","id":"ITEM-1","issued":{"date-parts":[["2000"]]},"number-of-pages":"408","publisher":"Gema Insani Press","publisher-place":"Jakarta","title":"Tafsir Fi Zhilalil al-Qur'an","type":"book"},"uris":["http://www.mendeley.com/documents/?uuid=a5358412-fc6a-46ec-844b-871c59d43bd2"]}],"mendeley":{"formattedCitation":"(Quhtb, 2000)","plainTextFormattedCitation":"(Quhtb, 2000)","previouslyFormattedCitation":"(Quhtb, 2000)"},"properties":{"noteIndex":0},"schema":"https://github.com/citation-style-language/schema/raw/master/csl-citation.json"}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(Quhtb, 2000)</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51EF7677" w14:textId="77777777" w:rsidR="008D3EE0" w:rsidRPr="008D3EE0" w:rsidRDefault="008D3EE0" w:rsidP="008D3EE0">
      <w:pPr>
        <w:pStyle w:val="ListParagraph"/>
        <w:spacing w:line="480" w:lineRule="auto"/>
        <w:ind w:left="567" w:firstLine="567"/>
        <w:jc w:val="both"/>
        <w:rPr>
          <w:rFonts w:ascii="Times New Roman" w:hAnsi="Times New Roman" w:cs="Times New Roman"/>
          <w:sz w:val="24"/>
          <w:szCs w:val="24"/>
        </w:rPr>
      </w:pPr>
      <w:r w:rsidRPr="008D3EE0">
        <w:rPr>
          <w:rFonts w:ascii="Times New Roman" w:hAnsi="Times New Roman" w:cs="Times New Roman"/>
          <w:sz w:val="24"/>
          <w:szCs w:val="24"/>
        </w:rPr>
        <w:t>Hal ini menunjukkan bahwa Islam membolehkan berhias dan menjaga penampilan, tetapi dengan tujuan yang baik, yaitu untuk kesopanan dan keamanan. Penampilan harus disesuaikan dengan nilai-nilai Islam dan tidak untuk menarik perhatian yang berlebihan.</w:t>
      </w:r>
    </w:p>
    <w:p w14:paraId="6AA08174" w14:textId="77777777" w:rsidR="008D3EE0" w:rsidRPr="008D3EE0" w:rsidRDefault="008D3EE0" w:rsidP="008D3EE0">
      <w:pPr>
        <w:pStyle w:val="ListParagraph"/>
        <w:spacing w:line="480" w:lineRule="auto"/>
        <w:ind w:left="567"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Dalam Surah Al-Ahzab (33:72), Allah menggambarkan amanah yang diberikan kepada umat manusia untuk menjaga integritas dan kejujuran, yang juga dapat diterapkan pada cara kita menampilkan diri, termasuk </w:t>
      </w:r>
      <w:r w:rsidRPr="008D3EE0">
        <w:rPr>
          <w:rFonts w:ascii="Times New Roman" w:hAnsi="Times New Roman" w:cs="Times New Roman"/>
          <w:sz w:val="24"/>
          <w:szCs w:val="24"/>
        </w:rPr>
        <w:lastRenderedPageBreak/>
        <w:t xml:space="preserve">dalam penggunaan </w:t>
      </w:r>
      <w:r w:rsidRPr="008D3EE0">
        <w:rPr>
          <w:rFonts w:ascii="Times New Roman" w:hAnsi="Times New Roman" w:cs="Times New Roman"/>
          <w:i/>
          <w:iCs/>
          <w:sz w:val="24"/>
          <w:szCs w:val="24"/>
        </w:rPr>
        <w:t>Beauty Filter</w:t>
      </w:r>
      <w:r w:rsidRPr="008D3EE0">
        <w:rPr>
          <w:rFonts w:ascii="Times New Roman" w:hAnsi="Times New Roman" w:cs="Times New Roman"/>
          <w:sz w:val="24"/>
          <w:szCs w:val="24"/>
        </w:rPr>
        <w:t xml:space="preserve"> atau teknologi yang dapat memanipulasi penampilan fisik.</w:t>
      </w:r>
    </w:p>
    <w:p w14:paraId="2A933142" w14:textId="77777777" w:rsidR="008D3EE0" w:rsidRPr="008D3EE0" w:rsidRDefault="008D3EE0" w:rsidP="008D3EE0">
      <w:pPr>
        <w:pStyle w:val="ListParagraph"/>
        <w:bidi/>
        <w:spacing w:line="240" w:lineRule="auto"/>
        <w:ind w:left="-1" w:right="1134"/>
        <w:jc w:val="both"/>
        <w:rPr>
          <w:rFonts w:ascii="Arial" w:hAnsi="Arial" w:cs="Arial"/>
          <w:sz w:val="24"/>
          <w:szCs w:val="24"/>
          <w:lang w:val="en-US"/>
        </w:rPr>
      </w:pPr>
      <w:r w:rsidRPr="008D3EE0">
        <w:rPr>
          <w:rFonts w:ascii="Times New Roman" w:hAnsi="Times New Roman" w:cs="LPMQ Isep Misbah"/>
          <w:sz w:val="24"/>
          <w:szCs w:val="24"/>
          <w:rtl/>
        </w:rPr>
        <w:t>اِنَّا عَرَضْنَا الْاَمَانَةَ عَلَى السَّمٰوٰتِ وَالْاَرْضِ وَالْجِبَالِ فَاَبَيْنَ اَنْ يَّحْمِلْنَهَا وَاَشْفَقْنَ مِنْهَا وَحَمَلَهَا الْاِنْسَانُۗ اِنَّهٗ كَانَ ظَلُوْمًا جَهُوْلًاۙ ( الاحزاب/33: 72)</w:t>
      </w:r>
    </w:p>
    <w:p w14:paraId="6BD57CF4" w14:textId="77777777" w:rsidR="008D3EE0" w:rsidRPr="008D3EE0" w:rsidRDefault="008D3EE0" w:rsidP="008D3EE0">
      <w:pPr>
        <w:pStyle w:val="ListParagraph"/>
        <w:spacing w:line="240" w:lineRule="auto"/>
        <w:ind w:left="1134"/>
        <w:jc w:val="both"/>
        <w:rPr>
          <w:rFonts w:ascii="Times New Roman" w:hAnsi="Times New Roman" w:cs="Times New Roman"/>
          <w:i/>
          <w:iCs/>
          <w:sz w:val="24"/>
          <w:szCs w:val="24"/>
        </w:rPr>
      </w:pPr>
      <w:r w:rsidRPr="008D3EE0">
        <w:rPr>
          <w:rFonts w:ascii="Times New Roman" w:hAnsi="Times New Roman" w:cs="Times New Roman"/>
          <w:i/>
          <w:iCs/>
          <w:sz w:val="24"/>
          <w:szCs w:val="24"/>
        </w:rPr>
        <w:t>72.  Sesungguhnya Kami telah menawarkan amanat kepada langit, bumi, dan gunung-gunung; tetapi semuanya enggan untuk memikul amanat itu dan mereka khawatir tidak akan melaksanakannya. Lalu, dipikullah amanat itu oleh manusia. Sesungguhnya ia (manusia) sangat zalim lagi sangat bodoh (Al-Ahzab/33:72)</w:t>
      </w:r>
    </w:p>
    <w:p w14:paraId="78277D85" w14:textId="77777777" w:rsidR="008D3EE0" w:rsidRPr="008D3EE0" w:rsidRDefault="008D3EE0" w:rsidP="008D3EE0">
      <w:pPr>
        <w:pStyle w:val="ListParagraph"/>
        <w:spacing w:line="240" w:lineRule="auto"/>
        <w:ind w:left="1134"/>
        <w:jc w:val="both"/>
        <w:rPr>
          <w:rFonts w:ascii="Times New Roman" w:hAnsi="Times New Roman" w:cs="Times New Roman"/>
          <w:i/>
          <w:iCs/>
          <w:sz w:val="24"/>
          <w:szCs w:val="24"/>
        </w:rPr>
      </w:pPr>
    </w:p>
    <w:p w14:paraId="1E075247" w14:textId="77777777" w:rsidR="008D3EE0" w:rsidRPr="008D3EE0" w:rsidRDefault="008D3EE0" w:rsidP="008D3EE0">
      <w:pPr>
        <w:pStyle w:val="ListParagraph"/>
        <w:spacing w:line="480" w:lineRule="auto"/>
        <w:ind w:left="567"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   Dalam Tafsir al-Munir, Wahbah al-Zuhaili menguraikan bahwa ayat ini mengingatkan umat manusia bahwa amanah adalah tanggung jawab besar yang melibatkan kejujuran dan tidak boleh disia-siakan atau disalahgunakan. Ayat ini menggambarkan betapa beratnya amanah yang diemban oleh manusia, yang tidak mampu dipikul oleh langit, bumi, dan gunung. Al-Munir juga menekankan bahwa menjalankan amanah dengan cara yang benar adalah bentuk kejujuran dan tidak menipu. Oleh karena itu, seseorang yang mengemban amanah harus memiliki sifat-sifat yang jujur dan amanah dalam setiap aspek kehidupannya, baik dalam hubungan sosial, pekerjaan, maupun urusan-urusan lainnya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ISBN":"978-602-250-094-0","author":[{"dropping-particle":"","family":"Az-Zuhaili","given":"Wahbah","non-dropping-particle":"","parse-names":false,"suffix":""}],"edition":"1","id":"ITEM-1","issued":{"date-parts":[["2013"]]},"number-of-pages":"jld.1-15","publisher":"Gema Insani","publisher-place":"Jakarta","title":"Tafsir Al-Munir: Aqidah, Syariah, Manhaj","type":"book"},"uris":["http://www.mendeley.com/documents/?uuid=e89405e8-95ed-4458-b80c-6f4cbda1357c"]}],"mendeley":{"formattedCitation":"(Az-Zuhaili, 2013a)","plainTextFormattedCitation":"(Az-Zuhaili, 2013a)","previouslyFormattedCitation":"(Az-Zuhaili, 2013a)"},"properties":{"noteIndex":0},"schema":"https://github.com/citation-style-language/schema/raw/master/csl-citation.json"}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(Az-Zuhaili, 2013a)</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19EC241E" w14:textId="77777777" w:rsidR="008D3EE0" w:rsidRPr="008D3EE0" w:rsidRDefault="008D3EE0" w:rsidP="008D3EE0">
      <w:pPr>
        <w:pStyle w:val="ListParagraph"/>
        <w:spacing w:line="480" w:lineRule="auto"/>
        <w:ind w:left="567"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Dalam Fi Zilalil Qur'an, Sayyid Qutb memberikan penafsiran yang sangat mendalam terkait amanah yang ditawarkan kepada manusia. Qutb menjelaskan bahwa amanah yang dimaksud dalam ayat ini adalah tanggung jawab besar yang berkaitan dengan kewajiban moral dan sosial yang diberikan kepada manusia. Ia menggambarkan bahwa manusia, dengan segala keterbatasannya, menerima amanah tersebut, padahal mereka tidak mampu memikulnya tanpa pertolongan dari Allah. Qutb juga menekankan </w:t>
      </w:r>
      <w:r w:rsidRPr="008D3EE0">
        <w:rPr>
          <w:rFonts w:ascii="Times New Roman" w:hAnsi="Times New Roman" w:cs="Times New Roman"/>
          <w:sz w:val="24"/>
          <w:szCs w:val="24"/>
        </w:rPr>
        <w:lastRenderedPageBreak/>
        <w:t xml:space="preserve">bahwa amanah ini harus dijalankan dengan penuh kesungguhan dan integritas, tanpa penipuan atau pengkhianatan. Dalam pandangannya, menipu atau mengkhianati amanah adalah sebuah dosa besar yang bisa merusak tatanan sosial dan spiritual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{"citationItems":[{"id":"ITEM-1","itemData":{"author":[{"dropping-particle":"","family":"Quhtb","given":"Syahid Sayyid","non-dropping-particle":"","parse-names":false,"suffix":""}],"edition":"1","id":"ITEM-1","issued":{"date-parts":[["2000"]]},"number-of-pages":"408","publisher":"Gema Insani Press","publisher-place":"Jakarta","title":"Tafsir Fi Zhilalil al-Qur'an","type":"book"},"uris":["http://www.mendeley.com/documents/?uuid=a5358412-fc6a-46ec-844b-871c59d43bd2"]}],"mendeley":{"formattedCitation":"(Quhtb, 2000)","plainTextFormattedCitation":"(Quhtb, 2000)","previouslyFormattedCitation":"(Quhtb, 2000)"},"properties":{"noteIndex":0},"schema":"https://github.com/citation-style-language/schema/raw/master/csl-citation.json"}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(Quhtb, 2000)</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133260D4" w14:textId="77777777" w:rsidR="008D3EE0" w:rsidRPr="008D3EE0" w:rsidRDefault="008D3EE0" w:rsidP="008D3EE0">
      <w:pPr>
        <w:pStyle w:val="ListParagraph"/>
        <w:spacing w:line="480" w:lineRule="auto"/>
        <w:ind w:left="567" w:firstLine="567"/>
        <w:jc w:val="both"/>
        <w:rPr>
          <w:rFonts w:ascii="Times New Roman" w:hAnsi="Times New Roman" w:cs="Times New Roman"/>
          <w:sz w:val="24"/>
          <w:szCs w:val="24"/>
        </w:rPr>
      </w:pPr>
      <w:r w:rsidRPr="008D3EE0">
        <w:rPr>
          <w:rFonts w:ascii="Times New Roman" w:hAnsi="Times New Roman" w:cs="Times New Roman"/>
          <w:sz w:val="24"/>
          <w:szCs w:val="24"/>
        </w:rPr>
        <w:t>Jadi, Ayat ini mengingatkan umat manusia akan pentingnya menjaga amanah dan integritas, termasuk dalam hal kejujuran tentang penampilan. Jika seseorang menggunakan filter atau teknologi untuk memanipulasi penampilannya demi menciptakan citra yang tidak realistis, ini bisa dianggap sebagai bentuk pengkhianatan terhadap amanah dan kejujuran diri.</w:t>
      </w:r>
    </w:p>
    <w:p w14:paraId="0EB954E6" w14:textId="77777777" w:rsidR="008D3EE0" w:rsidRPr="008D3EE0" w:rsidRDefault="008D3EE0" w:rsidP="00A97851">
      <w:pPr>
        <w:pStyle w:val="ListParagraph"/>
        <w:numPr>
          <w:ilvl w:val="0"/>
          <w:numId w:val="30"/>
        </w:numPr>
        <w:spacing w:line="360" w:lineRule="auto"/>
        <w:ind w:left="1134" w:hanging="567"/>
        <w:jc w:val="both"/>
        <w:rPr>
          <w:rFonts w:ascii="Times New Roman" w:hAnsi="Times New Roman" w:cs="Times New Roman"/>
          <w:sz w:val="24"/>
          <w:szCs w:val="24"/>
        </w:rPr>
      </w:pPr>
      <w:bookmarkStart w:id="125" w:name="_Hlk200546197"/>
      <w:r w:rsidRPr="008D3EE0">
        <w:rPr>
          <w:rFonts w:ascii="Times New Roman" w:hAnsi="Times New Roman" w:cs="Times New Roman"/>
          <w:sz w:val="24"/>
          <w:szCs w:val="24"/>
        </w:rPr>
        <w:t>Kecantikan Duniawi itu Sementara</w:t>
      </w:r>
    </w:p>
    <w:p w14:paraId="76FAB1A6" w14:textId="77777777" w:rsidR="008D3EE0" w:rsidRPr="008D3EE0" w:rsidRDefault="008D3EE0" w:rsidP="008D3EE0">
      <w:pPr>
        <w:pStyle w:val="ListParagraph"/>
        <w:spacing w:line="480" w:lineRule="auto"/>
        <w:ind w:left="567" w:firstLine="567"/>
        <w:jc w:val="both"/>
        <w:rPr>
          <w:rFonts w:ascii="Times New Roman" w:hAnsi="Times New Roman" w:cs="Times New Roman"/>
          <w:sz w:val="24"/>
          <w:szCs w:val="24"/>
        </w:rPr>
      </w:pPr>
      <w:r w:rsidRPr="008D3EE0">
        <w:rPr>
          <w:rFonts w:ascii="Times New Roman" w:hAnsi="Times New Roman" w:cs="Times New Roman"/>
          <w:sz w:val="24"/>
          <w:szCs w:val="24"/>
        </w:rPr>
        <w:t>Al-Qur'an juga mengingatkan umat Islam untuk tidak terlalu fokus pada penampilan fisik atau kecantikan duniawi, karena semua itu adalah bagian dari ujian hidup. Dalam Surah Al-Imran (3:14), Allah berfirman:</w:t>
      </w:r>
    </w:p>
    <w:p w14:paraId="0A7E330E" w14:textId="77777777" w:rsidR="008D3EE0" w:rsidRPr="008D3EE0" w:rsidRDefault="008D3EE0" w:rsidP="008D3EE0">
      <w:pPr>
        <w:pStyle w:val="ListParagraph"/>
        <w:bidi/>
        <w:spacing w:line="240" w:lineRule="auto"/>
        <w:ind w:left="-1" w:right="1134"/>
        <w:jc w:val="both"/>
        <w:rPr>
          <w:rFonts w:ascii="Arial" w:hAnsi="Arial" w:cs="Arial"/>
          <w:sz w:val="24"/>
          <w:szCs w:val="24"/>
        </w:rPr>
      </w:pPr>
      <w:r w:rsidRPr="008D3EE0">
        <w:rPr>
          <w:rFonts w:ascii="Times New Roman" w:hAnsi="Times New Roman" w:cs="LPMQ Isep Misbah"/>
          <w:sz w:val="24"/>
          <w:szCs w:val="24"/>
          <w:rtl/>
        </w:rPr>
        <w:t>زُيِّنَ لِلنَّاسِ حُبُّ الشَّهَوٰتِ مِنَ النِّسَاۤءِ وَالْبَنِيْنَ وَالْقَنَاطِيْرِ الْمُقَنْطَرَةِ مِنَ الذَّهَبِ وَالْفِضَّةِ وَالْخَيْلِ الْمُسَوَّمَةِ وَالْاَنْعَامِ وَالْحَرْثِ ۗ ذٰلِكَ مَتَاعُ الْحَيٰوةِ الدُّنْيَا ۗوَاللّٰهُ عِنْدَهٗ حُسْنُ الْمَاٰبِ ( اٰل عمران/3: 14)</w:t>
      </w:r>
    </w:p>
    <w:p w14:paraId="26795C68" w14:textId="77777777" w:rsidR="008D3EE0" w:rsidRPr="008D3EE0" w:rsidRDefault="008D3EE0" w:rsidP="008D3EE0">
      <w:pPr>
        <w:pStyle w:val="ListParagraph"/>
        <w:spacing w:line="240" w:lineRule="auto"/>
        <w:ind w:left="1134"/>
        <w:jc w:val="both"/>
        <w:rPr>
          <w:rFonts w:ascii="Times New Roman" w:hAnsi="Times New Roman" w:cs="Times New Roman"/>
          <w:i/>
          <w:iCs/>
          <w:sz w:val="24"/>
          <w:szCs w:val="24"/>
        </w:rPr>
      </w:pPr>
      <w:r w:rsidRPr="008D3EE0">
        <w:rPr>
          <w:rFonts w:ascii="Times New Roman" w:hAnsi="Times New Roman" w:cs="Times New Roman"/>
          <w:i/>
          <w:iCs/>
          <w:sz w:val="24"/>
          <w:szCs w:val="24"/>
        </w:rPr>
        <w:t>14.  Dijadikan indah bagi manusia kecintaan pada aneka kesenangan yang berupa perempuan, anak-anak, harta benda yang bertimbun tak terhingga berupa emas, perak, kuda pilihan, binatang ternak, dan sawah ladang. Itulah kesenangan hidup di dunia dan di sisi Allahlah tempat kembali yang baik (Ali 'Imran/3:14)</w:t>
      </w:r>
    </w:p>
    <w:p w14:paraId="18DABDBA" w14:textId="77777777" w:rsidR="008D3EE0" w:rsidRPr="008D3EE0" w:rsidRDefault="008D3EE0" w:rsidP="008D3EE0">
      <w:pPr>
        <w:pStyle w:val="ListParagraph"/>
        <w:spacing w:line="480" w:lineRule="auto"/>
        <w:ind w:left="567" w:firstLine="567"/>
        <w:jc w:val="both"/>
        <w:rPr>
          <w:rFonts w:ascii="Times New Roman" w:hAnsi="Times New Roman" w:cs="Times New Roman"/>
          <w:i/>
          <w:iCs/>
          <w:sz w:val="24"/>
          <w:szCs w:val="24"/>
        </w:rPr>
      </w:pPr>
    </w:p>
    <w:bookmarkEnd w:id="125"/>
    <w:p w14:paraId="1AAD480A" w14:textId="77777777" w:rsidR="008D3EE0" w:rsidRPr="008D3EE0" w:rsidRDefault="008D3EE0" w:rsidP="008D3EE0">
      <w:pPr>
        <w:pStyle w:val="ListParagraph"/>
        <w:spacing w:line="480" w:lineRule="auto"/>
        <w:ind w:left="567"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Dalam Tafsir al-Munir, Wahbah al-Zuhaili menafsirkan bahwa ayat ini menyebutkan keindahan dunia yang sering kali menjadi sumber daya tarik bagi banyak orang, seperti wanita, anak-anak, dan harta benda. Namun, ia menegaskan bahwa semua itu adalah fitnah dan ujian dari Allah. Kecantikan dunia bersifat sementara dan tidak bisa dibandingkan dengan kenikmatan yang abadi di akhirat. Al-Munir menekankan bahwa umat Islam harus </w:t>
      </w:r>
      <w:r w:rsidRPr="008D3EE0">
        <w:rPr>
          <w:rFonts w:ascii="Times New Roman" w:hAnsi="Times New Roman" w:cs="Times New Roman"/>
          <w:sz w:val="24"/>
          <w:szCs w:val="24"/>
        </w:rPr>
        <w:lastRenderedPageBreak/>
        <w:t xml:space="preserve">mampu mengendalikan diri dan tidak terperdaya oleh hal-hal duniawi yang hanya memberikan kesenangan sementara. Semua yang ada di dunia ini adalah bagian dari ujian untuk melihat siapa yang lebih banyak amalnya dan siapa yang lebih mendekatkan diri kepada Allah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ISBN":"978-602-250-094-0","author":[{"dropping-particle":"","family":"Az-Zuhaili","given":"Wahbah","non-dropping-particle":"","parse-names":false,"suffix":""}],"edition":"1","id":"ITEM-1","issued":{"date-parts":[["2013"]]},"number-of-pages":"jld.1-15","publisher":"Gema Insani","publisher-place":"Jakarta","title":"Tafsir Al-Munir: Aqidah, Syariah, Manhaj","type":"book"},"uris":["http://www.mendeley.com/documents/?uuid=e89405e8-95ed-4458-b80c-6f4cbda1357c"]}],"mendeley":{"formattedCitation":"(Az-Zuhaili, 2013a)","plainTextFormattedCitation":"(Az-Zuhaili, 2013a)","previouslyFormattedCitation":"(Az-Zuhaili, 2013a)"},"properties":{"noteIndex":0},"schema":"https://github.com/citation-style-language/schema/raw/master/csl-citation.json"}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(Az-Zuhaili, 2013a)</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04B15558" w14:textId="77777777" w:rsidR="008D3EE0" w:rsidRPr="008D3EE0" w:rsidRDefault="008D3EE0" w:rsidP="008D3EE0">
      <w:pPr>
        <w:pStyle w:val="ListParagraph"/>
        <w:spacing w:line="480" w:lineRule="auto"/>
        <w:ind w:left="567"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   Dalam Fi Zilalil Qur'an, Sayyid Qutb menafsirkan ayat ini dengan melihat kecantikan dunia sebagai bentuk godaan yang bersifat sementara dan tidak tetap. Qutb menjelaskan bahwa harta, wanita, anak-anak, dan kekayaan duniawi adalah sebagian dari fitnah yang menipu manusia. Mereka mungkin membuat seseorang merasa bahagia dalam kehidupan dunia, tetapi </w:t>
      </w:r>
      <w:bookmarkStart w:id="126" w:name="_Hlk186528867"/>
      <w:r w:rsidRPr="008D3EE0">
        <w:rPr>
          <w:rFonts w:ascii="Times New Roman" w:hAnsi="Times New Roman" w:cs="Times New Roman"/>
          <w:sz w:val="24"/>
          <w:szCs w:val="24"/>
        </w:rPr>
        <w:t xml:space="preserve">kebahagiaan ini hanyalah sementara dan tidak memiliki nilai di hadapan Allah. Qutb menekankan bahwa umat Islam harus menjaga fokus mereka pada kehidupan akhirat yang lebih abadi dan tidak terbawa oleh godaan duniawi yang hanya sementara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{"citationItems":[{"id":"ITEM-1","itemData":{"author":[{"dropping-particle":"","family":"Quhtb","given":"Syahid Sayyid","non-dropping-particle":"","parse-names":false,"suffix":""}],"edition":"1","id":"ITEM-1","issued":{"date-parts":[["2000"]]},"number-of-pages":"408","publisher":"Gema Insani Press","publisher-place":"Jakarta","title":"Tafsir Fi Zhilalil al-Qur'an","type":"book"},"uris":["http://www.mendeley.com/documents/?uuid=a5358412-fc6a-46ec-844b-871c59d43bd2"]}],"mendeley":{"formattedCitation":"(Quhtb, 2000)","plainTextFormattedCitation":"(Quhtb, 2000)","previouslyFormattedCitation":"(Quhtb, 2000)"},"properties":{"noteIndex":0},"schema":"https://github.com/citation-style-language/schema/raw/master/csl-citation.json"}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(Quhtb, 2000)</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 xml:space="preserve">. </w:t>
      </w:r>
    </w:p>
    <w:p w14:paraId="2223BCCE" w14:textId="77777777" w:rsidR="008D3EE0" w:rsidRPr="008D3EE0" w:rsidRDefault="008D3EE0" w:rsidP="008D3EE0">
      <w:pPr>
        <w:pStyle w:val="ListParagraph"/>
        <w:spacing w:line="480" w:lineRule="auto"/>
        <w:ind w:left="567"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Prof. Shihab menekankan bahwa kecantikan dunia ini memang dapat memikat hati, namun semua itu bersifat sementara dan tidak akan bertahan selamanya. Beliau mengingatkan umat Islam untuk tidak terjebak dalam kecintaan yang berlebihan terhadap hal-hal duniawi, karena yang abadi dan lebih mulia adalah amalan yang mengarah pada kehidupan akhirat yang penuh dengan kebahagiaan hakiki. Di dalam tafsir ini, Prof. Shihab menyoroti bahwa kecantikan dunia tidak lebih dari ujian dan godaan yang harus dihadapi dengan bijak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{"citationItems":[{"id":"ITEM-1","itemData":{"author":[{"dropping-particle":"","family":"M. Quraish shihab","given":"","non-dropping-particle":"","parse-names":false,"suffix":""}],"id":"ITEM-1","issued":{"date-parts":[["2000"]]},"publisher":"Lentera Hati","publisher-place":"Jakarta","title":"Tafsir Al-Misbah: pesan, kesan, dan keserasian Al-Qur'an","type":"book"},"uris":["http://www.mendeley.com/documents/?uuid=0662a3d0-ba96-4b3f-8135-dda62fae36ba"]}],"mendeley":{"formattedCitation":"(M. Quraish shihab, 2000)","plainTextFormattedCitation":"(M. Quraish shihab, 2000)","previouslyFormattedCitation":"(M. Quraish shihab, 2000)"},"properties":{"noteIndex":0},"schema":"https://github.com/citation-style-language/schema/raw/master/csl-citation.json"}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(M. Quraish shihab, 2000)</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500EE847" w14:textId="77777777" w:rsidR="008D3EE0" w:rsidRPr="008D3EE0" w:rsidRDefault="008D3EE0" w:rsidP="008D3EE0">
      <w:pPr>
        <w:pStyle w:val="ListParagraph"/>
        <w:spacing w:line="480" w:lineRule="auto"/>
        <w:ind w:left="567"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Ayat ini menunjukkan bahwa kecantikan fisik dan hal-hal duniawi hanyalah kenikmatan sementara, sedangkan yang lebih penting adalah fokus </w:t>
      </w:r>
      <w:r w:rsidRPr="008D3EE0">
        <w:rPr>
          <w:rFonts w:ascii="Times New Roman" w:hAnsi="Times New Roman" w:cs="Times New Roman"/>
          <w:sz w:val="24"/>
          <w:szCs w:val="24"/>
        </w:rPr>
        <w:lastRenderedPageBreak/>
        <w:t>kepada kehidupan akhirat. Menggunakan filter kecantikan untuk menonjolkan penampilan fisik seharusnya tidak menjadi tujuan utama, karena kecantikan duniawi itu sifatnya sementara.</w:t>
      </w:r>
    </w:p>
    <w:p w14:paraId="66F1C388" w14:textId="77777777" w:rsidR="008D3EE0" w:rsidRPr="008D3EE0" w:rsidRDefault="008D3EE0" w:rsidP="0056334F">
      <w:pPr>
        <w:pStyle w:val="subbab4"/>
        <w:spacing w:line="360" w:lineRule="auto"/>
        <w:rPr>
          <w:color w:val="auto"/>
        </w:rPr>
      </w:pPr>
      <w:bookmarkStart w:id="127" w:name="_Toc185421563"/>
      <w:bookmarkStart w:id="128" w:name="_Toc185422568"/>
      <w:bookmarkStart w:id="129" w:name="_Toc191324181"/>
      <w:bookmarkStart w:id="130" w:name="_Toc198148837"/>
      <w:bookmarkStart w:id="131" w:name="_Toc198148981"/>
      <w:bookmarkStart w:id="132" w:name="_Hlk200546418"/>
      <w:r w:rsidRPr="008D3EE0">
        <w:rPr>
          <w:color w:val="auto"/>
        </w:rPr>
        <w:t>Konsep Syukur dalam Al-Qur’an</w:t>
      </w:r>
      <w:bookmarkEnd w:id="127"/>
      <w:bookmarkEnd w:id="128"/>
      <w:bookmarkEnd w:id="129"/>
      <w:bookmarkEnd w:id="130"/>
      <w:bookmarkEnd w:id="131"/>
    </w:p>
    <w:p w14:paraId="63E72D25" w14:textId="77777777" w:rsidR="008D3EE0" w:rsidRPr="008D3EE0" w:rsidRDefault="008D3EE0" w:rsidP="008D3EE0">
      <w:pPr>
        <w:pStyle w:val="ListParagraph"/>
        <w:tabs>
          <w:tab w:val="left" w:pos="8789"/>
        </w:tabs>
        <w:spacing w:line="480" w:lineRule="auto"/>
        <w:ind w:left="567"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Syukur   dalam Al-Qur'an memiliki makna yang sangat dalam, terkait dengan pengakuan dan penghargaan terhadap nikmat Allah serta penerimaan terhadap segala yang diberikan-Nya. Dalam setiap ungkapan syukur terkandung pengakuan akan kebaikan dan kebesaran Allah swt yang telah melimpahkan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{"citationItems":[{"id":"ITEM-1","itemData":{"author":[{"dropping-particle":"","family":"Sahro, Syumaisatus","given":"and Lilik Rochmad Nurcholisho","non-dropping-particle":"","parse-names":false,"suffix":""}],"container-title":"Al-Muntaha (Jurnal Kajian Tafsir dan Studi Islam)","id":"ITEM-1","issued":{"date-parts":[["2023"]]},"page":"24-39","title":"\"SYUKUR PERSPEKTIF AL-QUR'AN: ANALISIS TAFSIR FAIDHURRAHMAN KARYA KH. SHALEH DARAT PADA QS. AL-BAQARAH: 152 DAN 172.\"","type":"article-journal","volume":"4.1"},"uris":["http://www.mendeley.com/documents/?uuid=cf0f6836-d37b-414c-b621-3a0f4363cd32"]}],"mendeley":{"formattedCitation":"(Sahro, Syumaisatus, 2023)","plainTextFormattedCitation":"(Sahro, Syumaisatus, 2023)","previouslyFormattedCitation":"(Sahro, Syumaisatus, 2023)"},"properties":{"noteIndex":0},"schema":"https://github.com/citation-style-language/schema/raw/master/csl-citation.json"}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(Sahro, Syumaisatus, 2023)</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 xml:space="preserve">. Secara terperinci, syukur </w:t>
      </w:r>
      <w:bookmarkEnd w:id="126"/>
      <w:r w:rsidRPr="008D3EE0">
        <w:rPr>
          <w:rFonts w:ascii="Times New Roman" w:hAnsi="Times New Roman" w:cs="Times New Roman"/>
          <w:sz w:val="24"/>
          <w:szCs w:val="24"/>
        </w:rPr>
        <w:t>mencakup berbagai aspek kehidupan manusia, tidak hanya dalam bentuk ucapan, tetapi juga dalam perilaku dan hati yang mencerminkan pengakuan atas segala karunia Allah</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{"citationItems":[{"id":"ITEM-1","itemData":{"author":[{"dropping-particle":"","family":"Quhtb","given":"Syahid Sayyid","non-dropping-particle":"","parse-names":false,"suffix":""}],"edition":"1","id":"ITEM-1","issued":{"date-parts":[["2000"]]},"number-of-pages":"408","publisher":"Gema Insani Press","publisher-place":"Jakarta","title":"Tafsir Fi Zhilalil al-Qur'an","type":"book"},"uris":["http://www.mendeley.com/documents/?uuid=a5358412-fc6a-46ec-844b-871c59d43bd2"]}],"mendeley":{"formattedCitation":"(Quhtb, 2000)","plainTextFormattedCitation":"(Quhtb, 2000)","previouslyFormattedCitation":"(Quhtb, 2000)"},"properties":{"noteIndex":0},"schema":"https://github.com/citation-style-language/schema/raw/master/csl-citation.json"}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(Quhtb, 2000)</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r w:rsidRPr="008D3EE0">
        <w:rPr>
          <w:sz w:val="24"/>
          <w:szCs w:val="24"/>
        </w:rPr>
        <w:t xml:space="preserve"> </w:t>
      </w:r>
    </w:p>
    <w:bookmarkEnd w:id="132"/>
    <w:p w14:paraId="36BBBE22" w14:textId="0FFEEF60" w:rsidR="008D3EE0" w:rsidRPr="008D3EE0" w:rsidRDefault="008D3D01" w:rsidP="008D3EE0">
      <w:pPr>
        <w:pStyle w:val="ListParagraph"/>
        <w:tabs>
          <w:tab w:val="left" w:pos="8789"/>
        </w:tabs>
        <w:spacing w:line="480" w:lineRule="auto"/>
        <w:ind w:left="567" w:firstLine="567"/>
        <w:jc w:val="both"/>
        <w:rPr>
          <w:rFonts w:ascii="Times New Roman" w:hAnsi="Times New Roman" w:cs="Times New Roman"/>
          <w:sz w:val="24"/>
          <w:szCs w:val="24"/>
        </w:rPr>
      </w:pPr>
      <w:r w:rsidRPr="008D3D01">
        <w:rPr>
          <w:rFonts w:ascii="Times New Roman" w:hAnsi="Times New Roman" w:cs="Times New Roman"/>
          <w:sz w:val="24"/>
          <w:szCs w:val="24"/>
        </w:rPr>
        <w:t xml:space="preserve">Al-Qusyairi menjelaskan bahwa syukur </w:t>
      </w:r>
      <w:r>
        <w:rPr>
          <w:rFonts w:ascii="Times New Roman" w:hAnsi="Times New Roman" w:cs="Times New Roman"/>
          <w:sz w:val="24"/>
          <w:szCs w:val="24"/>
        </w:rPr>
        <w:t>yaitu</w:t>
      </w:r>
      <w:r w:rsidRPr="008D3D01">
        <w:rPr>
          <w:rFonts w:ascii="Times New Roman" w:hAnsi="Times New Roman" w:cs="Times New Roman"/>
          <w:sz w:val="24"/>
          <w:szCs w:val="24"/>
        </w:rPr>
        <w:t xml:space="preserve"> bentuk pengakuan atas nikmat yang diberikan oleh Allah, yang dibuktikan melalui kepatuhan kepada-Nya. Inti dari syukur terletak pada penggunaan nikmat tersebut sesuai dengan kehendak Allah sebagai pemberi nikmat. Oleh karena itu, syukur yang sejati mencakup memuji Allah dengan lisan, meyakini dalam hati bahwa nikmat itu berasal dari-Nya, serta memanfaatkan nikmat tersebut sebagaimana yang dikehendaki oleh Allah. </w:t>
      </w:r>
      <w:r w:rsidR="008D3EE0" w:rsidRPr="008D3EE0">
        <w:rPr>
          <w:rFonts w:ascii="Times New Roman" w:hAnsi="Times New Roman" w:cs="Times New Roman"/>
          <w:sz w:val="24"/>
          <w:szCs w:val="24"/>
        </w:rPr>
        <w:fldChar w:fldCharType="begin" w:fldLock="1"/>
      </w:r>
      <w:r w:rsidR="008D3EE0" w:rsidRPr="008D3EE0">
        <w:rPr>
          <w:rFonts w:ascii="Times New Roman" w:hAnsi="Times New Roman" w:cs="Times New Roman"/>
          <w:sz w:val="24"/>
          <w:szCs w:val="24"/>
        </w:rPr>
        <w:instrText>ADDIN CSL_CITATION {"citationItems":[{"id":"ITEM-1","itemData":{"author":[{"dropping-particle":"","family":"Mairizal, T.","given":"and Siti Marwah","non-dropping-particle":"","parse-names":false,"suffix":""}],"container-title":"ISTIFHAM: Journal Of Islamic Studies","id":"ITEM-1","issued":{"date-parts":[["2023"]]},"page":"209-218","title":"Makna Syukur Dalam Perspektif Mufassir al-Qusyairi","type":"article-journal"},"uris":["http://www.mendeley.com/documents/?uuid=085d507b-e8f3-4edb-a7d9-7b372a769510"]}],"mendeley":{"formattedCitation":"(Mairizal, T., 2023)","plainTextFormattedCitation":"(Mairizal, T., 2023)","previouslyFormattedCitation":"(Mairizal, T., 2023)"},"properties":{"noteIndex":0},"schema":"https://github.com/citation-style-language/schema/raw/master/csl-citation.json"}</w:instrText>
      </w:r>
      <w:r w:rsidR="008D3EE0" w:rsidRPr="008D3EE0">
        <w:rPr>
          <w:rFonts w:ascii="Times New Roman" w:hAnsi="Times New Roman" w:cs="Times New Roman"/>
          <w:sz w:val="24"/>
          <w:szCs w:val="24"/>
        </w:rPr>
        <w:fldChar w:fldCharType="separate"/>
      </w:r>
      <w:r w:rsidR="008D3EE0" w:rsidRPr="008D3EE0">
        <w:rPr>
          <w:rFonts w:ascii="Times New Roman" w:hAnsi="Times New Roman" w:cs="Times New Roman"/>
          <w:noProof/>
          <w:sz w:val="24"/>
          <w:szCs w:val="24"/>
        </w:rPr>
        <w:t>(Mairizal, T., 2023)</w:t>
      </w:r>
      <w:r w:rsidR="008D3EE0" w:rsidRPr="008D3EE0">
        <w:rPr>
          <w:rFonts w:ascii="Times New Roman" w:hAnsi="Times New Roman" w:cs="Times New Roman"/>
          <w:sz w:val="24"/>
          <w:szCs w:val="24"/>
        </w:rPr>
        <w:fldChar w:fldCharType="end"/>
      </w:r>
      <w:r w:rsidR="008D3EE0" w:rsidRPr="008D3EE0">
        <w:rPr>
          <w:rFonts w:ascii="Times New Roman" w:hAnsi="Times New Roman" w:cs="Times New Roman"/>
          <w:sz w:val="24"/>
          <w:szCs w:val="24"/>
        </w:rPr>
        <w:t>.</w:t>
      </w:r>
    </w:p>
    <w:p w14:paraId="5B79E216" w14:textId="0880A144" w:rsidR="008D3EE0" w:rsidRPr="008D3EE0" w:rsidRDefault="008D3D01" w:rsidP="008D3EE0">
      <w:pPr>
        <w:pStyle w:val="ListParagraph"/>
        <w:tabs>
          <w:tab w:val="left" w:pos="8789"/>
        </w:tabs>
        <w:spacing w:line="480" w:lineRule="auto"/>
        <w:ind w:left="567" w:firstLine="567"/>
        <w:jc w:val="both"/>
        <w:rPr>
          <w:rFonts w:ascii="Times New Roman" w:hAnsi="Times New Roman" w:cs="Times New Roman"/>
          <w:sz w:val="24"/>
          <w:szCs w:val="24"/>
        </w:rPr>
      </w:pPr>
      <w:r w:rsidRPr="008D3EE0">
        <w:rPr>
          <w:rFonts w:ascii="Times New Roman" w:hAnsi="Times New Roman" w:cs="Times New Roman"/>
          <w:sz w:val="24"/>
          <w:szCs w:val="24"/>
        </w:rPr>
        <w:t>Al-Sam’ani ber</w:t>
      </w:r>
      <w:r w:rsidR="00973461">
        <w:rPr>
          <w:rFonts w:ascii="Times New Roman" w:hAnsi="Times New Roman" w:cs="Times New Roman"/>
          <w:sz w:val="24"/>
          <w:szCs w:val="24"/>
        </w:rPr>
        <w:t>anggapan</w:t>
      </w:r>
      <w:r w:rsidRPr="008D3EE0">
        <w:rPr>
          <w:rFonts w:ascii="Times New Roman" w:hAnsi="Times New Roman" w:cs="Times New Roman"/>
          <w:sz w:val="24"/>
          <w:szCs w:val="24"/>
        </w:rPr>
        <w:t xml:space="preserve"> bahwa</w:t>
      </w:r>
      <w:r w:rsidR="00973461">
        <w:rPr>
          <w:rFonts w:ascii="Times New Roman" w:hAnsi="Times New Roman" w:cs="Times New Roman"/>
          <w:sz w:val="24"/>
          <w:szCs w:val="24"/>
        </w:rPr>
        <w:t>sanya</w:t>
      </w:r>
      <w:r w:rsidRPr="008D3EE0">
        <w:rPr>
          <w:rFonts w:ascii="Times New Roman" w:hAnsi="Times New Roman" w:cs="Times New Roman"/>
          <w:sz w:val="24"/>
          <w:szCs w:val="24"/>
        </w:rPr>
        <w:t xml:space="preserve"> syukur </w:t>
      </w:r>
      <w:r w:rsidR="00973461">
        <w:rPr>
          <w:rFonts w:ascii="Times New Roman" w:hAnsi="Times New Roman" w:cs="Times New Roman"/>
          <w:sz w:val="24"/>
          <w:szCs w:val="24"/>
        </w:rPr>
        <w:t>merupakan</w:t>
      </w:r>
      <w:r w:rsidRPr="008D3EE0">
        <w:rPr>
          <w:rFonts w:ascii="Times New Roman" w:hAnsi="Times New Roman" w:cs="Times New Roman"/>
          <w:sz w:val="24"/>
          <w:szCs w:val="24"/>
        </w:rPr>
        <w:t xml:space="preserve"> </w:t>
      </w:r>
      <w:r w:rsidR="00973461">
        <w:rPr>
          <w:rFonts w:ascii="Times New Roman" w:hAnsi="Times New Roman" w:cs="Times New Roman"/>
          <w:sz w:val="24"/>
          <w:szCs w:val="24"/>
        </w:rPr>
        <w:t>mengakui</w:t>
      </w:r>
      <w:r w:rsidRPr="008D3EE0">
        <w:rPr>
          <w:rFonts w:ascii="Times New Roman" w:hAnsi="Times New Roman" w:cs="Times New Roman"/>
          <w:sz w:val="24"/>
          <w:szCs w:val="24"/>
        </w:rPr>
        <w:t xml:space="preserve"> </w:t>
      </w:r>
      <w:r w:rsidR="00973461">
        <w:rPr>
          <w:rFonts w:ascii="Times New Roman" w:hAnsi="Times New Roman" w:cs="Times New Roman"/>
          <w:sz w:val="24"/>
          <w:szCs w:val="24"/>
        </w:rPr>
        <w:t>atas</w:t>
      </w:r>
      <w:r w:rsidRPr="008D3EE0">
        <w:rPr>
          <w:rFonts w:ascii="Times New Roman" w:hAnsi="Times New Roman" w:cs="Times New Roman"/>
          <w:sz w:val="24"/>
          <w:szCs w:val="24"/>
        </w:rPr>
        <w:t xml:space="preserve"> nikmat Allah swt. dengan tunduk dan patuh kepada Maha Pemberi Nikmat (Allah). Sahl Ibn ‘Abdillah sebagaimana yang dikutip oleh al-Qurtubii syukur </w:t>
      </w:r>
      <w:r w:rsidR="00973461">
        <w:rPr>
          <w:rFonts w:ascii="Times New Roman" w:hAnsi="Times New Roman" w:cs="Times New Roman"/>
          <w:sz w:val="24"/>
          <w:szCs w:val="24"/>
        </w:rPr>
        <w:t>yakni</w:t>
      </w:r>
      <w:r w:rsidRPr="008D3EE0">
        <w:rPr>
          <w:rFonts w:ascii="Times New Roman" w:hAnsi="Times New Roman" w:cs="Times New Roman"/>
          <w:sz w:val="24"/>
          <w:szCs w:val="24"/>
        </w:rPr>
        <w:t xml:space="preserve"> </w:t>
      </w:r>
      <w:r w:rsidR="00973461">
        <w:rPr>
          <w:rFonts w:ascii="Times New Roman" w:hAnsi="Times New Roman" w:cs="Times New Roman"/>
          <w:sz w:val="24"/>
          <w:szCs w:val="24"/>
        </w:rPr>
        <w:t>memiliki kesungguhan</w:t>
      </w:r>
      <w:r w:rsidRPr="008D3EE0">
        <w:rPr>
          <w:rFonts w:ascii="Times New Roman" w:hAnsi="Times New Roman" w:cs="Times New Roman"/>
          <w:sz w:val="24"/>
          <w:szCs w:val="24"/>
        </w:rPr>
        <w:t xml:space="preserve"> dalam mela</w:t>
      </w:r>
      <w:r w:rsidR="00973461">
        <w:rPr>
          <w:rFonts w:ascii="Times New Roman" w:hAnsi="Times New Roman" w:cs="Times New Roman"/>
          <w:sz w:val="24"/>
          <w:szCs w:val="24"/>
        </w:rPr>
        <w:t>ksanakan</w:t>
      </w:r>
      <w:r w:rsidRPr="008D3EE0">
        <w:rPr>
          <w:rFonts w:ascii="Times New Roman" w:hAnsi="Times New Roman" w:cs="Times New Roman"/>
          <w:sz w:val="24"/>
          <w:szCs w:val="24"/>
        </w:rPr>
        <w:t xml:space="preserve"> ketaatan </w:t>
      </w:r>
      <w:r w:rsidRPr="008D3EE0">
        <w:rPr>
          <w:rFonts w:ascii="Times New Roman" w:hAnsi="Times New Roman" w:cs="Times New Roman"/>
          <w:sz w:val="24"/>
          <w:szCs w:val="24"/>
        </w:rPr>
        <w:lastRenderedPageBreak/>
        <w:t>dan meninggalkan kemaksiatan, baik sembunyi-sembunyi maupun terang-terangan</w:t>
      </w:r>
      <w:r>
        <w:rPr>
          <w:rFonts w:ascii="Times New Roman" w:hAnsi="Times New Roman" w:cs="Times New Roman"/>
          <w:sz w:val="24"/>
          <w:szCs w:val="24"/>
        </w:rPr>
        <w:t xml:space="preserve"> </w:t>
      </w:r>
      <w:r w:rsidR="008D3EE0" w:rsidRPr="008D3EE0">
        <w:rPr>
          <w:rFonts w:ascii="Times New Roman" w:hAnsi="Times New Roman" w:cs="Times New Roman"/>
          <w:sz w:val="24"/>
          <w:szCs w:val="24"/>
        </w:rPr>
        <w:fldChar w:fldCharType="begin" w:fldLock="1"/>
      </w:r>
      <w:r w:rsidR="008D3EE0" w:rsidRPr="008D3EE0">
        <w:rPr>
          <w:rFonts w:ascii="Times New Roman" w:hAnsi="Times New Roman" w:cs="Times New Roman"/>
          <w:sz w:val="24"/>
          <w:szCs w:val="24"/>
        </w:rPr>
        <w:instrText>ADDIN CSL_CITATION {"citationItems":[{"id":"ITEM-1","itemData":{"author":[{"dropping-particle":"","family":"Muin","given":"Muhammad Irham A.","non-dropping-particle":"","parse-names":false,"suffix":""}],"container-title":"Jurnal Tafsere","id":"ITEM-1","issued":{"date-parts":[["2017"]]},"title":"Syukur dalam perspektif Al-Qur’an","type":"article-journal","volume":"5.1"},"uris":["http://www.mendeley.com/documents/?uuid=f920b34a-2d50-41d7-96c0-67bda817e911"]}],"mendeley":{"formattedCitation":"(Muin, 2017)","plainTextFormattedCitation":"(Muin, 2017)","previouslyFormattedCitation":"(Muin, 2017)"},"properties":{"noteIndex":0},"schema":"https://github.com/citation-style-language/schema/raw/master/csl-citation.json"}</w:instrText>
      </w:r>
      <w:r w:rsidR="008D3EE0" w:rsidRPr="008D3EE0">
        <w:rPr>
          <w:rFonts w:ascii="Times New Roman" w:hAnsi="Times New Roman" w:cs="Times New Roman"/>
          <w:sz w:val="24"/>
          <w:szCs w:val="24"/>
        </w:rPr>
        <w:fldChar w:fldCharType="separate"/>
      </w:r>
      <w:r w:rsidR="008D3EE0" w:rsidRPr="008D3EE0">
        <w:rPr>
          <w:rFonts w:ascii="Times New Roman" w:hAnsi="Times New Roman" w:cs="Times New Roman"/>
          <w:noProof/>
          <w:sz w:val="24"/>
          <w:szCs w:val="24"/>
        </w:rPr>
        <w:t>(Muin, 2017)</w:t>
      </w:r>
      <w:r w:rsidR="008D3EE0" w:rsidRPr="008D3EE0">
        <w:rPr>
          <w:rFonts w:ascii="Times New Roman" w:hAnsi="Times New Roman" w:cs="Times New Roman"/>
          <w:sz w:val="24"/>
          <w:szCs w:val="24"/>
        </w:rPr>
        <w:fldChar w:fldCharType="end"/>
      </w:r>
      <w:r w:rsidR="008D3EE0" w:rsidRPr="008D3EE0">
        <w:rPr>
          <w:rFonts w:ascii="Times New Roman" w:hAnsi="Times New Roman" w:cs="Times New Roman"/>
          <w:sz w:val="24"/>
          <w:szCs w:val="24"/>
        </w:rPr>
        <w:t xml:space="preserve">. </w:t>
      </w:r>
    </w:p>
    <w:p w14:paraId="6DE3479F" w14:textId="50A0BA7E" w:rsidR="008D3EE0" w:rsidRPr="008D3EE0" w:rsidRDefault="002A39BE" w:rsidP="008D3EE0">
      <w:pPr>
        <w:pStyle w:val="ListParagraph"/>
        <w:tabs>
          <w:tab w:val="left" w:pos="8789"/>
        </w:tabs>
        <w:spacing w:line="480" w:lineRule="auto"/>
        <w:ind w:left="567" w:firstLine="567"/>
        <w:jc w:val="both"/>
        <w:rPr>
          <w:rFonts w:ascii="Times New Roman" w:hAnsi="Times New Roman" w:cs="Times New Roman"/>
          <w:sz w:val="24"/>
          <w:szCs w:val="24"/>
        </w:rPr>
      </w:pPr>
      <w:r w:rsidRPr="002A39BE">
        <w:rPr>
          <w:rFonts w:ascii="Times New Roman" w:hAnsi="Times New Roman" w:cs="Times New Roman"/>
          <w:sz w:val="24"/>
          <w:szCs w:val="24"/>
        </w:rPr>
        <w:t>Dari kasat mata tersebut dapat diketahui bahwa menjadiAllah SWT menghendaki kita untuk hidup sesuai dengan ayat yang telah ada sebelumnya, yakni bahwa manusia merupakan ciptaan Allah yang paling sempurna di antara semua ciptaan. Allah telah sudah dibuat</w:t>
      </w:r>
      <w:r>
        <w:rPr>
          <w:rFonts w:ascii="Times New Roman" w:hAnsi="Times New Roman" w:cs="Times New Roman"/>
          <w:sz w:val="24"/>
          <w:szCs w:val="24"/>
        </w:rPr>
        <w:t xml:space="preserve"> </w:t>
      </w:r>
      <w:r w:rsidRPr="002A39BE">
        <w:rPr>
          <w:rFonts w:ascii="Times New Roman" w:hAnsi="Times New Roman" w:cs="Times New Roman"/>
          <w:sz w:val="24"/>
          <w:szCs w:val="24"/>
        </w:rPr>
        <w:t>menciptakan manusia dengan begitu banyak kemurnian, dengan segudang kesucian, nikmat, rahmat, dan karunia.  Manusia tidak akan berbuat banyak jika mereka berusaha menghindari semua kenikmatan yang disebutkan tersebut</w:t>
      </w:r>
      <w:r>
        <w:rPr>
          <w:rFonts w:ascii="Times New Roman" w:hAnsi="Times New Roman" w:cs="Times New Roman"/>
          <w:sz w:val="24"/>
          <w:szCs w:val="24"/>
        </w:rPr>
        <w:t xml:space="preserve"> </w:t>
      </w:r>
      <w:r w:rsidR="008D3EE0" w:rsidRPr="008D3EE0">
        <w:rPr>
          <w:rFonts w:ascii="Times New Roman" w:hAnsi="Times New Roman" w:cs="Times New Roman"/>
          <w:sz w:val="24"/>
          <w:szCs w:val="24"/>
        </w:rPr>
        <w:fldChar w:fldCharType="begin" w:fldLock="1"/>
      </w:r>
      <w:r w:rsidR="008D3EE0" w:rsidRPr="008D3EE0">
        <w:rPr>
          <w:rFonts w:ascii="Times New Roman" w:hAnsi="Times New Roman" w:cs="Times New Roman"/>
          <w:sz w:val="24"/>
          <w:szCs w:val="24"/>
        </w:rPr>
        <w:instrText>ADDIN CSL_CITATION {"citationItems":[{"id":"ITEM-1","itemData":{"author":[{"dropping-particle":"","family":"Enghariano","given":"Desri Ari.","non-dropping-particle":"","parse-names":false,"suffix":""}],"container-title":"Jurnal El-Qanuniy: Jurnal Ilmu-Ilmu Kesyariahan Dan Pranata Sosial","id":"ITEM-1","issued":{"date-parts":[["2019"]]},"page":"270-283","title":"Syukur dalam Perspektif al-Qur’an","type":"article-journal"},"uris":["http://www.mendeley.com/documents/?uuid=36fbf98b-0861-4b7d-8dc5-1a40b4c6e8c6"]}],"mendeley":{"formattedCitation":"(Enghariano, 2019)","plainTextFormattedCitation":"(Enghariano, 2019)","previouslyFormattedCitation":"(Enghariano, 2019)"},"properties":{"noteIndex":0},"schema":"https://github.com/citation-style-language/schema/raw/master/csl-citation.json"}</w:instrText>
      </w:r>
      <w:r w:rsidR="008D3EE0" w:rsidRPr="008D3EE0">
        <w:rPr>
          <w:rFonts w:ascii="Times New Roman" w:hAnsi="Times New Roman" w:cs="Times New Roman"/>
          <w:sz w:val="24"/>
          <w:szCs w:val="24"/>
        </w:rPr>
        <w:fldChar w:fldCharType="separate"/>
      </w:r>
      <w:r w:rsidR="008D3EE0" w:rsidRPr="008D3EE0">
        <w:rPr>
          <w:rFonts w:ascii="Times New Roman" w:hAnsi="Times New Roman" w:cs="Times New Roman"/>
          <w:noProof/>
          <w:sz w:val="24"/>
          <w:szCs w:val="24"/>
        </w:rPr>
        <w:t>(Enghariano, 2019)</w:t>
      </w:r>
      <w:r w:rsidR="008D3EE0" w:rsidRPr="008D3EE0">
        <w:rPr>
          <w:rFonts w:ascii="Times New Roman" w:hAnsi="Times New Roman" w:cs="Times New Roman"/>
          <w:sz w:val="24"/>
          <w:szCs w:val="24"/>
        </w:rPr>
        <w:fldChar w:fldCharType="end"/>
      </w:r>
      <w:r w:rsidR="008D3EE0" w:rsidRPr="008D3EE0">
        <w:rPr>
          <w:rFonts w:ascii="Times New Roman" w:hAnsi="Times New Roman" w:cs="Times New Roman"/>
          <w:sz w:val="24"/>
          <w:szCs w:val="24"/>
        </w:rPr>
        <w:t>.</w:t>
      </w:r>
    </w:p>
    <w:p w14:paraId="433F929A" w14:textId="77777777" w:rsidR="008D3EE0" w:rsidRPr="008D3EE0" w:rsidRDefault="008D3EE0" w:rsidP="008D3EE0">
      <w:pPr>
        <w:pStyle w:val="ListParagraph"/>
        <w:tabs>
          <w:tab w:val="left" w:pos="8789"/>
        </w:tabs>
        <w:spacing w:line="480" w:lineRule="auto"/>
        <w:ind w:left="567" w:firstLine="567"/>
        <w:jc w:val="both"/>
        <w:rPr>
          <w:rFonts w:ascii="Times New Roman" w:hAnsi="Times New Roman" w:cs="Times New Roman"/>
          <w:sz w:val="24"/>
          <w:szCs w:val="24"/>
        </w:rPr>
      </w:pPr>
      <w:r w:rsidRPr="008D3EE0">
        <w:rPr>
          <w:rFonts w:ascii="Times New Roman" w:hAnsi="Times New Roman" w:cs="Times New Roman"/>
          <w:sz w:val="24"/>
          <w:szCs w:val="24"/>
        </w:rPr>
        <w:t>Inti dari rasa syukur sebenarnya lebih banyak diungkapkan kepada Allah yang memberikan kemaslahatan kepada semua manusia, menurut psikologi Al-Qur'an. Syukur adalah sarana untuk mengakui nikmat yang telah Allah berikan kepada Anda dan menaati-Nya dengan menggunakan semua itu di jalan-Nya. Salah satu indikasi bahwa seorang mukmin harus menyadari betapa besarnya karunia Tuhan yang tak terhingga di muka bumi ini adalah rasa syukur. Oleh karena itu, bersyukur menandakan bahwa seseorang menyadari sepenuhnya akan adanya hubungan erat antara pencipta dan hambanya</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{"citationItems":[{"id":"ITEM-1","itemData":{"DOI":"10.18592/jsi.v5i2.1493","ISSN":"2549-3019","abstract":"This paper aims to elaborate the therapy power of gratitude in the shaping of the altruistic personality. This research used a comparative study of quranic psychology and positive psychology as a reference to explain about therapy power of gratitude. This research used a psychological approach to reveal the influence of the grateful on the meaningfulness of life.The results showed grateful in quranic psychology is a form of recognition of the favors bestowed by God with the submission and obedience according to what has been commanded. Gratitude in quranic psychology can be practiced in the three ways, namely orally grateful, heart, and deed. Gratitude in positive psychology is an emotional positive reaction in response to the receipt of a gift and benefit from someone. Gratitude in this perspective can be practiced personally (be thankful to the people who has given a gift) and transpersonal (expression of gratitude to God who has given many gifts in this world). In quranic psychology, be grateful can be Sufi healing or therapy to cure individualistic attitude into the life of the society. In positive psychology perspective, becoming a thankful person tend to be more generous and humble, if compared with those who never grateful.","author":[{"dropping-particle":"","family":"Takdir","given":"Mohammad","non-dropping-particle":"","parse-names":false,"suffix":""}],"container-title":"Jurnal Studia Insania","id":"ITEM-1","issue":"2","issued":{"date-parts":[["2017","11","28"]]},"page":"175","title":"Kekuatan Terapi Syukur dalam Membentuk Pribadi yang Altruis: Perspektif Psikologi Qur’ani dan Psikologi Positif","type":"article-journal","volume":"5"},"uris":["http://www.mendeley.com/documents/?uuid=3563040f-b8ed-40f5-a1cc-3d5ecb1775b2"]}],"mendeley":{"formattedCitation":"(Takdir, 2017)","plainTextFormattedCitation":"(Takdir, 2017)","previouslyFormattedCitation":"(Takdir, 2017)"},"properties":{"noteIndex":0},"schema":"https://github.com/citation-style-language/schema/raw/master/csl-citation.json"}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(Takdir, 2017)</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78E7F0E3" w14:textId="77777777" w:rsidR="008D3EE0" w:rsidRPr="008D3EE0" w:rsidRDefault="008D3EE0" w:rsidP="008D3EE0">
      <w:pPr>
        <w:pStyle w:val="ListParagraph"/>
        <w:tabs>
          <w:tab w:val="left" w:pos="8789"/>
        </w:tabs>
        <w:spacing w:line="480" w:lineRule="auto"/>
        <w:ind w:left="567"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Syukur sebagai Pengakuan terhadap Nikmat Al-Qur'an menekankan bahwa segala nikmat yang ada di dunia ini adalah pemberian Allah, dan manusia diperintahkan untuk bersyukur atas semua pemberian tersebut. Syukur di sini tidak hanya dimaksudkan untuk mengucapkan terima kasih, </w:t>
      </w:r>
      <w:r w:rsidRPr="008D3EE0">
        <w:rPr>
          <w:rFonts w:ascii="Times New Roman" w:hAnsi="Times New Roman" w:cs="Times New Roman"/>
          <w:sz w:val="24"/>
          <w:szCs w:val="24"/>
        </w:rPr>
        <w:lastRenderedPageBreak/>
        <w:t>tetapi juga untuk mengakui dan menggunakan nikmat tersebut dengan cara yang sesuai dengan kehendak Allah.</w:t>
      </w:r>
      <w:bookmarkStart w:id="133" w:name="_Hlk200546456"/>
    </w:p>
    <w:p w14:paraId="75113796" w14:textId="77777777" w:rsidR="008D3EE0" w:rsidRPr="008D3EE0" w:rsidRDefault="008D3EE0" w:rsidP="008D3EE0">
      <w:pPr>
        <w:pStyle w:val="ListParagraph"/>
        <w:tabs>
          <w:tab w:val="left" w:pos="8789"/>
        </w:tabs>
        <w:bidi/>
        <w:spacing w:line="240" w:lineRule="auto"/>
        <w:ind w:left="-1"/>
        <w:jc w:val="both"/>
        <w:rPr>
          <w:rFonts w:ascii="Arial" w:hAnsi="Arial" w:cs="Arial"/>
          <w:sz w:val="24"/>
          <w:szCs w:val="24"/>
        </w:rPr>
      </w:pPr>
      <w:r w:rsidRPr="008D3EE0">
        <w:rPr>
          <w:rFonts w:ascii="Times New Roman" w:hAnsi="Times New Roman" w:cs="LPMQ Isep Misbah"/>
          <w:sz w:val="24"/>
          <w:szCs w:val="24"/>
          <w:rtl/>
        </w:rPr>
        <w:t>وَاِذْ تَاَذَّنَ رَبُّكُمْ لَىِٕنْ شَكَرْتُمْ لَاَزِيْدَنَّكُمْ وَلَىِٕنْ كَفَرْتُمْ اِنَّ عَذَابِيْ لَشَدِيْدٌ ( ابرٰهيم/14: 7)</w:t>
      </w:r>
    </w:p>
    <w:p w14:paraId="308E70E6" w14:textId="5FED09DC" w:rsidR="008D3EE0" w:rsidRPr="008D3EE0" w:rsidRDefault="008D3EE0" w:rsidP="008D3EE0">
      <w:pPr>
        <w:pStyle w:val="ListParagraph"/>
        <w:tabs>
          <w:tab w:val="left" w:pos="8789"/>
        </w:tabs>
        <w:spacing w:line="240" w:lineRule="auto"/>
        <w:ind w:left="567"/>
        <w:jc w:val="both"/>
        <w:rPr>
          <w:rFonts w:ascii="Times New Roman" w:hAnsi="Times New Roman" w:cs="Times New Roman"/>
          <w:i/>
          <w:iCs/>
          <w:sz w:val="24"/>
          <w:szCs w:val="24"/>
        </w:rPr>
      </w:pPr>
      <w:r w:rsidRPr="008D3EE0">
        <w:rPr>
          <w:rFonts w:ascii="Times New Roman" w:hAnsi="Times New Roman" w:cs="Times New Roman"/>
          <w:i/>
          <w:iCs/>
          <w:sz w:val="24"/>
          <w:szCs w:val="24"/>
        </w:rPr>
        <w:t>7.</w:t>
      </w:r>
      <w:r w:rsidR="00A97851">
        <w:rPr>
          <w:rFonts w:ascii="Times New Roman" w:hAnsi="Times New Roman" w:cs="Times New Roman"/>
          <w:i/>
          <w:iCs/>
          <w:sz w:val="24"/>
          <w:szCs w:val="24"/>
        </w:rPr>
        <w:t xml:space="preserve"> </w:t>
      </w:r>
      <w:r w:rsidRPr="008D3EE0">
        <w:rPr>
          <w:rFonts w:ascii="Times New Roman" w:hAnsi="Times New Roman" w:cs="Times New Roman"/>
          <w:i/>
          <w:iCs/>
          <w:sz w:val="24"/>
          <w:szCs w:val="24"/>
        </w:rPr>
        <w:t>(Ingatlah) ketika Tuhanmu memaklumkan, “Sesungguhnya jika kamu bersyukur, niscaya Aku akan menambah (nikmat) kepadamu, tetapi jika kamu mengingkari (nikmat-Ku), sesungguhnya azab-Ku benar-benar sangat keras.” (Ibrahim/14:7)</w:t>
      </w:r>
    </w:p>
    <w:p w14:paraId="2D73E057" w14:textId="77777777" w:rsidR="008D3D01" w:rsidRPr="008D3D01" w:rsidRDefault="008D3EE0" w:rsidP="008D3D01">
      <w:pPr>
        <w:pStyle w:val="ListParagraph"/>
        <w:tabs>
          <w:tab w:val="left" w:pos="8789"/>
        </w:tabs>
        <w:spacing w:line="480" w:lineRule="auto"/>
        <w:ind w:left="567"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Dalam ayat ini, syukur dianggap sebagai cara untuk mendapatkan tambahan nikmat dari Allah. Ini menunjukkan bahwa syukur tidak hanya berbentuk ucapan, tetapi juga berhubungan dengan tindakan dan sikap yang mencerminkan rasa terima kasih atas karunia-Nya. </w:t>
      </w:r>
    </w:p>
    <w:bookmarkEnd w:id="133"/>
    <w:p w14:paraId="638E07B0" w14:textId="4CA4F3A6" w:rsidR="008D3EE0" w:rsidRPr="008D3EE0" w:rsidRDefault="008D3D01" w:rsidP="008D3D01">
      <w:pPr>
        <w:pStyle w:val="ListParagraph"/>
        <w:tabs>
          <w:tab w:val="left" w:pos="8789"/>
        </w:tabs>
        <w:spacing w:line="480" w:lineRule="auto"/>
        <w:ind w:left="567" w:firstLine="567"/>
        <w:jc w:val="both"/>
        <w:rPr>
          <w:rFonts w:ascii="Times New Roman" w:hAnsi="Times New Roman" w:cs="Times New Roman"/>
          <w:sz w:val="24"/>
          <w:szCs w:val="24"/>
        </w:rPr>
      </w:pPr>
      <w:r w:rsidRPr="008D3D01">
        <w:rPr>
          <w:rFonts w:ascii="Times New Roman" w:hAnsi="Times New Roman" w:cs="Times New Roman"/>
          <w:sz w:val="24"/>
          <w:szCs w:val="24"/>
        </w:rPr>
        <w:t>Orang yang bersyukur sesungguhnya mendatangkan manfaat bagi dirinya sendiri, bukan untuk orang lain. Sebaliknya, jika ia tidak bersyukur, maka dampak dari sikap ingkarnya itu pun akan ia tanggung sendiri</w:t>
      </w:r>
      <w:r w:rsidR="002E1320">
        <w:rPr>
          <w:rFonts w:ascii="Times New Roman" w:hAnsi="Times New Roman" w:cs="Times New Roman"/>
          <w:sz w:val="24"/>
          <w:szCs w:val="24"/>
        </w:rPr>
        <w:t>,hal ini sejalan dengan Analisis dari Qs. Luqman: 12 dan Qs. Al-Baqarah 152</w:t>
      </w:r>
      <w:r w:rsidRPr="008D3D01">
        <w:rPr>
          <w:rFonts w:ascii="Times New Roman" w:hAnsi="Times New Roman" w:cs="Times New Roman"/>
          <w:sz w:val="24"/>
          <w:szCs w:val="24"/>
        </w:rPr>
        <w:t xml:space="preserve">. Oleh karena itu, bersyukur sangat penting dilakukan agar kondisi kehidupan menjadi semakin baik. </w:t>
      </w:r>
      <w:r w:rsidR="008D3EE0" w:rsidRPr="008D3EE0">
        <w:rPr>
          <w:rFonts w:ascii="Times New Roman" w:hAnsi="Times New Roman" w:cs="Times New Roman"/>
          <w:sz w:val="24"/>
          <w:szCs w:val="24"/>
        </w:rPr>
        <w:fldChar w:fldCharType="begin" w:fldLock="1"/>
      </w:r>
      <w:r w:rsidR="008D3EE0" w:rsidRPr="008D3EE0">
        <w:rPr>
          <w:rFonts w:ascii="Times New Roman" w:hAnsi="Times New Roman" w:cs="Times New Roman"/>
          <w:sz w:val="24"/>
          <w:szCs w:val="24"/>
        </w:rPr>
        <w:instrText>ADDIN CSL_CITATION {"citationItems":[{"id":"ITEM-1","itemData":{"DOI":"https://doi.org/10.32678/alfath.v17i2.9419","author":[{"dropping-particle":"","family":"Muhammad Andryan Fitryansyah","given":"","non-dropping-particle":"","parse-names":false,"suffix":""}],"container-title":"Jurnal al-Fath","id":"ITEM-1","issued":{"date-parts":[["2023"]]},"page":"140-152","title":"Gratitude as The Foundation of Islamic Educational Values Al-Qur'an Study Surah Al-Fatihah, Surah Luqman verse 12 and Surah Ibrahim versi 7","type":"article-journal","volume":"17"},"uris":["http://www.mendeley.com/documents/?uuid=e6f23353-3c40-4872-b513-c8d2cd541015"]}],"mendeley":{"formattedCitation":"(Muhammad Andryan Fitryansyah, 2023)","plainTextFormattedCitation":"(Muhammad Andryan Fitryansyah, 2023)","previouslyFormattedCitation":"(Muhammad Andryan Fitryansyah, 2023)"},"properties":{"noteIndex":0},"schema":"https://github.com/citation-style-language/schema/raw/master/csl-citation.json"}</w:instrText>
      </w:r>
      <w:r w:rsidR="008D3EE0" w:rsidRPr="008D3EE0">
        <w:rPr>
          <w:rFonts w:ascii="Times New Roman" w:hAnsi="Times New Roman" w:cs="Times New Roman"/>
          <w:sz w:val="24"/>
          <w:szCs w:val="24"/>
        </w:rPr>
        <w:fldChar w:fldCharType="separate"/>
      </w:r>
      <w:r w:rsidR="008D3EE0" w:rsidRPr="008D3EE0">
        <w:rPr>
          <w:rFonts w:ascii="Times New Roman" w:hAnsi="Times New Roman" w:cs="Times New Roman"/>
          <w:noProof/>
          <w:sz w:val="24"/>
          <w:szCs w:val="24"/>
        </w:rPr>
        <w:t>(Muhammad Andryan Fitryansyah, 2023)</w:t>
      </w:r>
      <w:r w:rsidR="008D3EE0" w:rsidRPr="008D3EE0">
        <w:rPr>
          <w:rFonts w:ascii="Times New Roman" w:hAnsi="Times New Roman" w:cs="Times New Roman"/>
          <w:sz w:val="24"/>
          <w:szCs w:val="24"/>
        </w:rPr>
        <w:fldChar w:fldCharType="end"/>
      </w:r>
      <w:r w:rsidR="008D3EE0" w:rsidRPr="008D3EE0">
        <w:rPr>
          <w:rFonts w:ascii="Times New Roman" w:hAnsi="Times New Roman" w:cs="Times New Roman"/>
          <w:sz w:val="24"/>
          <w:szCs w:val="24"/>
        </w:rPr>
        <w:t>.</w:t>
      </w:r>
    </w:p>
    <w:p w14:paraId="5AC9C680" w14:textId="4CA0A9B2" w:rsidR="008D3EE0" w:rsidRPr="008D3EE0" w:rsidRDefault="00BB7C1B" w:rsidP="008D3EE0">
      <w:pPr>
        <w:pStyle w:val="ListParagraph"/>
        <w:tabs>
          <w:tab w:val="left" w:pos="8789"/>
        </w:tabs>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Sebagaiaman dalam analisi Qs. Al-A’raf ayat 10 </w:t>
      </w:r>
      <w:r w:rsidR="008D3EE0" w:rsidRPr="008D3EE0">
        <w:rPr>
          <w:rFonts w:ascii="Times New Roman" w:hAnsi="Times New Roman" w:cs="Times New Roman"/>
          <w:sz w:val="24"/>
          <w:szCs w:val="24"/>
        </w:rPr>
        <w:t xml:space="preserve">Syukur juga </w:t>
      </w:r>
      <w:r w:rsidR="00613312">
        <w:rPr>
          <w:rFonts w:ascii="Times New Roman" w:hAnsi="Times New Roman" w:cs="Times New Roman"/>
          <w:sz w:val="24"/>
          <w:szCs w:val="24"/>
        </w:rPr>
        <w:t>di</w:t>
      </w:r>
      <w:r w:rsidR="008D3EE0" w:rsidRPr="008D3EE0">
        <w:rPr>
          <w:rFonts w:ascii="Times New Roman" w:hAnsi="Times New Roman" w:cs="Times New Roman"/>
          <w:sz w:val="24"/>
          <w:szCs w:val="24"/>
        </w:rPr>
        <w:t>kait</w:t>
      </w:r>
      <w:r w:rsidR="00613312">
        <w:rPr>
          <w:rFonts w:ascii="Times New Roman" w:hAnsi="Times New Roman" w:cs="Times New Roman"/>
          <w:sz w:val="24"/>
          <w:szCs w:val="24"/>
        </w:rPr>
        <w:t>kan</w:t>
      </w:r>
      <w:r w:rsidR="008D3EE0" w:rsidRPr="008D3EE0">
        <w:rPr>
          <w:rFonts w:ascii="Times New Roman" w:hAnsi="Times New Roman" w:cs="Times New Roman"/>
          <w:sz w:val="24"/>
          <w:szCs w:val="24"/>
        </w:rPr>
        <w:t xml:space="preserve"> dengan bagaimana seseorang menggunakan nikmat yang </w:t>
      </w:r>
      <w:r w:rsidR="00613312">
        <w:rPr>
          <w:rFonts w:ascii="Times New Roman" w:hAnsi="Times New Roman" w:cs="Times New Roman"/>
          <w:sz w:val="24"/>
          <w:szCs w:val="24"/>
        </w:rPr>
        <w:t xml:space="preserve">Allah </w:t>
      </w:r>
      <w:r w:rsidR="008D3EE0" w:rsidRPr="008D3EE0">
        <w:rPr>
          <w:rFonts w:ascii="Times New Roman" w:hAnsi="Times New Roman" w:cs="Times New Roman"/>
          <w:sz w:val="24"/>
          <w:szCs w:val="24"/>
        </w:rPr>
        <w:t xml:space="preserve">berikan </w:t>
      </w:r>
      <w:r w:rsidR="00613312">
        <w:rPr>
          <w:rFonts w:ascii="Times New Roman" w:hAnsi="Times New Roman" w:cs="Times New Roman"/>
          <w:sz w:val="24"/>
          <w:szCs w:val="24"/>
        </w:rPr>
        <w:t>ke</w:t>
      </w:r>
      <w:r w:rsidR="008D3EE0" w:rsidRPr="008D3EE0">
        <w:rPr>
          <w:rFonts w:ascii="Times New Roman" w:hAnsi="Times New Roman" w:cs="Times New Roman"/>
          <w:sz w:val="24"/>
          <w:szCs w:val="24"/>
        </w:rPr>
        <w:t xml:space="preserve">dalam kehidupan sehari-hari dengan cara </w:t>
      </w:r>
      <w:r w:rsidR="00613312">
        <w:rPr>
          <w:rFonts w:ascii="Times New Roman" w:hAnsi="Times New Roman" w:cs="Times New Roman"/>
          <w:sz w:val="24"/>
          <w:szCs w:val="24"/>
        </w:rPr>
        <w:t xml:space="preserve">mengakui serta memuji akan </w:t>
      </w:r>
      <w:r w:rsidR="008D3EE0" w:rsidRPr="008D3EE0">
        <w:rPr>
          <w:rFonts w:ascii="Times New Roman" w:hAnsi="Times New Roman" w:cs="Times New Roman"/>
          <w:sz w:val="24"/>
          <w:szCs w:val="24"/>
        </w:rPr>
        <w:t xml:space="preserve">nikmat Allah yang dibuktikan dengan </w:t>
      </w:r>
      <w:r w:rsidR="00613312" w:rsidRPr="00613312">
        <w:rPr>
          <w:rFonts w:ascii="Times New Roman" w:hAnsi="Times New Roman" w:cs="Times New Roman"/>
          <w:i/>
          <w:iCs/>
          <w:sz w:val="24"/>
          <w:szCs w:val="24"/>
        </w:rPr>
        <w:t>tawadhu’</w:t>
      </w:r>
      <w:r w:rsidR="008D3EE0" w:rsidRPr="00613312">
        <w:rPr>
          <w:rFonts w:ascii="Times New Roman" w:hAnsi="Times New Roman" w:cs="Times New Roman"/>
          <w:i/>
          <w:iCs/>
          <w:sz w:val="24"/>
          <w:szCs w:val="24"/>
        </w:rPr>
        <w:t xml:space="preserve"> </w:t>
      </w:r>
      <w:r w:rsidR="008D3EE0" w:rsidRPr="008D3EE0">
        <w:rPr>
          <w:rFonts w:ascii="Times New Roman" w:hAnsi="Times New Roman" w:cs="Times New Roman"/>
          <w:sz w:val="24"/>
          <w:szCs w:val="24"/>
        </w:rPr>
        <w:t>dan kecintaan menerimanya disertai ucapan dan perbuatan yang selaras dengan ucapan tersebut. Syukur salah satu akhlak mulia yang timbul karena ridho kepada ketentuan Allah (takdir)</w:t>
      </w:r>
      <w:r w:rsidR="008D3EE0" w:rsidRPr="008D3EE0">
        <w:rPr>
          <w:rFonts w:ascii="Times New Roman" w:hAnsi="Times New Roman" w:cs="Times New Roman"/>
          <w:sz w:val="24"/>
          <w:szCs w:val="24"/>
        </w:rPr>
        <w:fldChar w:fldCharType="begin" w:fldLock="1"/>
      </w:r>
      <w:r w:rsidR="008D3EE0" w:rsidRPr="008D3EE0">
        <w:rPr>
          <w:rFonts w:ascii="Times New Roman" w:hAnsi="Times New Roman" w:cs="Times New Roman"/>
          <w:sz w:val="24"/>
          <w:szCs w:val="24"/>
        </w:rPr>
        <w:instrText>ADDIN CSL_CITATION {"citationItems":[{"id":"ITEM-1","itemData":{"DOI":"https://di.org/10.47077/ekosiana.v6i2.124","author":[{"dropping-particle":"","family":"Faujiah, Ani","given":"and Zuhda Elfairuza","non-dropping-particle":"","parse-names":false,"suffix":""}],"container-title":"\" Ekosiana Jurnal Ekonomi Syari ah","id":"ITEM-1","issue":"2","issued":{"date-parts":[["2019"]]},"page":"38-57.","title":"\"Filosofi Syukur dalam Perspetif Ekonomi Islam.\"","type":"article-journal","volume":"6"},"uris":["http://www.mendeley.com/documents/?uuid=927a7067-6003-449c-8bf5-3416f49da47d"]}],"mendeley":{"formattedCitation":"(Faujiah, Ani, 2019)","plainTextFormattedCitation":"(Faujiah, Ani, 2019)","previouslyFormattedCitation":"(Faujiah, Ani, 2019)"},"properties":{"noteIndex":0},"schema":"https://github.com/citation-style-language/schema/raw/master/csl-citation.json"}</w:instrText>
      </w:r>
      <w:r w:rsidR="008D3EE0" w:rsidRPr="008D3EE0">
        <w:rPr>
          <w:rFonts w:ascii="Times New Roman" w:hAnsi="Times New Roman" w:cs="Times New Roman"/>
          <w:sz w:val="24"/>
          <w:szCs w:val="24"/>
        </w:rPr>
        <w:fldChar w:fldCharType="separate"/>
      </w:r>
      <w:r w:rsidR="008D3EE0" w:rsidRPr="008D3EE0">
        <w:rPr>
          <w:rFonts w:ascii="Times New Roman" w:hAnsi="Times New Roman" w:cs="Times New Roman"/>
          <w:noProof/>
          <w:sz w:val="24"/>
          <w:szCs w:val="24"/>
        </w:rPr>
        <w:t>(Faujiah, Ani, 2019)</w:t>
      </w:r>
      <w:r w:rsidR="008D3EE0" w:rsidRPr="008D3EE0">
        <w:rPr>
          <w:rFonts w:ascii="Times New Roman" w:hAnsi="Times New Roman" w:cs="Times New Roman"/>
          <w:sz w:val="24"/>
          <w:szCs w:val="24"/>
        </w:rPr>
        <w:fldChar w:fldCharType="end"/>
      </w:r>
      <w:r w:rsidR="008D3EE0" w:rsidRPr="008D3EE0">
        <w:rPr>
          <w:rFonts w:ascii="Times New Roman" w:hAnsi="Times New Roman" w:cs="Times New Roman"/>
          <w:sz w:val="24"/>
          <w:szCs w:val="24"/>
        </w:rPr>
        <w:t>.</w:t>
      </w:r>
    </w:p>
    <w:p w14:paraId="09D0F4FE" w14:textId="498DABE8" w:rsidR="008D3EE0" w:rsidRDefault="008D3EE0" w:rsidP="002E1320">
      <w:pPr>
        <w:pStyle w:val="ListParagraph"/>
        <w:tabs>
          <w:tab w:val="left" w:pos="8789"/>
        </w:tabs>
        <w:spacing w:line="480" w:lineRule="auto"/>
        <w:ind w:left="567" w:firstLine="567"/>
        <w:jc w:val="both"/>
        <w:rPr>
          <w:rFonts w:ascii="Times New Roman" w:hAnsi="Times New Roman" w:cs="Times New Roman"/>
          <w:sz w:val="24"/>
          <w:szCs w:val="24"/>
        </w:rPr>
      </w:pPr>
      <w:r w:rsidRPr="008D3EE0">
        <w:rPr>
          <w:rFonts w:ascii="Times New Roman" w:hAnsi="Times New Roman" w:cs="Times New Roman"/>
          <w:sz w:val="24"/>
          <w:szCs w:val="24"/>
        </w:rPr>
        <w:t>Dalam Al-Qur'an, syukur juga dihubungkan dengan penghargaan terhadap tubuh dan kehidupan yang Allah anugerahkan</w:t>
      </w:r>
      <w:r w:rsidR="002E1320">
        <w:rPr>
          <w:rFonts w:ascii="Times New Roman" w:hAnsi="Times New Roman" w:cs="Times New Roman"/>
          <w:sz w:val="24"/>
          <w:szCs w:val="24"/>
        </w:rPr>
        <w:t xml:space="preserve"> seperti yang </w:t>
      </w:r>
      <w:r w:rsidR="002E1320">
        <w:rPr>
          <w:rFonts w:ascii="Times New Roman" w:hAnsi="Times New Roman" w:cs="Times New Roman"/>
          <w:sz w:val="24"/>
          <w:szCs w:val="24"/>
        </w:rPr>
        <w:lastRenderedPageBreak/>
        <w:t>disebutkan dalam Analisis Qs. Al-Mulk: 23</w:t>
      </w:r>
      <w:r w:rsidRPr="002E1320">
        <w:rPr>
          <w:rFonts w:ascii="Times New Roman" w:hAnsi="Times New Roman" w:cs="Times New Roman"/>
          <w:sz w:val="24"/>
          <w:szCs w:val="24"/>
        </w:rPr>
        <w:t>. Kita diingatkan untuk bersyukur atas bentuk fisik kita, kesehatan, serta kehidupan itu sendiri. mengingatkan umat manusia untuk menerima dan bersyukur atas ciptaan Allah, termasuk tubuh kita, yang sudah diciptakan dalam bentuk yang terbaik. Ketidakpuasan terhadap ciptaan Allah bisa dianggap sebagai bentuk ketidak syukuran</w:t>
      </w:r>
      <w:r w:rsidRPr="002E1320">
        <w:rPr>
          <w:rFonts w:ascii="Times New Roman" w:hAnsi="Times New Roman" w:cs="Times New Roman"/>
          <w:sz w:val="24"/>
          <w:szCs w:val="24"/>
        </w:rPr>
        <w:fldChar w:fldCharType="begin" w:fldLock="1"/>
      </w:r>
      <w:r w:rsidRPr="002E1320">
        <w:rPr>
          <w:rFonts w:ascii="Times New Roman" w:hAnsi="Times New Roman" w:cs="Times New Roman"/>
          <w:sz w:val="24"/>
          <w:szCs w:val="24"/>
        </w:rPr>
        <w:instrText>ADDIN CSL_CITATION {"citationItems":[{"id":"ITEM-1","itemData":{"author":[{"dropping-particle":"","family":"Dwinanda","given":"Rizky Fitria","non-dropping-particle":"","parse-names":false,"suffix":""}],"container-title":"Jurnal Ilmiah Psikologi Gunadarma","id":"ITEM-1","issued":{"date-parts":[["2017"]]},"title":"Hubungan Gratitude Dengan Citra Tubuh Pada Remaja","type":"article-journal","volume":"9(1)"},"uris":["http://www.mendeley.com/documents/?uuid=2fc317c1-05ae-4d64-a4e3-77c44feade17"]}],"mendeley":{"formattedCitation":"(Dwinanda, 2017)","plainTextFormattedCitation":"(Dwinanda, 2017)","previouslyFormattedCitation":"(Dwinanda, 2017)"},"properties":{"noteIndex":0},"schema":"https://github.com/citation-style-language/schema/raw/master/csl-citation.json"}</w:instrText>
      </w:r>
      <w:r w:rsidRPr="002E1320">
        <w:rPr>
          <w:rFonts w:ascii="Times New Roman" w:hAnsi="Times New Roman" w:cs="Times New Roman"/>
          <w:sz w:val="24"/>
          <w:szCs w:val="24"/>
        </w:rPr>
        <w:fldChar w:fldCharType="separate"/>
      </w:r>
      <w:r w:rsidRPr="002E1320">
        <w:rPr>
          <w:rFonts w:ascii="Times New Roman" w:hAnsi="Times New Roman" w:cs="Times New Roman"/>
          <w:noProof/>
          <w:sz w:val="24"/>
          <w:szCs w:val="24"/>
        </w:rPr>
        <w:t>(Dwinanda, 2017)</w:t>
      </w:r>
      <w:r w:rsidRPr="002E1320">
        <w:rPr>
          <w:rFonts w:ascii="Times New Roman" w:hAnsi="Times New Roman" w:cs="Times New Roman"/>
          <w:sz w:val="24"/>
          <w:szCs w:val="24"/>
        </w:rPr>
        <w:fldChar w:fldCharType="end"/>
      </w:r>
      <w:r w:rsidRPr="002E1320">
        <w:rPr>
          <w:rFonts w:ascii="Times New Roman" w:hAnsi="Times New Roman" w:cs="Times New Roman"/>
          <w:sz w:val="24"/>
          <w:szCs w:val="24"/>
        </w:rPr>
        <w:t>.</w:t>
      </w:r>
    </w:p>
    <w:p w14:paraId="064A6C67" w14:textId="6077E9B0" w:rsidR="00E467FB" w:rsidRDefault="00E467FB" w:rsidP="002E1320">
      <w:pPr>
        <w:pStyle w:val="ListParagraph"/>
        <w:tabs>
          <w:tab w:val="left" w:pos="8789"/>
        </w:tabs>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Dalam hadis sebagaimana yang di sebutkan dalam pembahasan diatas yang berbunyi:</w:t>
      </w:r>
    </w:p>
    <w:p w14:paraId="7C460259" w14:textId="77777777" w:rsidR="00E467FB" w:rsidRPr="008D3EE0" w:rsidRDefault="00E467FB" w:rsidP="00E467FB">
      <w:pPr>
        <w:autoSpaceDE w:val="0"/>
        <w:autoSpaceDN w:val="0"/>
        <w:adjustRightInd w:val="0"/>
        <w:spacing w:after="200" w:line="240" w:lineRule="auto"/>
        <w:ind w:left="1134"/>
        <w:jc w:val="right"/>
        <w:rPr>
          <w:rFonts w:ascii="Calibri" w:hAnsi="Calibri" w:cs="Calibri"/>
          <w:kern w:val="0"/>
          <w:sz w:val="24"/>
          <w:szCs w:val="24"/>
          <w:lang w:val="en-US"/>
        </w:rPr>
      </w:pPr>
      <w:r w:rsidRPr="008D3EE0">
        <w:rPr>
          <w:rFonts w:ascii="Traditional Arabic" w:hAnsi="Traditional Arabic" w:cs="Traditional Arabic"/>
          <w:kern w:val="0"/>
          <w:sz w:val="24"/>
          <w:szCs w:val="24"/>
          <w:rtl/>
        </w:rPr>
        <w:t>حَدَّثَنَا هَدَّابُ بْنُ خَالِدٍ الْأَزْدِيُّ وَشَيْبَانُ بْنُ فَرُّوخَ جَمِيعًا عَنْ سُلَيْمَانَ بْنِ الْمُغِيرَةِ وَاللَّفْظُ لِشَيْبَانَ حَدَّثَنَا سُلَيْمَانُ حَدَّثَنَا ثَابِتٌ عَنْ عَبْدِ الرَّحْمَنِ بْنِ أَبِي لَيْلَى عَنْ صُهَيْبٍ قَالَ قَالَ رَسُولُ اللَّهِ صَلَّى اللَّهُ عَلَيْهِ وَسَلَّمَ عَجَبًا لِأَمْرِ الْمُؤْمِنِ إِنَّ أَمْرَهُ كُلَّهُ خَيْرٌ وَلَيْسَ ذَاكَ لِأَحَدٍ إِلَّا لِلْمُؤْمِنِ إِنْ أَصَابَتْهُ سَرَّاءُ شَكَرَ فَكَانَ خَيْرًا لَهُ وَإِنْ أَصَابَتْهُ ضَرَّاءُ صَبَرَ فَكَانَ خَيْرًا لَهُ</w:t>
      </w:r>
    </w:p>
    <w:p w14:paraId="3F6762CC" w14:textId="0E52F444" w:rsidR="00E467FB" w:rsidRPr="00E467FB" w:rsidRDefault="00E467FB" w:rsidP="00E467FB">
      <w:pPr>
        <w:autoSpaceDE w:val="0"/>
        <w:autoSpaceDN w:val="0"/>
        <w:adjustRightInd w:val="0"/>
        <w:spacing w:after="200" w:line="240" w:lineRule="auto"/>
        <w:ind w:left="1134"/>
        <w:jc w:val="both"/>
        <w:rPr>
          <w:rFonts w:ascii="Times New Roman" w:hAnsi="Times New Roman" w:cs="Times New Roman"/>
          <w:i/>
          <w:iCs/>
          <w:kern w:val="0"/>
          <w:sz w:val="24"/>
          <w:szCs w:val="24"/>
          <w:lang w:val="en-US"/>
        </w:rPr>
      </w:pPr>
      <w:r w:rsidRPr="008D3EE0">
        <w:rPr>
          <w:rFonts w:ascii="Times New Roman" w:hAnsi="Times New Roman" w:cs="Times New Roman"/>
          <w:i/>
          <w:iCs/>
          <w:kern w:val="0"/>
          <w:sz w:val="24"/>
          <w:szCs w:val="24"/>
          <w:lang w:val="en-US"/>
        </w:rPr>
        <w:t>Telah menceritakan kepada kami Haddab bin Khalid Al Azdi dan Syaiban bin Farrukh semuanya dari Sulaiman bin Al Mughirah dan teksnya meriwayatkan milik Syaiban, telah menceritakan kepada kami Sulaiman telah menceritakan kepada kami Tsabit dari Abdurrahman bin Abu Laila dari Shuhaib berkata: Rasulullah Shallallahu 'alaihi wa Salam bersabda: "perkara orang mu`min mengagumkan, sesungguhnya semua perihalnya baik dan itu tidak dimiliki seorang pun selain orang mu`min, bila tertimpa kesenangan, ia bersyukur dan syukur itu baik baginya dan bila tertimpa musibah, ia bersabar dan sabar itu baik baginya."(HR. Muslim nomor 5318)</w:t>
      </w:r>
    </w:p>
    <w:p w14:paraId="30537B9B" w14:textId="176BDDB3" w:rsidR="008D3EE0" w:rsidRPr="008D3EE0" w:rsidRDefault="00613312" w:rsidP="008D3EE0">
      <w:pPr>
        <w:pStyle w:val="ListParagraph"/>
        <w:tabs>
          <w:tab w:val="left" w:pos="8789"/>
        </w:tabs>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Ketika kita ditimpa musibah yang mungkin terasa berat pasti ada hal yang tetap kita merasa bersyukur. Karena ujian dan cobaan merupakan bagian sebuah kenikmatan yang harus kita syukuri</w:t>
      </w:r>
      <w:r w:rsidR="008D3EE0" w:rsidRPr="008D3EE0">
        <w:rPr>
          <w:rFonts w:ascii="Times New Roman" w:hAnsi="Times New Roman" w:cs="Times New Roman"/>
          <w:sz w:val="24"/>
          <w:szCs w:val="24"/>
        </w:rPr>
        <w:t>. Begitu pula ketika kita mendapat kesenangan. Rasa syukur itu hendaknya</w:t>
      </w:r>
      <w:r w:rsidR="002E1320">
        <w:rPr>
          <w:rFonts w:ascii="Times New Roman" w:hAnsi="Times New Roman" w:cs="Times New Roman"/>
          <w:sz w:val="24"/>
          <w:szCs w:val="24"/>
        </w:rPr>
        <w:t xml:space="preserve"> </w:t>
      </w:r>
      <w:r w:rsidR="008D3EE0" w:rsidRPr="008D3EE0">
        <w:rPr>
          <w:rFonts w:ascii="Times New Roman" w:hAnsi="Times New Roman" w:cs="Times New Roman"/>
          <w:sz w:val="24"/>
          <w:szCs w:val="24"/>
        </w:rPr>
        <w:t>tetap</w:t>
      </w:r>
      <w:r w:rsidR="002E1320">
        <w:rPr>
          <w:rFonts w:ascii="Times New Roman" w:hAnsi="Times New Roman" w:cs="Times New Roman"/>
          <w:sz w:val="24"/>
          <w:szCs w:val="24"/>
        </w:rPr>
        <w:t xml:space="preserve"> </w:t>
      </w:r>
      <w:r w:rsidR="008D3EE0" w:rsidRPr="008D3EE0">
        <w:rPr>
          <w:rFonts w:ascii="Times New Roman" w:hAnsi="Times New Roman" w:cs="Times New Roman"/>
          <w:sz w:val="24"/>
          <w:szCs w:val="24"/>
        </w:rPr>
        <w:t>didukung rasa sabar</w:t>
      </w:r>
      <w:r w:rsidR="002E1320">
        <w:rPr>
          <w:rFonts w:ascii="Times New Roman" w:hAnsi="Times New Roman" w:cs="Times New Roman"/>
          <w:sz w:val="24"/>
          <w:szCs w:val="24"/>
        </w:rPr>
        <w:t xml:space="preserve"> </w:t>
      </w:r>
      <w:r w:rsidR="008D3EE0" w:rsidRPr="008D3EE0">
        <w:rPr>
          <w:rFonts w:ascii="Times New Roman" w:hAnsi="Times New Roman" w:cs="Times New Roman"/>
          <w:sz w:val="24"/>
          <w:szCs w:val="24"/>
        </w:rPr>
        <w:t>agar</w:t>
      </w:r>
      <w:r w:rsidR="002E1320">
        <w:rPr>
          <w:rFonts w:ascii="Times New Roman" w:hAnsi="Times New Roman" w:cs="Times New Roman"/>
          <w:sz w:val="24"/>
          <w:szCs w:val="24"/>
        </w:rPr>
        <w:t xml:space="preserve"> </w:t>
      </w:r>
      <w:r w:rsidR="008D3EE0" w:rsidRPr="008D3EE0">
        <w:rPr>
          <w:rFonts w:ascii="Times New Roman" w:hAnsi="Times New Roman" w:cs="Times New Roman"/>
          <w:sz w:val="24"/>
          <w:szCs w:val="24"/>
        </w:rPr>
        <w:t>tidak</w:t>
      </w:r>
      <w:r w:rsidR="002E1320">
        <w:rPr>
          <w:rFonts w:ascii="Times New Roman" w:hAnsi="Times New Roman" w:cs="Times New Roman"/>
          <w:sz w:val="24"/>
          <w:szCs w:val="24"/>
        </w:rPr>
        <w:t xml:space="preserve"> </w:t>
      </w:r>
      <w:r w:rsidR="008D3EE0" w:rsidRPr="008D3EE0">
        <w:rPr>
          <w:rFonts w:ascii="Times New Roman" w:hAnsi="Times New Roman" w:cs="Times New Roman"/>
          <w:sz w:val="24"/>
          <w:szCs w:val="24"/>
        </w:rPr>
        <w:t>membuat</w:t>
      </w:r>
      <w:r w:rsidR="002E1320">
        <w:rPr>
          <w:rFonts w:ascii="Times New Roman" w:hAnsi="Times New Roman" w:cs="Times New Roman"/>
          <w:sz w:val="24"/>
          <w:szCs w:val="24"/>
        </w:rPr>
        <w:t xml:space="preserve"> </w:t>
      </w:r>
      <w:r w:rsidR="008D3EE0" w:rsidRPr="008D3EE0">
        <w:rPr>
          <w:rFonts w:ascii="Times New Roman" w:hAnsi="Times New Roman" w:cs="Times New Roman"/>
          <w:sz w:val="24"/>
          <w:szCs w:val="24"/>
        </w:rPr>
        <w:t>diri</w:t>
      </w:r>
      <w:r w:rsidR="002E1320">
        <w:rPr>
          <w:rFonts w:ascii="Times New Roman" w:hAnsi="Times New Roman" w:cs="Times New Roman"/>
          <w:sz w:val="24"/>
          <w:szCs w:val="24"/>
        </w:rPr>
        <w:t xml:space="preserve"> </w:t>
      </w:r>
      <w:r w:rsidR="008D3EE0" w:rsidRPr="008D3EE0">
        <w:rPr>
          <w:rFonts w:ascii="Times New Roman" w:hAnsi="Times New Roman" w:cs="Times New Roman"/>
          <w:sz w:val="24"/>
          <w:szCs w:val="24"/>
        </w:rPr>
        <w:t>kita</w:t>
      </w:r>
      <w:r w:rsidR="002E1320">
        <w:rPr>
          <w:rFonts w:ascii="Times New Roman" w:hAnsi="Times New Roman" w:cs="Times New Roman"/>
          <w:sz w:val="24"/>
          <w:szCs w:val="24"/>
        </w:rPr>
        <w:t xml:space="preserve"> </w:t>
      </w:r>
      <w:r w:rsidR="008D3EE0" w:rsidRPr="008D3EE0">
        <w:rPr>
          <w:rFonts w:ascii="Times New Roman" w:hAnsi="Times New Roman" w:cs="Times New Roman"/>
          <w:sz w:val="24"/>
          <w:szCs w:val="24"/>
        </w:rPr>
        <w:t>lalai.</w:t>
      </w:r>
      <w:r w:rsidR="002E1320">
        <w:rPr>
          <w:rFonts w:ascii="Times New Roman" w:hAnsi="Times New Roman" w:cs="Times New Roman"/>
          <w:sz w:val="24"/>
          <w:szCs w:val="24"/>
        </w:rPr>
        <w:t xml:space="preserve"> </w:t>
      </w:r>
      <w:r w:rsidR="008D3EE0" w:rsidRPr="008D3EE0">
        <w:rPr>
          <w:rFonts w:ascii="Times New Roman" w:hAnsi="Times New Roman" w:cs="Times New Roman"/>
          <w:sz w:val="24"/>
          <w:szCs w:val="24"/>
        </w:rPr>
        <w:t xml:space="preserve">karena melalui ujian itu Allah memberikan kesempatan untuk mendapatkan pahala. Syukur dalam hal ini </w:t>
      </w:r>
      <w:r w:rsidR="008D3EE0" w:rsidRPr="008D3EE0">
        <w:rPr>
          <w:rFonts w:ascii="Times New Roman" w:hAnsi="Times New Roman" w:cs="Times New Roman"/>
          <w:sz w:val="24"/>
          <w:szCs w:val="24"/>
        </w:rPr>
        <w:lastRenderedPageBreak/>
        <w:t>bukan hanya berarti menerima kebaikan, tetapi juga menerima cobaan dengan sabar dan tawakal kepada Allah</w:t>
      </w:r>
      <w:r w:rsidR="008D3EE0" w:rsidRPr="008D3EE0">
        <w:rPr>
          <w:rFonts w:ascii="Times New Roman" w:hAnsi="Times New Roman" w:cs="Times New Roman"/>
          <w:sz w:val="24"/>
          <w:szCs w:val="24"/>
        </w:rPr>
        <w:fldChar w:fldCharType="begin" w:fldLock="1"/>
      </w:r>
      <w:r w:rsidR="008D3EE0" w:rsidRPr="008D3EE0">
        <w:rPr>
          <w:rFonts w:ascii="Times New Roman" w:hAnsi="Times New Roman" w:cs="Times New Roman"/>
          <w:sz w:val="24"/>
          <w:szCs w:val="24"/>
        </w:rPr>
        <w:instrText>ADDIN CSL_CITATION {"citationItems":[{"id":"ITEM-1","itemData":{"DOI":"https://doi.org/10.54437/irsyaduna","author":[{"dropping-particle":"","family":"Siti Maesaroh","given":"Imam Muslih","non-dropping-particle":"","parse-names":false,"suffix":""}],"container-title":"IRSYADUNA: Jurnal Studi Kemahasiswaan","id":"ITEM-1","issued":{"date-parts":[["2023"]]},"page":"1-25","title":"SABAR DAN SYUKUR MENURUT ULYA ALI UBAID DALAM PERSPEKTIF PENDIDIKAN ISLAM","type":"article-journal","volume":"3"},"uris":["http://www.mendeley.com/documents/?uuid=18d9634f-7c72-4111-9b2d-abec59c21045"]}],"mendeley":{"formattedCitation":"(Siti Maesaroh, 2023)","plainTextFormattedCitation":"(Siti Maesaroh, 2023)","previouslyFormattedCitation":"(Siti Maesaroh, 2023)"},"properties":{"noteIndex":0},"schema":"https://github.com/citation-style-language/schema/raw/master/csl-citation.json"}</w:instrText>
      </w:r>
      <w:r w:rsidR="008D3EE0" w:rsidRPr="008D3EE0">
        <w:rPr>
          <w:rFonts w:ascii="Times New Roman" w:hAnsi="Times New Roman" w:cs="Times New Roman"/>
          <w:sz w:val="24"/>
          <w:szCs w:val="24"/>
        </w:rPr>
        <w:fldChar w:fldCharType="separate"/>
      </w:r>
      <w:r w:rsidR="008D3EE0" w:rsidRPr="008D3EE0">
        <w:rPr>
          <w:rFonts w:ascii="Times New Roman" w:hAnsi="Times New Roman" w:cs="Times New Roman"/>
          <w:noProof/>
          <w:sz w:val="24"/>
          <w:szCs w:val="24"/>
        </w:rPr>
        <w:t>(Siti Maesaroh, 2023)</w:t>
      </w:r>
      <w:r w:rsidR="008D3EE0" w:rsidRPr="008D3EE0">
        <w:rPr>
          <w:rFonts w:ascii="Times New Roman" w:hAnsi="Times New Roman" w:cs="Times New Roman"/>
          <w:sz w:val="24"/>
          <w:szCs w:val="24"/>
        </w:rPr>
        <w:fldChar w:fldCharType="end"/>
      </w:r>
      <w:r w:rsidR="008D3EE0" w:rsidRPr="008D3EE0">
        <w:rPr>
          <w:rFonts w:ascii="Times New Roman" w:hAnsi="Times New Roman" w:cs="Times New Roman"/>
          <w:sz w:val="24"/>
          <w:szCs w:val="24"/>
        </w:rPr>
        <w:t>.</w:t>
      </w:r>
      <w:r w:rsidR="008D3EE0" w:rsidRPr="008D3EE0">
        <w:rPr>
          <w:sz w:val="24"/>
          <w:szCs w:val="24"/>
        </w:rPr>
        <w:t xml:space="preserve"> </w:t>
      </w:r>
    </w:p>
    <w:p w14:paraId="0DB9C027" w14:textId="77777777" w:rsidR="008D3EE0" w:rsidRPr="008D3EE0" w:rsidRDefault="008D3EE0" w:rsidP="008D3EE0">
      <w:pPr>
        <w:pStyle w:val="ListParagraph"/>
        <w:tabs>
          <w:tab w:val="left" w:pos="8789"/>
        </w:tabs>
        <w:spacing w:line="480" w:lineRule="auto"/>
        <w:ind w:left="567"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Ibnu Kathir adalah salah satu mufassir terbesar dalam tradisi tafsir klasik, dan ia menjelaskan konsep syukur secara mendalam dalam tafsirnya. Menurutnya, syukur dalam Al-Qur'an tidak hanya berarti ucapan terima kasih, tetapi juga mencakup tindakan dengan menggunakan nikmat Allah di jalan yang benar. Ibnu Kathir menjelaskan bahwa syukur membawa berkah dan tambahan nikmat dari Allah, baik dalam bentuk materi, kesehatan, kebahagiaan, dan berbagai karunia lain. Sebaliknya, jika seseorang kufur (tidak bersyukur), maka dia akan kehilangan nikmat tersebut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{"citationItems":[{"id":"ITEM-1","itemData":{"author":[{"dropping-particle":"","family":"Katsir","given":"Ibnu","non-dropping-particle":"","parse-names":false,"suffix":""}],"id":"ITEM-1","issued":{"date-parts":[["2004"]]},"publisher":"Pustaka Imam Syafi'iyah","publisher-place":"bogor","title":"Tafsir Ibnu Katsir","type":"book"},"uris":["http://www.mendeley.com/documents/?uuid=a9c07ba2-a903-4812-95fa-8c4b5ac533b7"]}],"mendeley":{"formattedCitation":"(Katsir, 2004)","plainTextFormattedCitation":"(Katsir, 2004)","previouslyFormattedCitation":"(Katsir, 2004)"},"properties":{"noteIndex":0},"schema":"https://github.com/citation-style-language/schema/raw/master/csl-citation.json"}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(Katsir, 2004)</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2A0D5FA7" w14:textId="77777777" w:rsidR="008D3EE0" w:rsidRPr="008D3EE0" w:rsidRDefault="008D3EE0" w:rsidP="008D3EE0">
      <w:pPr>
        <w:pStyle w:val="ListParagraph"/>
        <w:tabs>
          <w:tab w:val="left" w:pos="8789"/>
        </w:tabs>
        <w:spacing w:line="480" w:lineRule="auto"/>
        <w:ind w:left="567"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Selain itu, dalam tafsirnya, Ibnu Kathir mengartikan syukur sebagai tindakan nyata berupa pemanfaatan nikmat Allah untuk kebaikan, seperti beribadah, menjaga perintah-Nya, dan menggunakan segala sumber daya yang diberikan oleh Allah untuk tujuan yang mulia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{"citationItems":[{"id":"ITEM-1","itemData":{"author":[{"dropping-particle":"","family":"Katsir","given":"Ibnu","non-dropping-particle":"","parse-names":false,"suffix":""}],"id":"ITEM-1","issued":{"date-parts":[["2004"]]},"publisher":"Pustaka Imam Syafi'iyah","publisher-place":"bogor","title":"Tafsir Ibnu Katsir","type":"book"},"uris":["http://www.mendeley.com/documents/?uuid=a9c07ba2-a903-4812-95fa-8c4b5ac533b7"]}],"mendeley":{"formattedCitation":"(Katsir, 2004)","plainTextFormattedCitation":"(Katsir, 2004)","previouslyFormattedCitation":"(Katsir, 2004)"},"properties":{"noteIndex":0},"schema":"https://github.com/citation-style-language/schema/raw/master/csl-citation.json"}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(Katsir, 2004)</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5E1B4815" w14:textId="77777777" w:rsidR="008D3EE0" w:rsidRPr="008D3EE0" w:rsidRDefault="008D3EE0" w:rsidP="008D3EE0">
      <w:pPr>
        <w:pStyle w:val="ListParagraph"/>
        <w:tabs>
          <w:tab w:val="left" w:pos="8789"/>
        </w:tabs>
        <w:spacing w:line="480" w:lineRule="auto"/>
        <w:ind w:left="567" w:firstLine="567"/>
        <w:jc w:val="both"/>
        <w:rPr>
          <w:rFonts w:ascii="Times New Roman" w:hAnsi="Times New Roman" w:cs="Times New Roman"/>
          <w:sz w:val="24"/>
          <w:szCs w:val="24"/>
        </w:rPr>
      </w:pPr>
      <w:r w:rsidRPr="008D3EE0">
        <w:rPr>
          <w:rFonts w:ascii="Times New Roman" w:hAnsi="Times New Roman" w:cs="Times New Roman"/>
          <w:sz w:val="24"/>
          <w:szCs w:val="24"/>
        </w:rPr>
        <w:t>Dari beragam pemaknaan syukur dalam Al-Qur’an oleh beberapa mufassir dapat disimpulkan bahwa syukur merupakan pengakuan terimakasih atas segala nikmat yang Allah berikan. Hal itu tidak hanya sekedar pengakuan melalui ucapan akan tetapi juga sejalan dengan hati dan perbuatan kita sehari-hari.</w:t>
      </w:r>
    </w:p>
    <w:p w14:paraId="57A9333B" w14:textId="77777777" w:rsidR="008D3EE0" w:rsidRPr="008D3EE0" w:rsidRDefault="008D3EE0" w:rsidP="0056334F">
      <w:pPr>
        <w:pStyle w:val="subbab4"/>
        <w:spacing w:line="360" w:lineRule="auto"/>
        <w:rPr>
          <w:color w:val="auto"/>
        </w:rPr>
      </w:pPr>
      <w:bookmarkStart w:id="134" w:name="_Toc185421564"/>
      <w:bookmarkStart w:id="135" w:name="_Toc185422569"/>
      <w:bookmarkStart w:id="136" w:name="_Toc191324182"/>
      <w:bookmarkStart w:id="137" w:name="_Toc198148838"/>
      <w:bookmarkStart w:id="138" w:name="_Toc198148982"/>
      <w:bookmarkStart w:id="139" w:name="_Hlk200546491"/>
      <w:r w:rsidRPr="008D3EE0">
        <w:rPr>
          <w:color w:val="auto"/>
        </w:rPr>
        <w:t xml:space="preserve">Hubungan penggunaan </w:t>
      </w:r>
      <w:r w:rsidRPr="008D3EE0">
        <w:rPr>
          <w:i/>
          <w:iCs/>
          <w:color w:val="auto"/>
        </w:rPr>
        <w:t>Beauty Filter</w:t>
      </w:r>
      <w:r w:rsidRPr="008D3EE0">
        <w:rPr>
          <w:color w:val="auto"/>
        </w:rPr>
        <w:t xml:space="preserve"> berlebih dengan konsep rasa Syukur dalam Al-Quran</w:t>
      </w:r>
      <w:bookmarkEnd w:id="134"/>
      <w:bookmarkEnd w:id="135"/>
      <w:bookmarkEnd w:id="136"/>
      <w:bookmarkEnd w:id="137"/>
      <w:bookmarkEnd w:id="138"/>
    </w:p>
    <w:p w14:paraId="111F43F7" w14:textId="396BB92B" w:rsidR="008D3EE0" w:rsidRPr="008D3EE0" w:rsidRDefault="008D3EE0" w:rsidP="008D3EE0">
      <w:pPr>
        <w:pStyle w:val="ListParagraph"/>
        <w:tabs>
          <w:tab w:val="left" w:pos="8789"/>
        </w:tabs>
        <w:spacing w:line="480" w:lineRule="auto"/>
        <w:ind w:left="567"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Rasa Syukur memiliki pengaruh yang begitu dahsyat dalam kehidupan sehari-hari. </w:t>
      </w:r>
      <w:r w:rsidR="008D3D01" w:rsidRPr="008D3D01">
        <w:rPr>
          <w:rFonts w:ascii="Times New Roman" w:hAnsi="Times New Roman" w:cs="Times New Roman"/>
          <w:sz w:val="24"/>
          <w:szCs w:val="24"/>
        </w:rPr>
        <w:t xml:space="preserve">Seseorang yang bersyukur akan merasakan peningkatan emosi positif dalam dirinya. Rasa syukur memunculkan berbagai perasaan baik, </w:t>
      </w:r>
      <w:r w:rsidR="008D3D01" w:rsidRPr="008D3D01">
        <w:rPr>
          <w:rFonts w:ascii="Times New Roman" w:hAnsi="Times New Roman" w:cs="Times New Roman"/>
          <w:sz w:val="24"/>
          <w:szCs w:val="24"/>
        </w:rPr>
        <w:lastRenderedPageBreak/>
        <w:t>seperti sikap dermawan terhadap sesama, pandangan hidup yang lebih optimis, suasana hati yang lebih tenang dan menyenangkan, serta mendorong individu untuk melihat dirinya secara lebih positif dan merasa puas dengan segala yang telah Allah anugerahkan kepadanya</w:t>
      </w:r>
      <w:r w:rsidR="008D3D01">
        <w:rPr>
          <w:rFonts w:ascii="Times New Roman" w:hAnsi="Times New Roman" w:cs="Times New Roman"/>
          <w:sz w:val="24"/>
          <w:szCs w:val="24"/>
        </w:rPr>
        <w:t xml:space="preserve">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{"citationItems":[{"id":"ITEM-1","itemData":{"DOI":"10.58401/takwiluna.v4i2.1090","ISSN":"2723-0422","abstract":"Penelitian ini termasuk jenis penelitian kualitatif yang bersifat kepustakaan (Library Research) dengan menggunakan deskriptif analisis. Adapun hasil dari penelitian ini, penulis menyimpulkan bahwa Syukur dalam Al-Qur’an tafsir Ibnu Katsir dan Al-Ibriz ialah berterima kasih, mengakui nikmat dan memperlihatkannya dengan cara memuji. Atau lebih lengkapnya syukur ialah terlihatnya pengaruh nikmat Allah Ta’ala pada lisan hamba-Nya dalam bentuk pujian, pada hati dalam bentuk pengakuan, dan pada anggota badan dalam dimensi ketaatan atau kepatuhan. Maksudnya ialah membalas nikmat Allah Ta’ala dengan cara ucapan, perbuatan, dan disertai dengan niat untuk selalu mengingat-Nya. Perbandingan dua tafsir dalam memaknai kata syukur yaitu Pertama menurut Tafsir Ibnu Katsir Syukur ialah mengakui nikmat yang Allah berikan dengan cara menyebut-nyebutnya dengan lisannya. Dan mempergunakan kenikmatan tersebut untuk melakukan ketaatan kepada Allah Ta’ala agar Allah menambah kenikmatan tersebut dan menjauhi kekufuran agar terhindar dari azab-Nya. Kedua menurut Tafsir Al-Ibriz Syukur ialah mengakui nikmat yang Allah berikan dengan cara menyebut-nyebutnya dengan lisannya. ketaqwaan seorang hamba kepada Allah Ta’ala tidak akan menambah kerajaan/kekuasaanya sebagai pencipta, namun syukur dan ketaqwaan seorang hamba justru akan menambah nikmat hamba itu sendiri.","author":[{"dropping-particle":"","family":"Komaru Zaman","given":"","non-dropping-particle":"","parse-names":false,"suffix":""},{"dropping-particle":"","family":"Lilis Amaliya Bahari","given":"","non-dropping-particle":"","parse-names":false,"suffix":""}],"container-title":"Ta’wiluna: Jurnal Ilmu Al-Qur'an, Tafsir dan Pemikiran Islam","id":"ITEM-1","issue":"2","issued":{"date-parts":[["2023","11","25"]]},"page":"293-308","title":"Syukur dalam Perspektif Al-Qur’an","type":"article-journal","volume":"4"},"uris":["http://www.mendeley.com/documents/?uuid=5e3b0e4d-2c19-42a7-876e-771935a7316d"]}],"mendeley":{"formattedCitation":"(Komaru Zaman &amp; Lilis Amaliya Bahari, 2023)","plainTextFormattedCitation":"(Komaru Zaman &amp; Lilis Amaliya Bahari, 2023)","previouslyFormattedCitation":"(Komaru Zaman &amp; Lilis Amaliya Bahari, 2023)"},"properties":{"noteIndex":0},"schema":"https://github.com/citation-style-language/schema/raw/master/csl-citation.json"}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(Komaru Zaman &amp; Lilis Amaliya Bahari, 2023)</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bookmarkEnd w:id="139"/>
    <w:p w14:paraId="777F12EC" w14:textId="77777777" w:rsidR="008D3EE0" w:rsidRPr="008D3EE0" w:rsidRDefault="008D3EE0" w:rsidP="008D3EE0">
      <w:pPr>
        <w:pStyle w:val="ListParagraph"/>
        <w:tabs>
          <w:tab w:val="left" w:pos="8789"/>
        </w:tabs>
        <w:spacing w:line="480" w:lineRule="auto"/>
        <w:ind w:left="567"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Oleh karena itu kita sebagai manusia harus menyadari apapun yang diberikan allah adalah sebuah titipan dan hanya bersifat sementara. Baik itu harta, benda, tubuh, dan rupa. Berbicara tentang rupa banyak sekali manusia yang masih </w:t>
      </w:r>
      <w:r w:rsidRPr="008D3EE0">
        <w:rPr>
          <w:rFonts w:ascii="Times New Roman" w:hAnsi="Times New Roman" w:cs="Times New Roman"/>
          <w:i/>
          <w:iCs/>
          <w:sz w:val="24"/>
          <w:szCs w:val="24"/>
        </w:rPr>
        <w:t>insecure</w:t>
      </w:r>
      <w:r w:rsidRPr="008D3EE0">
        <w:rPr>
          <w:rFonts w:ascii="Times New Roman" w:hAnsi="Times New Roman" w:cs="Times New Roman"/>
          <w:sz w:val="24"/>
          <w:szCs w:val="24"/>
        </w:rPr>
        <w:t xml:space="preserve"> dan kurang bersyukur yang salah satu penyebabnya adalah dari menglobalnya teknologi. Media sosial yang sudah menyebar  luas dan sering berbagi postingan terkadang membuat kecemburuan hati dan merasa tidak puas atas apa yang sudah ia miliki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URL":"https://naturalwayofliving.com/id/blog/2021/01/09/apa-media-sosial-membuat-kita-kurang-bersyukur/","author":[{"dropping-particle":"","family":"Liem","given":"Winda","non-dropping-particle":"","parse-names":false,"suffix":""}],"container-title":"Natural Way of Living","id":"ITEM-1","issued":{"date-parts":[["2021"]]},"title":"Kecanduan Media Sosial Akibatnya Susah Bersyukur","type":"webpage"},"uris":["http://www.mendeley.com/documents/?uuid=40536c68-bbdb-4d9a-9143-3449db86ca04"]}],"mendeley":{"formattedCitation":"(Liem, 2021)","plainTextFormattedCitation":"(Liem, 2021)","previouslyFormattedCitation":"(Liem, 2021)"},"properties":{"noteIndex":0},"schema":"https://github.com/citation-style-language/schema/raw/master/csl-citation.json"}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(Liem, 2021)</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6105F0C7" w14:textId="1041B660" w:rsidR="008D3EE0" w:rsidRPr="008D3EE0" w:rsidRDefault="008D3EE0" w:rsidP="008D3EE0">
      <w:pPr>
        <w:pStyle w:val="ListParagraph"/>
        <w:tabs>
          <w:tab w:val="left" w:pos="8789"/>
        </w:tabs>
        <w:spacing w:line="480" w:lineRule="auto"/>
        <w:ind w:left="567" w:firstLine="567"/>
        <w:jc w:val="both"/>
        <w:rPr>
          <w:rFonts w:ascii="Times New Roman" w:hAnsi="Times New Roman" w:cs="Times New Roman"/>
          <w:sz w:val="24"/>
          <w:szCs w:val="24"/>
        </w:rPr>
      </w:pPr>
      <w:bookmarkStart w:id="140" w:name="_Hlk200546524"/>
      <w:r w:rsidRPr="008D3EE0">
        <w:rPr>
          <w:rFonts w:ascii="Times New Roman" w:hAnsi="Times New Roman" w:cs="Times New Roman"/>
          <w:sz w:val="24"/>
          <w:szCs w:val="24"/>
        </w:rPr>
        <w:t xml:space="preserve">Dalam konteks   Al-Qur'an, penggunaan  </w:t>
      </w:r>
      <w:r w:rsidRPr="008D3EE0">
        <w:rPr>
          <w:rFonts w:ascii="Times New Roman" w:hAnsi="Times New Roman" w:cs="Times New Roman"/>
          <w:i/>
          <w:iCs/>
          <w:sz w:val="24"/>
          <w:szCs w:val="24"/>
        </w:rPr>
        <w:t>Beauty Filter</w:t>
      </w:r>
      <w:r w:rsidRPr="008D3EE0">
        <w:rPr>
          <w:rFonts w:ascii="Times New Roman" w:hAnsi="Times New Roman" w:cs="Times New Roman"/>
          <w:sz w:val="24"/>
          <w:szCs w:val="24"/>
        </w:rPr>
        <w:t xml:space="preserve">   yang berlebihan dapat dikaitkan dengan konsep   syukur (bersyukur atas nikmat Allah), karna syukur sangat berhubungan dengan Sikap penerimaan diri, dimana orang menerima kelebihan dan kekurangannya sendiri, diperlukan untuk mencegah atau mengurangi perasaan tidak aman. salah satu dampak psikologis dari penerimaan diri adalah pemahaman diri, kesadaran realistis akan kelebihan dan kekurangan diri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{"citationItems":[{"id":"ITEM-1","itemData":{"DOI":"https://doi.org/10.6578/triwikrama.v2i6.1139","author":[{"dropping-particle":"","family":"Rania, Ukhti Aisya","given":"and Nina Yuliana","non-dropping-particle":"","parse-names":false,"suffix":""}],"container-title":"Triwikrama: Jurnal Ilmu Sosial","id":"ITEM-1","issued":{"date-parts":[["2023"]]},"page":"103-113.","title":"\"SELF ACCEPTANCE UNTUK MENGURANGI INSECURITY TERHADAP STANDAR KECANTIKAN DI INSTAGRAM.\"","type":"article-journal","volume":"2.6"},"uris":["http://www.mendeley.com/documents/?uuid=4a381782-39fd-4ade-90a7-60e3f9cc096c"]}],"mendeley":{"formattedCitation":"(Rania, Ukhti Aisya, 2023)","plainTextFormattedCitation":"(Rania, Ukhti Aisya, 2023)","previouslyFormattedCitation":"(Rania, Ukhti Aisya, 2023)"},"properties":{"noteIndex":0},"schema":"https://github.com/citation-style-language/schema/raw/master/csl-citation.json"}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(Rania, Ukhti Aisya, 2023)</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 xml:space="preserve">, sebagaimana dalam Al-Qur’an Allah telah membentuk manusia dalam bentuk yang sebaik-baiknya. Berikut hubungan penggunaan </w:t>
      </w:r>
      <w:r w:rsidRPr="008D3EE0">
        <w:rPr>
          <w:rFonts w:ascii="Times New Roman" w:hAnsi="Times New Roman" w:cs="Times New Roman"/>
          <w:i/>
          <w:iCs/>
          <w:sz w:val="24"/>
          <w:szCs w:val="24"/>
        </w:rPr>
        <w:t>Beauty Filter</w:t>
      </w:r>
      <w:r w:rsidRPr="008D3EE0">
        <w:rPr>
          <w:rFonts w:ascii="Times New Roman" w:hAnsi="Times New Roman" w:cs="Times New Roman"/>
          <w:sz w:val="24"/>
          <w:szCs w:val="24"/>
        </w:rPr>
        <w:t xml:space="preserve"> berlebihan dan bagaimana hal tersebut dapat mempengaruhi rasa syukur menurut Al-Qur'an:</w:t>
      </w:r>
    </w:p>
    <w:p w14:paraId="3BF2E4AD" w14:textId="77777777" w:rsidR="008D3EE0" w:rsidRPr="008D3EE0" w:rsidRDefault="008D3EE0" w:rsidP="00A97851">
      <w:pPr>
        <w:pStyle w:val="ListParagraph"/>
        <w:tabs>
          <w:tab w:val="left" w:pos="8789"/>
        </w:tabs>
        <w:spacing w:line="360" w:lineRule="auto"/>
        <w:ind w:left="567"/>
        <w:jc w:val="both"/>
        <w:rPr>
          <w:rFonts w:ascii="Times New Roman" w:hAnsi="Times New Roman" w:cs="Times New Roman"/>
          <w:sz w:val="24"/>
          <w:szCs w:val="24"/>
        </w:rPr>
      </w:pPr>
      <w:r w:rsidRPr="008D3EE0">
        <w:rPr>
          <w:rFonts w:ascii="Times New Roman" w:hAnsi="Times New Roman" w:cs="Times New Roman"/>
          <w:sz w:val="24"/>
          <w:szCs w:val="24"/>
        </w:rPr>
        <w:lastRenderedPageBreak/>
        <w:t xml:space="preserve">    1.   Penerimaan terhadap Ciptaan Allah  </w:t>
      </w:r>
    </w:p>
    <w:p w14:paraId="703B8747" w14:textId="77777777" w:rsidR="008D3EE0" w:rsidRPr="008D3EE0" w:rsidRDefault="008D3EE0" w:rsidP="008D3EE0">
      <w:pPr>
        <w:pStyle w:val="ListParagraph"/>
        <w:tabs>
          <w:tab w:val="left" w:pos="8789"/>
        </w:tabs>
        <w:spacing w:line="480" w:lineRule="auto"/>
        <w:ind w:left="567" w:firstLine="567"/>
        <w:jc w:val="both"/>
        <w:rPr>
          <w:rFonts w:ascii="Times New Roman" w:hAnsi="Times New Roman" w:cs="Times New Roman"/>
          <w:sz w:val="24"/>
          <w:szCs w:val="24"/>
        </w:rPr>
      </w:pPr>
      <w:r w:rsidRPr="008D3EE0">
        <w:rPr>
          <w:rFonts w:ascii="Times New Roman" w:hAnsi="Times New Roman" w:cs="Times New Roman"/>
          <w:sz w:val="24"/>
          <w:szCs w:val="24"/>
        </w:rPr>
        <w:t>Al-Qur'an mengajarkan umat untuk menerima ciptaan Allah, termasuk tubuh kita, karena itu adalah hasil dari kehendak-Nya yang terbaik. Ayat ini mengingatkan bahwa Allah menciptakan manusia dengan bentuk yang sempurna. sebagaimana di sebutkan dalam Qs. Attin ayat 4:</w:t>
      </w:r>
    </w:p>
    <w:p w14:paraId="36C1A51B" w14:textId="77777777" w:rsidR="008D3EE0" w:rsidRPr="008D3EE0" w:rsidRDefault="008D3EE0" w:rsidP="008D3EE0">
      <w:pPr>
        <w:bidi/>
        <w:spacing w:line="240" w:lineRule="auto"/>
        <w:ind w:right="709"/>
        <w:rPr>
          <w:rFonts w:ascii="Times New Roman" w:hAnsi="Times New Roman" w:cs="LPMQ Isep Misbah"/>
          <w:sz w:val="24"/>
          <w:szCs w:val="24"/>
          <w:lang w:val="en-US"/>
        </w:rPr>
      </w:pPr>
      <w:r w:rsidRPr="008D3EE0">
        <w:rPr>
          <w:rFonts w:ascii="Times New Roman" w:hAnsi="Times New Roman" w:cs="LPMQ Isep Misbah"/>
          <w:sz w:val="24"/>
          <w:szCs w:val="24"/>
          <w:rtl/>
        </w:rPr>
        <w:t>لَقَدْ خَلَقْنَا الْاِنْسَانَ فِيْٓ اَحْسَنِ تَقْوِيْمٍۖ ( التين/95: 4)</w:t>
      </w:r>
    </w:p>
    <w:p w14:paraId="3DE7CF74" w14:textId="77777777" w:rsidR="008D3EE0" w:rsidRPr="008D3EE0" w:rsidRDefault="008D3EE0" w:rsidP="008D3EE0">
      <w:pPr>
        <w:bidi/>
        <w:spacing w:line="240" w:lineRule="auto"/>
        <w:ind w:right="709"/>
        <w:jc w:val="right"/>
        <w:rPr>
          <w:rFonts w:ascii="Times New Roman" w:hAnsi="Times New Roman" w:cs="Times New Roman"/>
          <w:i/>
          <w:iCs/>
          <w:sz w:val="24"/>
          <w:szCs w:val="24"/>
        </w:rPr>
      </w:pPr>
      <w:r w:rsidRPr="008D3EE0">
        <w:rPr>
          <w:rFonts w:ascii="Times New Roman" w:hAnsi="Times New Roman" w:cs="Times New Roman"/>
          <w:i/>
          <w:iCs/>
          <w:sz w:val="24"/>
          <w:szCs w:val="24"/>
        </w:rPr>
        <w:t>sungguh, Kami benar-benar telah menciptakan manusia dalam bentuk yang sebaik-baiknya (Qs. At-Tin:4).</w:t>
      </w:r>
    </w:p>
    <w:bookmarkEnd w:id="140"/>
    <w:p w14:paraId="010E7C65" w14:textId="7C956CFF" w:rsidR="008D3EE0" w:rsidRPr="008D3EE0" w:rsidRDefault="008D3D01" w:rsidP="008D3EE0">
      <w:pPr>
        <w:spacing w:line="480" w:lineRule="auto"/>
        <w:ind w:left="567" w:firstLine="567"/>
        <w:jc w:val="both"/>
        <w:rPr>
          <w:rFonts w:ascii="Times New Roman" w:hAnsi="Times New Roman" w:cs="Times New Roman"/>
          <w:sz w:val="24"/>
          <w:szCs w:val="24"/>
        </w:rPr>
      </w:pPr>
      <w:r w:rsidRPr="008D3D01">
        <w:rPr>
          <w:rFonts w:ascii="Times New Roman" w:hAnsi="Times New Roman" w:cs="Times New Roman"/>
          <w:sz w:val="24"/>
          <w:szCs w:val="24"/>
        </w:rPr>
        <w:t>Allah bersumpah dengan tiga hal yang telah disebutkan sebelumnya, bahwa Dia benar-benar telah menciptakan manusia dalam bentuk yang paling sempurna: tubuh yang proporsional, anggota badan yang serasi, susunan fisik yang indah, serta kemampuan menggunakan tangannya untuk makan. Manusia juga dikaruniai keistimewaan dibanding makhluk lain, yaitu dengan ilmu, akal, kemampuan berbicara, berpikir, dan mengambil hikmah. Karena kelebihan-kelebihan inilah, manusia layak untuk menjadi pemimpin di bumi, sebagaimana telah ditetapkan oleh Allah SWT</w:t>
      </w:r>
      <w:r w:rsidR="008D3EE0" w:rsidRPr="008D3EE0">
        <w:rPr>
          <w:rFonts w:ascii="Times New Roman" w:hAnsi="Times New Roman" w:cs="Times New Roman"/>
          <w:sz w:val="24"/>
          <w:szCs w:val="24"/>
        </w:rPr>
        <w:fldChar w:fldCharType="begin" w:fldLock="1"/>
      </w:r>
      <w:r w:rsidR="008D3EE0" w:rsidRPr="008D3EE0">
        <w:rPr>
          <w:rFonts w:ascii="Times New Roman" w:hAnsi="Times New Roman" w:cs="Times New Roman"/>
          <w:sz w:val="24"/>
          <w:szCs w:val="24"/>
        </w:rPr>
        <w:instrText>ADDIN CSL_CITATION {"citationItems":[{"id":"ITEM-1","itemData":{"author":[{"dropping-particle":"","family":"Quhtb","given":"Syahid Sayyid","non-dropping-particle":"","parse-names":false,"suffix":""}],"edition":"1","id":"ITEM-1","issued":{"date-parts":[["2000"]]},"number-of-pages":"408","publisher":"Gema Insani Press","publisher-place":"Jakarta","title":"Tafsir Fi Zhilalil al-Qur'an","type":"book"},"uris":["http://www.mendeley.com/documents/?uuid=a5358412-fc6a-46ec-844b-871c59d43bd2"]}],"mendeley":{"formattedCitation":"(Quhtb, 2000)","plainTextFormattedCitation":"(Quhtb, 2000)","previouslyFormattedCitation":"(Quhtb, 2000)"},"properties":{"noteIndex":0},"schema":"https://github.com/citation-style-language/schema/raw/master/csl-citation.json"}</w:instrText>
      </w:r>
      <w:r w:rsidR="008D3EE0" w:rsidRPr="008D3EE0">
        <w:rPr>
          <w:rFonts w:ascii="Times New Roman" w:hAnsi="Times New Roman" w:cs="Times New Roman"/>
          <w:sz w:val="24"/>
          <w:szCs w:val="24"/>
        </w:rPr>
        <w:fldChar w:fldCharType="separate"/>
      </w:r>
      <w:r w:rsidR="008D3EE0" w:rsidRPr="008D3EE0">
        <w:rPr>
          <w:rFonts w:ascii="Times New Roman" w:hAnsi="Times New Roman" w:cs="Times New Roman"/>
          <w:noProof/>
          <w:sz w:val="24"/>
          <w:szCs w:val="24"/>
        </w:rPr>
        <w:t>(Quhtb, 2000)</w:t>
      </w:r>
      <w:r w:rsidR="008D3EE0" w:rsidRPr="008D3EE0">
        <w:rPr>
          <w:rFonts w:ascii="Times New Roman" w:hAnsi="Times New Roman" w:cs="Times New Roman"/>
          <w:sz w:val="24"/>
          <w:szCs w:val="24"/>
        </w:rPr>
        <w:fldChar w:fldCharType="end"/>
      </w:r>
      <w:r w:rsidR="008D3EE0" w:rsidRPr="008D3EE0">
        <w:rPr>
          <w:rFonts w:ascii="Times New Roman" w:hAnsi="Times New Roman" w:cs="Times New Roman"/>
          <w:sz w:val="24"/>
          <w:szCs w:val="24"/>
        </w:rPr>
        <w:t xml:space="preserve">. </w:t>
      </w:r>
    </w:p>
    <w:p w14:paraId="23C6EDB5" w14:textId="77777777" w:rsidR="008D3EE0" w:rsidRDefault="008D3EE0" w:rsidP="008D3EE0">
      <w:pPr>
        <w:spacing w:line="480" w:lineRule="auto"/>
        <w:ind w:left="567" w:firstLine="567"/>
        <w:jc w:val="both"/>
        <w:rPr>
          <w:rFonts w:ascii="Times New Roman" w:hAnsi="Times New Roman" w:cs="Times New Roman"/>
          <w:sz w:val="24"/>
          <w:szCs w:val="24"/>
        </w:rPr>
      </w:pPr>
      <w:bookmarkStart w:id="141" w:name="_Hlk200546546"/>
      <w:r w:rsidRPr="008D3EE0">
        <w:rPr>
          <w:rFonts w:ascii="Times New Roman" w:hAnsi="Times New Roman" w:cs="Times New Roman"/>
          <w:sz w:val="24"/>
          <w:szCs w:val="24"/>
        </w:rPr>
        <w:t>Ayat ini menegaskan bahwa setiap manusia diciptakan dengan keunikan dan keindahan yang khas. Jika penggunaan filter berlebihan menunjukkan ketidakpuasan terhadap ciptaan Allah, hal itu bisa dianggap kurang mensyukuri pemberian-Nya.</w:t>
      </w:r>
    </w:p>
    <w:p w14:paraId="219A0961" w14:textId="77777777" w:rsidR="008D3EE0" w:rsidRPr="008D3EE0" w:rsidRDefault="008D3EE0" w:rsidP="00A97851">
      <w:pPr>
        <w:spacing w:line="360" w:lineRule="auto"/>
        <w:ind w:left="567"/>
        <w:jc w:val="both"/>
        <w:rPr>
          <w:rFonts w:ascii="Times New Roman" w:hAnsi="Times New Roman" w:cs="Times New Roman"/>
          <w:sz w:val="24"/>
          <w:szCs w:val="24"/>
        </w:rPr>
      </w:pPr>
      <w:r w:rsidRPr="008D3EE0">
        <w:rPr>
          <w:rFonts w:ascii="Times New Roman" w:hAnsi="Times New Roman" w:cs="Times New Roman"/>
          <w:sz w:val="24"/>
          <w:szCs w:val="24"/>
        </w:rPr>
        <w:t>2. Larangan Mengubah Ciptaan Allah</w:t>
      </w:r>
    </w:p>
    <w:p w14:paraId="2D669E4D" w14:textId="77777777" w:rsidR="008D3EE0" w:rsidRPr="008D3EE0" w:rsidRDefault="008D3EE0" w:rsidP="008D3EE0">
      <w:pPr>
        <w:pStyle w:val="ListParagraph"/>
        <w:spacing w:line="480" w:lineRule="auto"/>
        <w:ind w:left="567" w:firstLine="567"/>
        <w:jc w:val="both"/>
        <w:rPr>
          <w:rFonts w:ascii="Times New Roman" w:hAnsi="Times New Roman" w:cs="Times New Roman"/>
          <w:sz w:val="24"/>
          <w:szCs w:val="24"/>
        </w:rPr>
      </w:pPr>
      <w:r w:rsidRPr="008D3EE0">
        <w:rPr>
          <w:rFonts w:ascii="Times New Roman" w:hAnsi="Times New Roman" w:cs="Times New Roman"/>
          <w:i/>
          <w:iCs/>
          <w:sz w:val="24"/>
          <w:szCs w:val="24"/>
        </w:rPr>
        <w:t>Beauty Filter</w:t>
      </w:r>
      <w:r w:rsidRPr="008D3EE0">
        <w:rPr>
          <w:rFonts w:ascii="Times New Roman" w:hAnsi="Times New Roman" w:cs="Times New Roman"/>
          <w:sz w:val="24"/>
          <w:szCs w:val="24"/>
        </w:rPr>
        <w:t xml:space="preserve"> Ketika pengguna menggunakannya dalam jangka waktu yang lama bisa menyebabkan ketergantungan. yang lebih memprihatinkan </w:t>
      </w:r>
      <w:r w:rsidRPr="008D3EE0">
        <w:rPr>
          <w:rFonts w:ascii="Times New Roman" w:hAnsi="Times New Roman" w:cs="Times New Roman"/>
          <w:sz w:val="24"/>
          <w:szCs w:val="24"/>
        </w:rPr>
        <w:lastRenderedPageBreak/>
        <w:t>lagi bisa menyebabkan pengguna kurang bersyukur dan lebih memilih jalan pintas melalui oplas. Oplas merupakan larang kita untuk mengubah ciptaan Allah sebagaimana dalam Qs. Annisa ayat 119:</w:t>
      </w:r>
    </w:p>
    <w:p w14:paraId="54D3B9D0" w14:textId="77777777" w:rsidR="008D3EE0" w:rsidRPr="008D3EE0" w:rsidRDefault="008D3EE0" w:rsidP="008D3EE0">
      <w:pPr>
        <w:pStyle w:val="ListParagraph"/>
        <w:spacing w:line="240" w:lineRule="auto"/>
        <w:jc w:val="right"/>
        <w:rPr>
          <w:rFonts w:ascii="Times New Roman" w:hAnsi="Times New Roman" w:cs="LPMQ Isep Misbah"/>
          <w:sz w:val="24"/>
          <w:szCs w:val="24"/>
          <w:lang w:val="en-US"/>
        </w:rPr>
      </w:pPr>
      <w:r w:rsidRPr="008D3EE0">
        <w:rPr>
          <w:rFonts w:ascii="Times New Roman" w:hAnsi="Times New Roman" w:cs="LPMQ Isep Misbah"/>
          <w:sz w:val="24"/>
          <w:szCs w:val="24"/>
          <w:rtl/>
        </w:rPr>
        <w:t xml:space="preserve"> وَّلَاُضِلَّنَّهُمْ وَلَاُمَنِّيَنَّهُمْ وَلَاٰمُرَنَّهُمْ فَلَيُبَتِّكُنَّ اٰذَانَ الْاَنْعَامِ وَلَاٰمُرَنَّهُمْ فَلَيُغَيِّرُنَّ خَلْقَ اللّٰهِ ۗوَمَنْ يَّتَّخِذِ الشَّيْطٰنَ وَلِيًّا مِّنْ دُوْنِ اللّٰهِ فَقَدْ خَسِرَ خُسْرَانًا مُّبِيْنًا  ( النساۤء/4: 119)</w:t>
      </w:r>
    </w:p>
    <w:p w14:paraId="598C4DD8" w14:textId="77777777" w:rsidR="008D3EE0" w:rsidRPr="008D3EE0" w:rsidRDefault="008D3EE0" w:rsidP="008D3EE0">
      <w:pPr>
        <w:pStyle w:val="ListParagraph"/>
        <w:spacing w:line="240" w:lineRule="auto"/>
        <w:jc w:val="both"/>
        <w:rPr>
          <w:rFonts w:ascii="Times New Roman" w:hAnsi="Times New Roman" w:cs="Times New Roman"/>
          <w:i/>
          <w:iCs/>
          <w:sz w:val="24"/>
          <w:szCs w:val="24"/>
        </w:rPr>
      </w:pPr>
      <w:r w:rsidRPr="008D3EE0">
        <w:rPr>
          <w:rFonts w:ascii="Times New Roman" w:hAnsi="Times New Roman" w:cs="Times New Roman"/>
          <w:i/>
          <w:iCs/>
          <w:sz w:val="24"/>
          <w:szCs w:val="24"/>
        </w:rPr>
        <w:t>119.  Aku benar-benar akan menyesatkan mereka, membangkitkan angan-angan kosong mereka, menyuruh mereka (untuk memotong telinga-telinga binatang ternaknya) hingga mereka benar-benar memotongnya dan menyuruh mereka (mengubah ciptaan Allah) hingga benar-benar mengubahnya. Siapa yang menjadikan setan sebagai pelindung selain Allah sungguh telah menderita kerugian yang nyata. (An-Nisa'/4:119</w:t>
      </w:r>
      <w:r w:rsidRPr="008D3EE0">
        <w:rPr>
          <w:rFonts w:ascii="Arial" w:hAnsi="Arial" w:cs="Arial"/>
          <w:i/>
          <w:iCs/>
          <w:sz w:val="24"/>
          <w:szCs w:val="24"/>
        </w:rPr>
        <w:t>)</w:t>
      </w:r>
    </w:p>
    <w:bookmarkEnd w:id="141"/>
    <w:p w14:paraId="76934190" w14:textId="77777777" w:rsidR="008D3EE0" w:rsidRPr="008D3EE0" w:rsidRDefault="008D3EE0" w:rsidP="008D3EE0">
      <w:pPr>
        <w:spacing w:line="480" w:lineRule="auto"/>
        <w:ind w:left="567"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Wahbah al-Zuhaili menjelaskan  dalam tafsirnya bahwa setan akan berusaha mempengaruhi manusia melalui beberapa cara: </w:t>
      </w:r>
      <w:r w:rsidRPr="008D3EE0">
        <w:rPr>
          <w:rFonts w:ascii="Times New Roman" w:hAnsi="Times New Roman" w:cs="Times New Roman"/>
          <w:i/>
          <w:iCs/>
          <w:sz w:val="24"/>
          <w:szCs w:val="24"/>
        </w:rPr>
        <w:t>Pertama</w:t>
      </w:r>
      <w:r w:rsidRPr="008D3EE0">
        <w:rPr>
          <w:rFonts w:ascii="Times New Roman" w:hAnsi="Times New Roman" w:cs="Times New Roman"/>
          <w:sz w:val="24"/>
          <w:szCs w:val="24"/>
        </w:rPr>
        <w:t xml:space="preserve">, Menyesatkan dengan angan-angan kosong (wahm). </w:t>
      </w:r>
      <w:r w:rsidRPr="008D3EE0">
        <w:rPr>
          <w:rFonts w:ascii="Times New Roman" w:hAnsi="Times New Roman" w:cs="Times New Roman"/>
          <w:i/>
          <w:iCs/>
          <w:sz w:val="24"/>
          <w:szCs w:val="24"/>
        </w:rPr>
        <w:t>Kedua</w:t>
      </w:r>
      <w:r w:rsidRPr="008D3EE0">
        <w:rPr>
          <w:rFonts w:ascii="Times New Roman" w:hAnsi="Times New Roman" w:cs="Times New Roman"/>
          <w:sz w:val="24"/>
          <w:szCs w:val="24"/>
        </w:rPr>
        <w:t xml:space="preserve">, Membawa kebohongan dengan perubaha adat dan syariat. seperti menyuruh umat manusia untuk memotong telinga ternak, yang merupakan praktik yang dilarang dalam Islam. </w:t>
      </w:r>
      <w:r w:rsidRPr="008D3EE0">
        <w:rPr>
          <w:rFonts w:ascii="Times New Roman" w:hAnsi="Times New Roman" w:cs="Times New Roman"/>
          <w:i/>
          <w:iCs/>
          <w:sz w:val="24"/>
          <w:szCs w:val="24"/>
        </w:rPr>
        <w:t>Ketiga</w:t>
      </w:r>
      <w:r w:rsidRPr="008D3EE0">
        <w:rPr>
          <w:rFonts w:ascii="Times New Roman" w:hAnsi="Times New Roman" w:cs="Times New Roman"/>
          <w:sz w:val="24"/>
          <w:szCs w:val="24"/>
        </w:rPr>
        <w:t>, Mengubah ciptaan Allah. Setan berusaha membujuk manusia untuk mengubah ciptaan Allah yang asli, seperti yang terjadi dalam praktik-praktik yang bertentangan dengan ajaran agama, misalnya perubahan fisik tubuh manusia melalui operasi atau tindakan lainnya yang melawan fitrah atau kodrat yang telah Allah tentukan</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ISBN":"978-602-250-094-0","author":[{"dropping-particle":"","family":"Az-Zuhaili","given":"Wahbah","non-dropping-particle":"","parse-names":false,"suffix":""}],"edition":"1","id":"ITEM-1","issued":{"date-parts":[["2013"]]},"number-of-pages":"jld.1-15","publisher":"Gema Insani","publisher-place":"Jakarta","title":"Tafsir Al-Munir: Aqidah, Syariah, Manhaj","type":"book"},"uris":["http://www.mendeley.com/documents/?uuid=e89405e8-95ed-4458-b80c-6f4cbda1357c"]}],"mendeley":{"formattedCitation":"(Az-Zuhaili, 2013a)","plainTextFormattedCitation":"(Az-Zuhaili, 2013a)","previouslyFormattedCitation":"(Az-Zuhaili, 2013a)"},"properties":{"noteIndex":0},"schema":"https://github.com/citation-style-language/schema/raw/master/csl-citation.json"}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(Az-Zuhaili, 2013a)</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0A473950" w14:textId="77777777" w:rsidR="008D3EE0" w:rsidRPr="008D3EE0" w:rsidRDefault="008D3EE0" w:rsidP="008D3EE0">
      <w:pPr>
        <w:spacing w:line="480" w:lineRule="auto"/>
        <w:ind w:left="567"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Menurut Ibnu 'Ashur, ayat 119 menggambarkan Jahiliyya merobek penutup mata. Namun, tidak semua amalan yang mengubah ciptaan Tuhan itu haram, termasuk tindik telinga, potong rambut atau kuku, dan sunat. Sedangkan Kebiri, mencungkil mata, memotong telinga, dan menyembah </w:t>
      </w:r>
      <w:r w:rsidRPr="008D3EE0">
        <w:rPr>
          <w:rFonts w:ascii="Times New Roman" w:hAnsi="Times New Roman" w:cs="Times New Roman"/>
          <w:sz w:val="24"/>
          <w:szCs w:val="24"/>
        </w:rPr>
        <w:lastRenderedPageBreak/>
        <w:t xml:space="preserve">matahari, bulan, dan api adalah contoh taghyir, menurut Siddiq Khan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{"citationItems":[{"id":"ITEM-1","itemData":{"author":[{"dropping-particle":"","family":"Agustin","given":"Hikma Nanda","non-dropping-particle":"","parse-names":false,"suffix":""}],"id":"ITEM-1","issued":{"date-parts":[["2021"]]},"number-of-pages":"1-122","publisher":"Universitas Islam Negeri Sunan Ampel Surabaya","title":"MERUBAH CIPTAAN ALLAH DALAM ALQURAN (Analisis Interpretasi QS. An-Nisa’: 119 Perspektif Tafsir Maqasidi Ibn ‘Ashur dan Siddiq Khan)","type":"thesis"},"uris":["http://www.mendeley.com/documents/?uuid=564c0d1e-336b-4c22-ae4b-84585acf6a38"]}],"mendeley":{"formattedCitation":"(Agustin, 2021)","plainTextFormattedCitation":"(Agustin, 2021)","previouslyFormattedCitation":"(Agustin, 2021)"},"properties":{"noteIndex":0},"schema":"https://github.com/citation-style-language/schema/raw/master/csl-citation.json"}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(Agustin, 2021)</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696E593F" w14:textId="77777777" w:rsidR="008D3EE0" w:rsidRDefault="008D3EE0" w:rsidP="008D3EE0">
      <w:pPr>
        <w:spacing w:line="480" w:lineRule="auto"/>
        <w:ind w:left="567" w:firstLine="567"/>
        <w:jc w:val="both"/>
        <w:rPr>
          <w:rFonts w:ascii="Times New Roman" w:hAnsi="Times New Roman" w:cs="Times New Roman"/>
          <w:sz w:val="24"/>
          <w:szCs w:val="24"/>
        </w:rPr>
      </w:pPr>
      <w:bookmarkStart w:id="142" w:name="_Hlk200546595"/>
      <w:r w:rsidRPr="008D3EE0">
        <w:rPr>
          <w:rFonts w:ascii="Times New Roman" w:hAnsi="Times New Roman" w:cs="Times New Roman"/>
          <w:sz w:val="24"/>
          <w:szCs w:val="24"/>
        </w:rPr>
        <w:t>Penggunaan filter yang membuat wajah seseorang sangat berbeda dari aslinya bisa dikaitkan dengan "mengubah ciptaan Allah" secara simbolis, meskipun ini tidak termasuk perubahan permanen. Hal ini bergantung pada sejauh mana filter digunakan dan niat pengguna.</w:t>
      </w:r>
    </w:p>
    <w:p w14:paraId="4962C604" w14:textId="77777777" w:rsidR="008D3EE0" w:rsidRPr="008D3EE0" w:rsidRDefault="008D3EE0" w:rsidP="00A97851">
      <w:pPr>
        <w:spacing w:line="360" w:lineRule="auto"/>
        <w:ind w:left="567"/>
        <w:jc w:val="both"/>
        <w:rPr>
          <w:rFonts w:ascii="Times New Roman" w:hAnsi="Times New Roman" w:cs="Times New Roman"/>
          <w:sz w:val="24"/>
          <w:szCs w:val="24"/>
        </w:rPr>
      </w:pPr>
      <w:r w:rsidRPr="008D3EE0">
        <w:rPr>
          <w:rFonts w:ascii="Times New Roman" w:hAnsi="Times New Roman" w:cs="Times New Roman"/>
          <w:sz w:val="24"/>
          <w:szCs w:val="24"/>
        </w:rPr>
        <w:t>3. Syukur dan Kesederhanaan</w:t>
      </w:r>
    </w:p>
    <w:p w14:paraId="6D535227" w14:textId="77777777" w:rsidR="008D3EE0" w:rsidRPr="008D3EE0" w:rsidRDefault="008D3EE0" w:rsidP="008D3EE0">
      <w:pPr>
        <w:spacing w:line="480" w:lineRule="auto"/>
        <w:ind w:left="567"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Rasa syukur mencakup menerima diri apa adanya, menghargai anugerah Allah, dan tidak merasa rendah diri karena standar kecantikan yang dibuat manusia. Penggunaan filter berlebihan yang didasarkan pada rasa tidak puas terhadap diri bisa menjadi indikasi kurangnya rasa Syukur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{"citationItems":[{"id":"ITEM-1","itemData":{"author":[{"dropping-particle":"","family":"Sumanty, Dessy, Deden Sudirman","given":"and Diah Puspasari.","non-dropping-particle":"","parse-names":false,"suffix":""}],"container-title":"Jurnal Psikologi Islam dan Budaya","id":"ITEM-1","issued":{"date-parts":[["2018"]]},"page":"9-28","title":"\"Hubungan religiusitas dengan citra tubuh pada wanita dewasa awal.\"","type":"article-journal","volume":"1.1"},"uris":["http://www.mendeley.com/documents/?uuid=468507e9-fb6a-4043-a1b2-42e47675c9e5"]}],"mendeley":{"formattedCitation":"(Sumanty, Dessy, Deden Sudirman, 2018)","plainTextFormattedCitation":"(Sumanty, Dessy, Deden Sudirman, 2018)","previouslyFormattedCitation":"(Sumanty, Dessy, Deden Sudirman, 2018)"},"properties":{"noteIndex":0},"schema":"https://github.com/citation-style-language/schema/raw/master/csl-citation.json"}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(Sumanty, Dessy, Deden Sudirman, 2018)</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3083A60B" w14:textId="77777777" w:rsidR="008D3EE0" w:rsidRPr="008D3EE0" w:rsidRDefault="008D3EE0" w:rsidP="008D3EE0">
      <w:pPr>
        <w:spacing w:line="480" w:lineRule="auto"/>
        <w:ind w:left="567"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Al-Qur'an juga menegaskan bahwa dengan bersyukur, kita akan menerima lebih banyak nikmat dari Allah. Rasa syukur tidak hanya berhubungan dengan harta atau rezeki, tetapi juga terhadap tubuh dan penampilan kita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{"citationItems":[{"id":"ITEM-1","itemData":{"DOI":"https://doi.org/10.6578/triwikrama.v2i6.1139","author":[{"dropping-particle":"","family":"Rania, Ukhti Aisya","given":"and Nina Yuliana","non-dropping-particle":"","parse-names":false,"suffix":""}],"container-title":"Triwikrama: Jurnal Ilmu Sosial","id":"ITEM-1","issued":{"date-parts":[["2023"]]},"page":"103-113.","title":"\"SELF ACCEPTANCE UNTUK MENGURANGI INSECURITY TERHADAP STANDAR KECANTIKAN DI INSTAGRAM.\"","type":"article-journal","volume":"2.6"},"uris":["http://www.mendeley.com/documents/?uuid=4a381782-39fd-4ade-90a7-60e3f9cc096c"]}],"mendeley":{"formattedCitation":"(Rania, Ukhti Aisya, 2023)","plainTextFormattedCitation":"(Rania, Ukhti Aisya, 2023)","previouslyFormattedCitation":"(Rania, Ukhti Aisya, 2023)"},"properties":{"noteIndex":0},"schema":"https://github.com/citation-style-language/schema/raw/master/csl-citation.json"}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(Rania, Ukhti Aisya, 2023)</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 Penggunaan filter yang berlebihan bisa mengurangi rasa syukur terhadap tubuh dan penampilan asli, karena seseorang mungkin merasa kurang puas dengan apa yang Allah berikan. Hal ini dapat menghalangi tambahan nikmat yang Allah janjikan bagi mereka yang bersyukur atas apa yang sudah diberikan</w:t>
      </w:r>
      <w:bookmarkEnd w:id="142"/>
      <w:r w:rsidRPr="008D3EE0">
        <w:rPr>
          <w:rFonts w:ascii="Times New Roman" w:hAnsi="Times New Roman" w:cs="Times New Roman"/>
          <w:sz w:val="24"/>
          <w:szCs w:val="24"/>
        </w:rPr>
        <w:t>.</w:t>
      </w:r>
    </w:p>
    <w:p w14:paraId="4585C1D9" w14:textId="77777777" w:rsidR="008D3EE0" w:rsidRPr="008D3EE0" w:rsidRDefault="008D3EE0" w:rsidP="008D3EE0">
      <w:pPr>
        <w:spacing w:line="480" w:lineRule="auto"/>
        <w:ind w:left="567"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Media sosial memiliki dampak yang menguntungkan dan merugikan terhadap cara orang memandang diri mereka sendiri dan identitas mereka. </w:t>
      </w:r>
      <w:r w:rsidRPr="008D3EE0">
        <w:rPr>
          <w:rFonts w:ascii="Times New Roman" w:hAnsi="Times New Roman" w:cs="Times New Roman"/>
          <w:sz w:val="24"/>
          <w:szCs w:val="24"/>
        </w:rPr>
        <w:lastRenderedPageBreak/>
        <w:t xml:space="preserve">Adanya body image dan harga diri adalah salah satunya. Khususnya di kalangan remaja, media sosial Celebrity seringkali menghadirkan cita-cita kecantikan dan gaya hidup yang dapat memengaruhi cara seseorang memandang diri sendiri dan memberi tekanan pada penampilan fisik. Selain itu, perbandingan sosial di antara pengguna media dapat menimbulkan perasaan iri atau tidak mampu karena individu sering membandingkan dirinya dengan orang lain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{"citationItems":[{"id":"ITEM-1","itemData":{"DOI":"https://doi.org/10.6578/triwikrama.v2i6.1139","author":[{"dropping-particle":"","family":"Rania, Ukhti Aisya","given":"and Nina Yuliana","non-dropping-particle":"","parse-names":false,"suffix":""}],"container-title":"Triwikrama: Jurnal Ilmu Sosial","id":"ITEM-1","issued":{"date-parts":[["2023"]]},"page":"103-113.","title":"\"SELF ACCEPTANCE UNTUK MENGURANGI INSECURITY TERHADAP STANDAR KECANTIKAN DI INSTAGRAM.\"","type":"article-journal","volume":"2.6"},"uris":["http://www.mendeley.com/documents/?uuid=4a381782-39fd-4ade-90a7-60e3f9cc096c"]}],"mendeley":{"formattedCitation":"(Rania, Ukhti Aisya, 2023)","plainTextFormattedCitation":"(Rania, Ukhti Aisya, 2023)","previouslyFormattedCitation":"(Rania, Ukhti Aisya, 2023)"},"properties":{"noteIndex":0},"schema":"https://github.com/citation-style-language/schema/raw/master/csl-citation.json"}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(Rania, Ukhti Aisya, 2023)</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w:t>
      </w:r>
    </w:p>
    <w:p w14:paraId="376A711B" w14:textId="77777777" w:rsidR="008D3EE0" w:rsidRPr="008D3EE0" w:rsidRDefault="008D3EE0" w:rsidP="008D3EE0">
      <w:pPr>
        <w:spacing w:line="480" w:lineRule="auto"/>
        <w:ind w:left="567" w:firstLine="567"/>
        <w:jc w:val="both"/>
        <w:rPr>
          <w:rFonts w:ascii="Times New Roman" w:hAnsi="Times New Roman" w:cs="Times New Roman"/>
          <w:sz w:val="24"/>
          <w:szCs w:val="24"/>
        </w:rPr>
      </w:pPr>
      <w:bookmarkStart w:id="143" w:name="_Hlk200546642"/>
      <w:r w:rsidRPr="008D3EE0">
        <w:rPr>
          <w:rFonts w:ascii="Times New Roman" w:hAnsi="Times New Roman" w:cs="Times New Roman"/>
          <w:sz w:val="24"/>
          <w:szCs w:val="24"/>
        </w:rPr>
        <w:t>Islam mengajarkan untuk rendah hati dan menerima diri kita apa adanya, bukan terfokus pada penampilan luar yang sempurna atau ideal. Rasulullah SAW mengingatkan bahwa yang paling penting adalah hati dan amal perbuatan kita, bukan rupa fisik.</w:t>
      </w:r>
    </w:p>
    <w:p w14:paraId="0981F965" w14:textId="77777777" w:rsidR="008D3EE0" w:rsidRPr="008D3EE0" w:rsidRDefault="008D3EE0" w:rsidP="008D3EE0">
      <w:pPr>
        <w:spacing w:line="240" w:lineRule="auto"/>
        <w:ind w:left="567" w:hanging="141"/>
        <w:jc w:val="right"/>
        <w:rPr>
          <w:rFonts w:ascii="Times New Roman" w:hAnsi="Times New Roman" w:cs="Times New Roman"/>
          <w:sz w:val="24"/>
          <w:szCs w:val="24"/>
          <w:lang w:val="en-US"/>
        </w:rPr>
      </w:pPr>
      <w:r w:rsidRPr="008D3EE0">
        <w:rPr>
          <w:rFonts w:ascii="Times New Roman" w:hAnsi="Times New Roman" w:cs="Times New Roman"/>
          <w:sz w:val="24"/>
          <w:szCs w:val="24"/>
          <w:rtl/>
        </w:rPr>
        <w:t>عَنْ أَبِى هُرَيْرَةَ قَالَ قَالَ رَسُولُ اللَّهِ -صلى الله عليه وسلم- « إِنَّ اللَّهَ لاَ يَنْظُرُ إِلَى صُوَرِكُمْ وَأَمْوَالِكُمْ وَلَكِنْ يَنْظُرُ إِلَى قُلُوبِكُمْ وَأَعْمَالِكُمْ ». رواه مسلم</w:t>
      </w:r>
    </w:p>
    <w:p w14:paraId="5A495056" w14:textId="77777777" w:rsidR="008D3EE0" w:rsidRPr="008D3EE0" w:rsidRDefault="008D3EE0" w:rsidP="008D3EE0">
      <w:pPr>
        <w:spacing w:line="240" w:lineRule="auto"/>
        <w:ind w:left="567"/>
        <w:jc w:val="both"/>
        <w:rPr>
          <w:rFonts w:ascii="Times New Roman" w:hAnsi="Times New Roman" w:cs="Times New Roman"/>
          <w:sz w:val="24"/>
          <w:szCs w:val="24"/>
          <w:lang w:val="en"/>
        </w:rPr>
      </w:pPr>
      <w:r w:rsidRPr="008D3EE0">
        <w:rPr>
          <w:rFonts w:ascii="Times New Roman" w:hAnsi="Times New Roman" w:cs="Times New Roman"/>
          <w:i/>
          <w:iCs/>
          <w:sz w:val="24"/>
          <w:szCs w:val="24"/>
          <w:lang w:val="en-US"/>
        </w:rPr>
        <w:t>Artinya: Dari Abu Hurairah berkata, Rasulullah saw. bersabda:”Sesungguhnya Allah tidak melihat fisik dan harta kalian tetapi Ia melihat hati dan amal kalian</w:t>
      </w:r>
      <w:r w:rsidRPr="008D3EE0">
        <w:rPr>
          <w:rFonts w:ascii="Times New Roman" w:hAnsi="Times New Roman" w:cs="Times New Roman"/>
          <w:i/>
          <w:iCs/>
          <w:sz w:val="24"/>
          <w:szCs w:val="24"/>
          <w:rtl/>
        </w:rPr>
        <w:t>”</w:t>
      </w:r>
      <w:r w:rsidRPr="008D3EE0">
        <w:rPr>
          <w:rFonts w:ascii="Times New Roman" w:hAnsi="Times New Roman" w:cs="Times New Roman"/>
          <w:i/>
          <w:iCs/>
          <w:sz w:val="24"/>
          <w:szCs w:val="24"/>
          <w:lang w:val="en-US"/>
        </w:rPr>
        <w:t>. HR. Muslim</w:t>
      </w:r>
      <w:r w:rsidRPr="008D3EE0">
        <w:rPr>
          <w:rFonts w:ascii="Times New Roman" w:hAnsi="Times New Roman" w:cs="Times New Roman"/>
          <w:sz w:val="24"/>
          <w:szCs w:val="24"/>
          <w:lang w:val="en-US"/>
        </w:rPr>
        <w:t>.</w:t>
      </w:r>
    </w:p>
    <w:p w14:paraId="499BD95F" w14:textId="77777777" w:rsidR="008D3EE0" w:rsidRPr="008D3EE0" w:rsidRDefault="008D3EE0" w:rsidP="008D3EE0">
      <w:pPr>
        <w:spacing w:line="480" w:lineRule="auto"/>
        <w:ind w:left="567"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Penggunaan </w:t>
      </w:r>
      <w:r w:rsidRPr="008D3EE0">
        <w:rPr>
          <w:rFonts w:ascii="Times New Roman" w:hAnsi="Times New Roman" w:cs="Times New Roman"/>
          <w:i/>
          <w:iCs/>
          <w:sz w:val="24"/>
          <w:szCs w:val="24"/>
        </w:rPr>
        <w:t>Beauty Filter</w:t>
      </w:r>
      <w:r w:rsidRPr="008D3EE0">
        <w:rPr>
          <w:rFonts w:ascii="Times New Roman" w:hAnsi="Times New Roman" w:cs="Times New Roman"/>
          <w:sz w:val="24"/>
          <w:szCs w:val="24"/>
        </w:rPr>
        <w:t xml:space="preserve"> yang berlebihan mungkin mendorong seseorang untuk terlalu memprioritaskan penampilan fisik, sementara Islam mengajarkan bahwa yang lebih penting adalah kualitas hati dan amal perbuatan kita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{"citationItems":[{"id":"ITEM-1","itemData":{"author":[{"dropping-particle":"","family":"Sholihah, Abdah Munfaridatus","given":"and Windy Zakiya Maulida.","non-dropping-particle":"","parse-names":false,"suffix":""}],"container-title":"QALAMUNA: Jurnal Pendidikan, Sosial, Dan Agama","id":"ITEM-1","issued":{"date-parts":[["2020"]]},"page":"49-58","title":"\"Pendidikan islam sebagai fondasi pendidikan karakter.\"","type":"article-journal","volume":"12.1"},"uris":["http://www.mendeley.com/documents/?uuid=122bda84-d469-449f-b4b0-ef75d7832559"]}],"mendeley":{"formattedCitation":"(Sholihah, Abdah Munfaridatus, 2020)","plainTextFormattedCitation":"(Sholihah, Abdah Munfaridatus, 2020)","previouslyFormattedCitation":"(Sholihah, Abdah Munfaridatus, 2020)"},"properties":{"noteIndex":0},"schema":"https://github.com/citation-style-language/schema/raw/master/csl-citation.json"}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(Sholihah, Abdah Munfaridatus, 2020)</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 Hal ini dapat menurunkan rasa syukur terhadap penampilan alami kita yang sudah sempurna menurut Allah. Ini adalah konsep kecantikan yang lebih mendalam yang tidak dapat digantikan dengan penampilan yang dipermak oleh filter</w:t>
      </w:r>
      <w:bookmarkEnd w:id="143"/>
      <w:r w:rsidRPr="008D3EE0">
        <w:rPr>
          <w:rFonts w:ascii="Times New Roman" w:hAnsi="Times New Roman" w:cs="Times New Roman"/>
          <w:sz w:val="24"/>
          <w:szCs w:val="24"/>
        </w:rPr>
        <w:t>.</w:t>
      </w:r>
    </w:p>
    <w:p w14:paraId="7AEEDB17" w14:textId="77777777" w:rsidR="008D3EE0" w:rsidRPr="008D3EE0" w:rsidRDefault="008D3EE0" w:rsidP="008D3EE0">
      <w:pPr>
        <w:spacing w:line="480" w:lineRule="auto"/>
        <w:ind w:left="567" w:firstLine="567"/>
        <w:jc w:val="both"/>
        <w:rPr>
          <w:rFonts w:ascii="Times New Roman" w:hAnsi="Times New Roman" w:cs="Times New Roman"/>
          <w:sz w:val="24"/>
          <w:szCs w:val="24"/>
        </w:rPr>
      </w:pPr>
      <w:r w:rsidRPr="008D3EE0">
        <w:rPr>
          <w:rFonts w:ascii="Times New Roman" w:hAnsi="Times New Roman" w:cs="Times New Roman"/>
          <w:sz w:val="24"/>
          <w:szCs w:val="24"/>
        </w:rPr>
        <w:lastRenderedPageBreak/>
        <w:t>kecantikan sejati dalam Islam adalah amal perbuatan dan kualitas hati, bukan sekadar penampilan luar yang dapat diperindah dengan filter. Kecantikan yang dicari melalui filter mungkin hanya bersifat sementara dan tidak mencerminkan kecantikan yang sejati menurut pandangan Allah.</w:t>
      </w:r>
    </w:p>
    <w:p w14:paraId="3857E96F" w14:textId="77777777" w:rsidR="008D3EE0" w:rsidRPr="008D3EE0" w:rsidRDefault="008D3EE0" w:rsidP="00A97851">
      <w:pPr>
        <w:spacing w:line="360" w:lineRule="auto"/>
        <w:ind w:left="567"/>
        <w:jc w:val="both"/>
        <w:rPr>
          <w:rFonts w:ascii="Times New Roman" w:hAnsi="Times New Roman" w:cs="Times New Roman"/>
          <w:sz w:val="24"/>
          <w:szCs w:val="24"/>
        </w:rPr>
      </w:pPr>
      <w:bookmarkStart w:id="144" w:name="_Hlk200546661"/>
      <w:r w:rsidRPr="008D3EE0">
        <w:rPr>
          <w:rFonts w:ascii="Times New Roman" w:hAnsi="Times New Roman" w:cs="Times New Roman"/>
          <w:sz w:val="24"/>
          <w:szCs w:val="24"/>
        </w:rPr>
        <w:t>4. Kesombongan dan Penampilan</w:t>
      </w:r>
    </w:p>
    <w:p w14:paraId="1FA30657" w14:textId="77777777" w:rsidR="008D3EE0" w:rsidRPr="008D3EE0" w:rsidRDefault="008D3EE0" w:rsidP="008D3EE0">
      <w:pPr>
        <w:spacing w:line="480" w:lineRule="auto"/>
        <w:ind w:left="567" w:firstLine="567"/>
        <w:jc w:val="both"/>
        <w:rPr>
          <w:rFonts w:ascii="Times New Roman" w:hAnsi="Times New Roman" w:cs="Times New Roman"/>
          <w:sz w:val="24"/>
          <w:szCs w:val="24"/>
        </w:rPr>
      </w:pPr>
      <w:r w:rsidRPr="008D3EE0">
        <w:rPr>
          <w:rFonts w:ascii="Times New Roman" w:hAnsi="Times New Roman" w:cs="Times New Roman"/>
          <w:sz w:val="24"/>
          <w:szCs w:val="24"/>
        </w:rPr>
        <w:t xml:space="preserve">Jika </w:t>
      </w:r>
      <w:r w:rsidRPr="008D3EE0">
        <w:rPr>
          <w:rFonts w:ascii="Times New Roman" w:hAnsi="Times New Roman" w:cs="Times New Roman"/>
          <w:i/>
          <w:iCs/>
          <w:sz w:val="24"/>
          <w:szCs w:val="24"/>
        </w:rPr>
        <w:t>Beauty Filter</w:t>
      </w:r>
      <w:r w:rsidRPr="008D3EE0">
        <w:rPr>
          <w:rFonts w:ascii="Times New Roman" w:hAnsi="Times New Roman" w:cs="Times New Roman"/>
          <w:sz w:val="24"/>
          <w:szCs w:val="24"/>
        </w:rPr>
        <w:t xml:space="preserve"> digunakan untuk menonjolkan diri secara berlebihan dan merendahkan orang lain, ini bisa berlawanan dengan semangat tawadhu (rendah hati) dalam Islam. Jadi dapat disimpulkan bahwa penggunaan </w:t>
      </w:r>
      <w:r w:rsidRPr="008D3EE0">
        <w:rPr>
          <w:rFonts w:ascii="Times New Roman" w:hAnsi="Times New Roman" w:cs="Times New Roman"/>
          <w:i/>
          <w:iCs/>
          <w:sz w:val="24"/>
          <w:szCs w:val="24"/>
        </w:rPr>
        <w:t>Beauty Filter</w:t>
      </w:r>
      <w:r w:rsidRPr="008D3EE0">
        <w:rPr>
          <w:rFonts w:ascii="Times New Roman" w:hAnsi="Times New Roman" w:cs="Times New Roman"/>
          <w:sz w:val="24"/>
          <w:szCs w:val="24"/>
        </w:rPr>
        <w:t xml:space="preserve"> secara berlebihan dapat mempengaruhi rasa syukur seseorang terhadap ciptaan Allah. Islam mengajarkan umat untuk menerima dan bersyukur atas tubuh serta penampilan yang sudah diberikan-Nya, tanpa merasa perlu mengubah atau mempercantik diri secara berlebihan </w:t>
      </w: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ADDIN CSL_CITATION {"citationItems":[{"id":"ITEM-1","itemData":{"DOI":"10.30631/tjd.v23i1.441","ISSN":"2541-5018","abstract":"Trend beauty (kecantikan) termasuk dalam fenomena yang mengalami evolusi dan perubahan yang disebabkan adanya perkembangan media dan masyarakat. Sebagai manusia pasti menginginkan pribadinya secara lahir maupun bathin memiliki nilai keestetikan. Sedangkan hal ini identik sekali dengan wanita. Dalam upaya pemenuhan mempercantik diri, klinik kecantikan menyediakan fasilitas bagi para pemburu trend beauty tersebut. Eyelash extension (tanam bulu mata), nail art (seni hias kuku), dan sulam alis kini menjadi trend beauty yang digandrungi para wanita. Dalam menanggapi persoalan ini penulis akan merujuk pada perspektif Quraish Shihab berdasarkan Q.S. An-Nisa’ ayat 119 dan Q.S. Ar-Rum ayat 30. Dalam Tafsir Al-Misbah, Quraish Shihab menggunakan pendekatan yang berbeda untuk menjawab pertanyaan ini. Adapun jenis penelitian ini adalah library research atau penelitian yang bersifat kepustakaan dengan menggunakan pendekatan kualitatif yang bersifat deskriptif analisis. Penulis menggunakan dua sumber rujukan yaitu sumber primer dan sumber sekunder. Adapun hasil dari pembahasan ini adalah Quraish Shihab menyatakan bahwa ketiga trend beauty yang disebutkan di atas tidak termasuk dari larangan yang mutlak karena dalam penggunaannya tidak terdapat unsur yang menyatakan bahwa mengalihkan atau menghilangkan fungsi tubuh manusia. Namun dalam proses penyelesaian jurnal ini, penulis juga menyajikan beberapa argument terkait tentang trend beauty menurut ulama-ulama yang berbeda. Dengan begitu pada akhir pembahasan mendapatkan hasil akhir yang bisa dijadikan sebagai dasar ilmu dalam menanggapi fenomena trend beauty tersebut.","author":[{"dropping-particle":"","family":"Andriani","given":"Nuryah Vika","non-dropping-particle":"","parse-names":false,"suffix":""},{"dropping-particle":"","family":"Shofa","given":"Ida Kurnia","non-dropping-particle":"","parse-names":false,"suffix":""},{"dropping-particle":"","family":"Mualim","given":"Mohamad","non-dropping-particle":"","parse-names":false,"suffix":""}],"container-title":"TAJDID: Jurnal Ilmu Ushuluddin","id":"ITEM-1","issue":"1","issued":{"date-parts":[["2024","6","30"]]},"page":"160-191","title":"TREND BEAUTY MENURUT AL-QUR’AN","type":"article-journal","volume":"23"},"uris":["http://www.mendeley.com/documents/?uuid=77e97a2d-5169-4e9f-936a-d3643f86c4c7"]}],"mendeley":{"formattedCitation":"(Andriani et al., 2024)","plainTextFormattedCitation":"(Andriani et al., 2024)","previouslyFormattedCitation":"(Andriani et al., 2024)"},"properties":{"noteIndex":0},"schema":"https://github.com/citation-style-language/schema/raw/master/csl-citation.json"}</w:instrText>
      </w:r>
      <w:r w:rsidRPr="008D3EE0">
        <w:rPr>
          <w:rFonts w:ascii="Times New Roman" w:hAnsi="Times New Roman" w:cs="Times New Roman"/>
          <w:sz w:val="24"/>
          <w:szCs w:val="24"/>
        </w:rPr>
        <w:fldChar w:fldCharType="separate"/>
      </w:r>
      <w:r w:rsidRPr="008D3EE0">
        <w:rPr>
          <w:rFonts w:ascii="Times New Roman" w:hAnsi="Times New Roman" w:cs="Times New Roman"/>
          <w:noProof/>
          <w:sz w:val="24"/>
          <w:szCs w:val="24"/>
        </w:rPr>
        <w:t>(Andriani et al., 2024)</w:t>
      </w:r>
      <w:r w:rsidRPr="008D3EE0">
        <w:rPr>
          <w:rFonts w:ascii="Times New Roman" w:hAnsi="Times New Roman" w:cs="Times New Roman"/>
          <w:sz w:val="24"/>
          <w:szCs w:val="24"/>
        </w:rPr>
        <w:fldChar w:fldCharType="end"/>
      </w:r>
      <w:r w:rsidRPr="008D3EE0">
        <w:rPr>
          <w:rFonts w:ascii="Times New Roman" w:hAnsi="Times New Roman" w:cs="Times New Roman"/>
          <w:sz w:val="24"/>
          <w:szCs w:val="24"/>
        </w:rPr>
        <w:t>. Hal ini berkaitan erat dengan konsep tawadhu' dan syukur yang mendalam dalam Al-Qur'an.</w:t>
      </w:r>
    </w:p>
    <w:bookmarkEnd w:id="144"/>
    <w:p w14:paraId="087004CE" w14:textId="77777777" w:rsidR="00613312" w:rsidRPr="008D3EE0" w:rsidRDefault="00613312" w:rsidP="008D3EE0">
      <w:pPr>
        <w:spacing w:line="480" w:lineRule="auto"/>
        <w:rPr>
          <w:sz w:val="24"/>
          <w:szCs w:val="24"/>
        </w:rPr>
      </w:pPr>
    </w:p>
    <w:p w14:paraId="0FB8C480" w14:textId="49B75F15" w:rsidR="008D3EE0" w:rsidRPr="00973461" w:rsidRDefault="008D3EE0" w:rsidP="0056334F">
      <w:pPr>
        <w:pStyle w:val="Heading1"/>
        <w:spacing w:line="360" w:lineRule="auto"/>
        <w:jc w:val="center"/>
        <w:rPr>
          <w:rFonts w:ascii="Times New Roman" w:hAnsi="Times New Roman" w:cs="Times New Roman"/>
          <w:b/>
          <w:bCs/>
          <w:color w:val="auto"/>
          <w:sz w:val="24"/>
          <w:szCs w:val="24"/>
        </w:rPr>
      </w:pPr>
      <w:bookmarkStart w:id="145" w:name="_Toc185421565"/>
      <w:bookmarkStart w:id="146" w:name="_Toc185422570"/>
      <w:bookmarkStart w:id="147" w:name="_Toc191324183"/>
      <w:bookmarkStart w:id="148" w:name="_Toc198148839"/>
      <w:bookmarkStart w:id="149" w:name="_Toc198148983"/>
      <w:r w:rsidRPr="008D3EE0">
        <w:rPr>
          <w:rFonts w:ascii="Times New Roman" w:hAnsi="Times New Roman" w:cs="Times New Roman"/>
          <w:b/>
          <w:bCs/>
          <w:color w:val="auto"/>
          <w:sz w:val="24"/>
          <w:szCs w:val="24"/>
        </w:rPr>
        <w:t>BAB V</w:t>
      </w:r>
      <w:r w:rsidRPr="008D3EE0">
        <w:rPr>
          <w:rFonts w:ascii="Times New Roman" w:hAnsi="Times New Roman" w:cs="Times New Roman"/>
          <w:b/>
          <w:bCs/>
          <w:color w:val="auto"/>
          <w:sz w:val="24"/>
          <w:szCs w:val="24"/>
        </w:rPr>
        <w:br/>
        <w:t>PENUTUP</w:t>
      </w:r>
      <w:bookmarkEnd w:id="145"/>
      <w:bookmarkEnd w:id="146"/>
      <w:bookmarkEnd w:id="147"/>
      <w:bookmarkEnd w:id="148"/>
      <w:bookmarkEnd w:id="149"/>
    </w:p>
    <w:p w14:paraId="3E5728B5" w14:textId="77777777" w:rsidR="008D3EE0" w:rsidRPr="008D3EE0" w:rsidRDefault="008D3EE0" w:rsidP="0056334F">
      <w:pPr>
        <w:pStyle w:val="subbab5"/>
        <w:spacing w:line="360" w:lineRule="auto"/>
        <w:rPr>
          <w:color w:val="auto"/>
        </w:rPr>
      </w:pPr>
      <w:bookmarkStart w:id="150" w:name="_Toc185421566"/>
      <w:bookmarkStart w:id="151" w:name="_Toc185422571"/>
      <w:bookmarkStart w:id="152" w:name="_Toc191324184"/>
      <w:bookmarkStart w:id="153" w:name="_Toc198148840"/>
      <w:bookmarkStart w:id="154" w:name="_Toc198148984"/>
      <w:bookmarkStart w:id="155" w:name="_Hlk200546685"/>
      <w:r w:rsidRPr="008D3EE0">
        <w:rPr>
          <w:color w:val="auto"/>
        </w:rPr>
        <w:t>Kesimpulan</w:t>
      </w:r>
      <w:bookmarkEnd w:id="150"/>
      <w:bookmarkEnd w:id="151"/>
      <w:bookmarkEnd w:id="152"/>
      <w:bookmarkEnd w:id="153"/>
      <w:bookmarkEnd w:id="154"/>
    </w:p>
    <w:p w14:paraId="30C18929" w14:textId="77777777" w:rsidR="008D3EE0" w:rsidRPr="008D3EE0" w:rsidRDefault="008D3EE0" w:rsidP="008D3EE0">
      <w:pPr>
        <w:pStyle w:val="ListParagraph"/>
        <w:spacing w:line="480" w:lineRule="auto"/>
        <w:ind w:left="567" w:firstLine="567"/>
        <w:jc w:val="both"/>
        <w:rPr>
          <w:rFonts w:ascii="Times New Roman" w:hAnsi="Times New Roman" w:cs="Times New Roman"/>
          <w:sz w:val="24"/>
          <w:szCs w:val="24"/>
        </w:rPr>
      </w:pPr>
      <w:r w:rsidRPr="008D3EE0">
        <w:rPr>
          <w:rFonts w:ascii="Times New Roman" w:hAnsi="Times New Roman" w:cs="Times New Roman"/>
          <w:sz w:val="24"/>
          <w:szCs w:val="24"/>
          <w:lang w:val="en-US"/>
        </w:rPr>
        <w:t xml:space="preserve">Dari pembahasan diatas dapat di simpulkan bahwa, </w:t>
      </w:r>
      <w:r w:rsidRPr="008D3EE0">
        <w:rPr>
          <w:rFonts w:ascii="Times New Roman" w:hAnsi="Times New Roman" w:cs="Times New Roman"/>
          <w:i/>
          <w:iCs/>
          <w:sz w:val="24"/>
          <w:szCs w:val="24"/>
          <w:lang w:val="en-US"/>
        </w:rPr>
        <w:t>Pertama</w:t>
      </w:r>
      <w:r w:rsidRPr="008D3EE0">
        <w:rPr>
          <w:rFonts w:ascii="Times New Roman" w:hAnsi="Times New Roman" w:cs="Times New Roman"/>
          <w:sz w:val="24"/>
          <w:szCs w:val="24"/>
          <w:lang w:val="en-US"/>
        </w:rPr>
        <w:t xml:space="preserve"> Meskipun dalam Al-Qur’an tidak terdapat istilah yang secara langsung merujuk pada "</w:t>
      </w:r>
      <w:r w:rsidRPr="008D3EE0">
        <w:rPr>
          <w:rFonts w:ascii="Times New Roman" w:hAnsi="Times New Roman" w:cs="Times New Roman"/>
          <w:i/>
          <w:iCs/>
          <w:sz w:val="24"/>
          <w:szCs w:val="24"/>
          <w:lang w:val="en-US"/>
        </w:rPr>
        <w:t>Beauty Filter</w:t>
      </w:r>
      <w:r w:rsidRPr="008D3EE0">
        <w:rPr>
          <w:rFonts w:ascii="Times New Roman" w:hAnsi="Times New Roman" w:cs="Times New Roman"/>
          <w:sz w:val="24"/>
          <w:szCs w:val="24"/>
          <w:lang w:val="en-US"/>
        </w:rPr>
        <w:t xml:space="preserve">" seperti yang dikenal dalam dunia digital saat ini. </w:t>
      </w:r>
      <w:r w:rsidRPr="008D3EE0">
        <w:rPr>
          <w:rFonts w:ascii="Times New Roman" w:hAnsi="Times New Roman" w:cs="Times New Roman"/>
          <w:sz w:val="24"/>
          <w:szCs w:val="24"/>
        </w:rPr>
        <w:t xml:space="preserve">Namun, meskipun istilah </w:t>
      </w:r>
      <w:r w:rsidRPr="008D3EE0">
        <w:rPr>
          <w:rFonts w:ascii="Times New Roman" w:hAnsi="Times New Roman" w:cs="Times New Roman"/>
          <w:i/>
          <w:iCs/>
          <w:sz w:val="24"/>
          <w:szCs w:val="24"/>
        </w:rPr>
        <w:t>Beauty Filter</w:t>
      </w:r>
      <w:r w:rsidRPr="008D3EE0">
        <w:rPr>
          <w:rFonts w:ascii="Times New Roman" w:hAnsi="Times New Roman" w:cs="Times New Roman"/>
          <w:sz w:val="24"/>
          <w:szCs w:val="24"/>
        </w:rPr>
        <w:t xml:space="preserve"> tidak ada, kita dapat mengaitkan konsep ini dengan beberapa prinsip yang dijelaskan dalam Al-Qur'an, </w:t>
      </w:r>
      <w:r w:rsidRPr="008D3EE0">
        <w:rPr>
          <w:rFonts w:ascii="Times New Roman" w:hAnsi="Times New Roman" w:cs="Times New Roman"/>
          <w:sz w:val="24"/>
          <w:szCs w:val="24"/>
        </w:rPr>
        <w:lastRenderedPageBreak/>
        <w:t xml:space="preserve">seperti penampilan fisik, kejujuran, dan integritas diri. </w:t>
      </w:r>
      <w:r w:rsidRPr="008D3EE0">
        <w:rPr>
          <w:rFonts w:ascii="Times New Roman" w:hAnsi="Times New Roman" w:cs="Times New Roman"/>
          <w:sz w:val="24"/>
          <w:szCs w:val="24"/>
          <w:lang w:val="en-US"/>
        </w:rPr>
        <w:t>Konsep kecantikan dalam Al-Qur’an lebih menekankan pada kecantikan yang hakiki, yaitu kecantikan hati dan amal yang baik, daripada penampilan luar yang sekadar memperindah diri.</w:t>
      </w:r>
    </w:p>
    <w:p w14:paraId="0BB7C8D5" w14:textId="77777777" w:rsidR="008D3EE0" w:rsidRPr="008D3EE0" w:rsidRDefault="008D3EE0" w:rsidP="008D3EE0">
      <w:pPr>
        <w:pStyle w:val="ListParagraph"/>
        <w:spacing w:line="480" w:lineRule="auto"/>
        <w:ind w:left="567" w:firstLine="567"/>
        <w:jc w:val="both"/>
        <w:rPr>
          <w:rFonts w:ascii="Times New Roman" w:hAnsi="Times New Roman" w:cs="Times New Roman"/>
          <w:sz w:val="24"/>
          <w:szCs w:val="24"/>
          <w:lang w:val="en-US"/>
        </w:rPr>
      </w:pPr>
      <w:r w:rsidRPr="008D3EE0">
        <w:rPr>
          <w:rFonts w:ascii="Times New Roman" w:hAnsi="Times New Roman" w:cs="Times New Roman"/>
          <w:i/>
          <w:iCs/>
          <w:sz w:val="24"/>
          <w:szCs w:val="24"/>
          <w:lang w:val="en-US"/>
        </w:rPr>
        <w:t>Kedua,</w:t>
      </w:r>
      <w:r w:rsidRPr="008D3EE0">
        <w:rPr>
          <w:rFonts w:ascii="Times New Roman" w:hAnsi="Times New Roman" w:cs="Times New Roman"/>
          <w:sz w:val="24"/>
          <w:szCs w:val="24"/>
          <w:lang w:val="en-US"/>
        </w:rPr>
        <w:t xml:space="preserve"> Konsep syukur dalam Al-Qur’an berkaitan erat dengan pengakuan dan penghargaan terhadap segala nikmat yang diberikan oleh Allah. Syukur bukan hanya diungkapkan dengan kata-kata, tetapi juga melalui tindakan nyata, seperti taat beribadah dan berbuat baik. Dalam Al-Qur’an, Allah mengingatkan bahwa syukur akan membawa keberkahan dan penambahan nikmat (Ibrahim, 14:7), sementara kekufuran terhadap nikmat-Nya akan mendatangkan azab. Syukur adalah bentuk pengakuan akan kebaikan dan rahmat Allah yang diwujudkan dalam amal saleh dan ketakwaan. Dengan bersyukur, seseorang akan lebih mendekatkan diri kepada Allah dan meraih kehidupan yang lebih baik, baik di dunia maupun akhirat.</w:t>
      </w:r>
    </w:p>
    <w:p w14:paraId="24A04C2D" w14:textId="77777777" w:rsidR="008D3EE0" w:rsidRPr="008D3EE0" w:rsidRDefault="008D3EE0" w:rsidP="008D3EE0">
      <w:pPr>
        <w:pStyle w:val="ListParagraph"/>
        <w:spacing w:line="480" w:lineRule="auto"/>
        <w:ind w:left="567" w:firstLine="567"/>
        <w:jc w:val="both"/>
        <w:rPr>
          <w:rFonts w:ascii="Times New Roman" w:hAnsi="Times New Roman" w:cs="Times New Roman"/>
          <w:sz w:val="24"/>
          <w:szCs w:val="24"/>
          <w:lang w:val="en-US"/>
        </w:rPr>
      </w:pPr>
      <w:r w:rsidRPr="008D3EE0">
        <w:rPr>
          <w:rFonts w:ascii="Times New Roman" w:hAnsi="Times New Roman" w:cs="Times New Roman"/>
          <w:i/>
          <w:iCs/>
          <w:sz w:val="24"/>
          <w:szCs w:val="24"/>
          <w:lang w:val="en-US"/>
        </w:rPr>
        <w:t>Ketiga, Beauty Filter</w:t>
      </w:r>
      <w:r w:rsidRPr="008D3EE0">
        <w:rPr>
          <w:rFonts w:ascii="Times New Roman" w:hAnsi="Times New Roman" w:cs="Times New Roman"/>
          <w:sz w:val="24"/>
          <w:szCs w:val="24"/>
          <w:lang w:val="en-US"/>
        </w:rPr>
        <w:t xml:space="preserve"> yang berlebihan dapat dilihat sebagai bentuk ketidakpuasan terhadap ciptaan Allah, yang bertentangan dengan prinsip syukur dalam Al-Qur’an. Allah menciptakan setiap individu dengan sempurna sesuai dengan kehendak-Nya, dan syukur yang diajarkan dalam Al-Qur’an mencakup penerimaan terhadap segala bentuk fisik dan keadaan hidup kita. Ketidakpuasan terhadap penampilan yang tampak dapat menggambarkan ketidakmampuan untuk menerima ciptaan Allah dan lebih fokus pada penampilan luar yang sifatnya sementara. Selain itu, penggunaan </w:t>
      </w:r>
      <w:r w:rsidRPr="008D3EE0">
        <w:rPr>
          <w:rFonts w:ascii="Times New Roman" w:hAnsi="Times New Roman" w:cs="Times New Roman"/>
          <w:sz w:val="24"/>
          <w:szCs w:val="24"/>
          <w:lang w:val="en-US"/>
        </w:rPr>
        <w:lastRenderedPageBreak/>
        <w:t>filter berlebihan dapat mengalihkan perhatian seseorang dari nilai-nilai yang lebih penting, seperti akhlak, iman, dan amal saleh, yang sejatinya merupakan bentuk syukur yang lebih mendalam. Oleh karena itu, penggunaan “</w:t>
      </w:r>
      <w:r w:rsidRPr="008D3EE0">
        <w:rPr>
          <w:rFonts w:ascii="Times New Roman" w:hAnsi="Times New Roman" w:cs="Times New Roman"/>
          <w:i/>
          <w:iCs/>
          <w:sz w:val="24"/>
          <w:szCs w:val="24"/>
          <w:lang w:val="en-US"/>
        </w:rPr>
        <w:t>Beauty Filter</w:t>
      </w:r>
      <w:r w:rsidRPr="008D3EE0">
        <w:rPr>
          <w:rFonts w:ascii="Times New Roman" w:hAnsi="Times New Roman" w:cs="Times New Roman"/>
          <w:sz w:val="24"/>
          <w:szCs w:val="24"/>
          <w:lang w:val="en-US"/>
        </w:rPr>
        <w:t>” yang berlebihan bisa mengurangi kesadaran akan syukur dalam konteks yang lebih luas, yaitu syukur atas kehidupan yang diberikan Allah, bukan hanya atas penampilan fisik semata.</w:t>
      </w:r>
    </w:p>
    <w:p w14:paraId="3497280D" w14:textId="77777777" w:rsidR="008D3EE0" w:rsidRPr="008D3EE0" w:rsidRDefault="008D3EE0" w:rsidP="0056334F">
      <w:pPr>
        <w:pStyle w:val="subbab5"/>
        <w:spacing w:line="360" w:lineRule="auto"/>
        <w:rPr>
          <w:color w:val="auto"/>
        </w:rPr>
      </w:pPr>
      <w:bookmarkStart w:id="156" w:name="_Toc185421567"/>
      <w:bookmarkStart w:id="157" w:name="_Toc185422572"/>
      <w:bookmarkStart w:id="158" w:name="_Toc191324185"/>
      <w:bookmarkStart w:id="159" w:name="_Toc198148841"/>
      <w:bookmarkStart w:id="160" w:name="_Toc198148985"/>
      <w:bookmarkStart w:id="161" w:name="_Hlk186531464"/>
      <w:bookmarkEnd w:id="155"/>
      <w:r w:rsidRPr="008D3EE0">
        <w:rPr>
          <w:color w:val="auto"/>
        </w:rPr>
        <w:t>Saran</w:t>
      </w:r>
      <w:bookmarkEnd w:id="156"/>
      <w:bookmarkEnd w:id="157"/>
      <w:bookmarkEnd w:id="158"/>
      <w:bookmarkEnd w:id="159"/>
      <w:bookmarkEnd w:id="160"/>
    </w:p>
    <w:p w14:paraId="25E83C10" w14:textId="77777777" w:rsidR="008D3EE0" w:rsidRPr="008D3EE0" w:rsidRDefault="008D3EE0" w:rsidP="008D3EE0">
      <w:pPr>
        <w:pStyle w:val="ListParagraph"/>
        <w:spacing w:line="480" w:lineRule="auto"/>
        <w:ind w:firstLine="556"/>
        <w:jc w:val="both"/>
        <w:rPr>
          <w:rFonts w:ascii="Times New Roman" w:hAnsi="Times New Roman" w:cs="Times New Roman"/>
          <w:sz w:val="24"/>
          <w:szCs w:val="24"/>
          <w:lang w:val="en-US"/>
        </w:rPr>
      </w:pPr>
      <w:r w:rsidRPr="008D3EE0">
        <w:rPr>
          <w:rFonts w:ascii="Times New Roman" w:hAnsi="Times New Roman" w:cs="Times New Roman"/>
          <w:sz w:val="24"/>
          <w:szCs w:val="24"/>
          <w:lang w:val="en-US"/>
        </w:rPr>
        <w:t>Berdasarkan kesimpulan tersebut, terdapat beberapa saran terkait penelitian ini yakni Setelah melakukan penelitian di atas, penulis dengan segala kerendahan hati memohon maaf yang sebesar-besarnya jika terdapat kesalahan dalam penelitian ini. Penulis juga menyadari bahwa penelitian yang dilakukan masih jauh dari kesempurnaan dan bisa dikategorikan belum maksimal. Sehingga penulis mengharapkan adanya kritik dan masukan, serta pengembangan wawasan untuk memperbaiki penelitian terkait kedepannya.</w:t>
      </w:r>
    </w:p>
    <w:p w14:paraId="5954F446" w14:textId="77777777" w:rsidR="008D3EE0" w:rsidRPr="008D3EE0" w:rsidRDefault="008D3EE0" w:rsidP="008D3EE0">
      <w:pPr>
        <w:pStyle w:val="ListParagraph"/>
        <w:spacing w:line="480" w:lineRule="auto"/>
        <w:ind w:firstLine="556"/>
        <w:jc w:val="both"/>
        <w:rPr>
          <w:rFonts w:ascii="Times New Roman" w:hAnsi="Times New Roman" w:cs="Times New Roman"/>
          <w:sz w:val="24"/>
          <w:szCs w:val="24"/>
          <w:lang w:val="en-US"/>
        </w:rPr>
      </w:pPr>
      <w:r w:rsidRPr="008D3EE0">
        <w:rPr>
          <w:rFonts w:ascii="Times New Roman" w:hAnsi="Times New Roman" w:cs="Times New Roman"/>
          <w:sz w:val="24"/>
          <w:szCs w:val="24"/>
          <w:lang w:val="en-US"/>
        </w:rPr>
        <w:t>Penulis berharap jika terdapat penelitian baru yang membahas terkait tema yang sama, agar dapat membahas lebih detail dan mendalam agar para pembaca dapat menambah pengetahuan dan wawasan baru yang belum dibahas. Penulis juga berharap, semoga karya ini bisa menjadi salah satu sumber tambahan untuk penelitian-penelitian lainnya di masa yang akan datang.</w:t>
      </w:r>
    </w:p>
    <w:bookmarkEnd w:id="161"/>
    <w:p w14:paraId="2B2BFFB1" w14:textId="77777777" w:rsidR="008D3EE0" w:rsidRPr="008D3EE0" w:rsidRDefault="008D3EE0" w:rsidP="008D3EE0">
      <w:pPr>
        <w:pStyle w:val="ListParagraph"/>
        <w:spacing w:line="480" w:lineRule="auto"/>
        <w:ind w:firstLine="556"/>
        <w:jc w:val="both"/>
        <w:rPr>
          <w:rFonts w:ascii="Times New Roman" w:hAnsi="Times New Roman" w:cs="Times New Roman"/>
          <w:sz w:val="24"/>
          <w:szCs w:val="24"/>
          <w:lang w:val="en-US"/>
        </w:rPr>
      </w:pPr>
    </w:p>
    <w:p w14:paraId="51FCF01B" w14:textId="77777777" w:rsidR="008D3EE0" w:rsidRPr="008D3EE0" w:rsidRDefault="008D3EE0" w:rsidP="008D3EE0">
      <w:pPr>
        <w:pStyle w:val="ListParagraph"/>
        <w:spacing w:line="480" w:lineRule="auto"/>
        <w:ind w:firstLine="556"/>
        <w:jc w:val="both"/>
        <w:rPr>
          <w:rFonts w:ascii="Times New Roman" w:hAnsi="Times New Roman" w:cs="Times New Roman"/>
          <w:sz w:val="24"/>
          <w:szCs w:val="24"/>
          <w:lang w:val="en-US"/>
        </w:rPr>
      </w:pPr>
    </w:p>
    <w:p w14:paraId="6F942E99" w14:textId="77777777" w:rsidR="008D3EE0" w:rsidRPr="008D3EE0" w:rsidRDefault="008D3EE0" w:rsidP="008D3EE0">
      <w:pPr>
        <w:pStyle w:val="ListParagraph"/>
        <w:spacing w:line="480" w:lineRule="auto"/>
        <w:ind w:firstLine="556"/>
        <w:jc w:val="both"/>
        <w:rPr>
          <w:rFonts w:ascii="Times New Roman" w:hAnsi="Times New Roman" w:cs="Times New Roman"/>
          <w:sz w:val="24"/>
          <w:szCs w:val="24"/>
          <w:lang w:val="en-US"/>
        </w:rPr>
      </w:pPr>
    </w:p>
    <w:p w14:paraId="22CC87EA" w14:textId="77777777" w:rsidR="008D3EE0" w:rsidRPr="008D3EE0" w:rsidRDefault="008D3EE0" w:rsidP="008D3EE0">
      <w:pPr>
        <w:pStyle w:val="ListParagraph"/>
        <w:spacing w:line="480" w:lineRule="auto"/>
        <w:ind w:firstLine="556"/>
        <w:jc w:val="both"/>
        <w:rPr>
          <w:rFonts w:ascii="Times New Roman" w:hAnsi="Times New Roman" w:cs="Times New Roman"/>
          <w:sz w:val="24"/>
          <w:szCs w:val="24"/>
          <w:lang w:val="en-US"/>
        </w:rPr>
      </w:pPr>
    </w:p>
    <w:p w14:paraId="1B86D7E1" w14:textId="77777777" w:rsidR="008D3EE0" w:rsidRPr="008D3EE0" w:rsidRDefault="008D3EE0" w:rsidP="008D3EE0">
      <w:pPr>
        <w:pStyle w:val="ListParagraph"/>
        <w:spacing w:line="480" w:lineRule="auto"/>
        <w:ind w:firstLine="556"/>
        <w:jc w:val="both"/>
        <w:rPr>
          <w:rFonts w:ascii="Times New Roman" w:hAnsi="Times New Roman" w:cs="Times New Roman"/>
          <w:sz w:val="24"/>
          <w:szCs w:val="24"/>
          <w:lang w:val="en-US"/>
        </w:rPr>
      </w:pPr>
    </w:p>
    <w:p w14:paraId="1F148B3D" w14:textId="77777777" w:rsidR="008D3EE0" w:rsidRPr="008D3EE0" w:rsidRDefault="008D3EE0" w:rsidP="008D3EE0">
      <w:pPr>
        <w:pStyle w:val="ListParagraph"/>
        <w:spacing w:line="480" w:lineRule="auto"/>
        <w:ind w:firstLine="556"/>
        <w:jc w:val="both"/>
        <w:rPr>
          <w:rFonts w:ascii="Times New Roman" w:hAnsi="Times New Roman" w:cs="Times New Roman"/>
          <w:sz w:val="24"/>
          <w:szCs w:val="24"/>
          <w:lang w:val="en-US"/>
        </w:rPr>
      </w:pPr>
    </w:p>
    <w:p w14:paraId="722E54FC" w14:textId="77777777" w:rsidR="008D3EE0" w:rsidRPr="008D3EE0" w:rsidRDefault="008D3EE0" w:rsidP="008D3EE0">
      <w:pPr>
        <w:pStyle w:val="ListParagraph"/>
        <w:spacing w:line="480" w:lineRule="auto"/>
        <w:ind w:firstLine="556"/>
        <w:jc w:val="both"/>
        <w:rPr>
          <w:rFonts w:ascii="Times New Roman" w:hAnsi="Times New Roman" w:cs="Times New Roman"/>
          <w:sz w:val="24"/>
          <w:szCs w:val="24"/>
          <w:lang w:val="en-US"/>
        </w:rPr>
      </w:pPr>
    </w:p>
    <w:p w14:paraId="767F3FBB" w14:textId="77777777" w:rsidR="008D3EE0" w:rsidRPr="008D3EE0" w:rsidRDefault="008D3EE0" w:rsidP="008D3EE0">
      <w:pPr>
        <w:pStyle w:val="ListParagraph"/>
        <w:spacing w:line="480" w:lineRule="auto"/>
        <w:ind w:firstLine="556"/>
        <w:jc w:val="both"/>
        <w:rPr>
          <w:rFonts w:ascii="Times New Roman" w:hAnsi="Times New Roman" w:cs="Times New Roman"/>
          <w:sz w:val="24"/>
          <w:szCs w:val="24"/>
          <w:lang w:val="en-US"/>
        </w:rPr>
      </w:pPr>
    </w:p>
    <w:p w14:paraId="0ABCD043" w14:textId="77777777" w:rsidR="008D3EE0" w:rsidRPr="008D3EE0" w:rsidRDefault="008D3EE0" w:rsidP="008D3EE0">
      <w:pPr>
        <w:pStyle w:val="ListParagraph"/>
        <w:spacing w:line="480" w:lineRule="auto"/>
        <w:ind w:firstLine="556"/>
        <w:jc w:val="both"/>
        <w:rPr>
          <w:rFonts w:ascii="Times New Roman" w:hAnsi="Times New Roman" w:cs="Times New Roman"/>
          <w:sz w:val="24"/>
          <w:szCs w:val="24"/>
          <w:lang w:val="en-US"/>
        </w:rPr>
      </w:pPr>
    </w:p>
    <w:p w14:paraId="088E6067" w14:textId="77777777" w:rsidR="008D3EE0" w:rsidRPr="008D3EE0" w:rsidRDefault="008D3EE0" w:rsidP="008D3EE0">
      <w:pPr>
        <w:pStyle w:val="ListParagraph"/>
        <w:spacing w:line="480" w:lineRule="auto"/>
        <w:ind w:firstLine="556"/>
        <w:jc w:val="both"/>
        <w:rPr>
          <w:rFonts w:ascii="Times New Roman" w:hAnsi="Times New Roman" w:cs="Times New Roman"/>
          <w:sz w:val="24"/>
          <w:szCs w:val="24"/>
          <w:lang w:val="en-US"/>
        </w:rPr>
      </w:pPr>
    </w:p>
    <w:p w14:paraId="5914FC86" w14:textId="77777777" w:rsidR="008D3EE0" w:rsidRPr="008D3EE0" w:rsidRDefault="008D3EE0" w:rsidP="008D3EE0">
      <w:pPr>
        <w:pStyle w:val="ListParagraph"/>
        <w:spacing w:line="480" w:lineRule="auto"/>
        <w:ind w:firstLine="556"/>
        <w:jc w:val="both"/>
        <w:rPr>
          <w:rFonts w:ascii="Times New Roman" w:hAnsi="Times New Roman" w:cs="Times New Roman"/>
          <w:sz w:val="24"/>
          <w:szCs w:val="24"/>
          <w:lang w:val="en-US"/>
        </w:rPr>
      </w:pPr>
    </w:p>
    <w:p w14:paraId="152887DC" w14:textId="77777777" w:rsidR="008D3EE0" w:rsidRPr="008D3EE0" w:rsidRDefault="008D3EE0" w:rsidP="008D3EE0">
      <w:pPr>
        <w:pStyle w:val="ListParagraph"/>
        <w:spacing w:line="480" w:lineRule="auto"/>
        <w:ind w:firstLine="556"/>
        <w:jc w:val="both"/>
        <w:rPr>
          <w:rFonts w:ascii="Times New Roman" w:hAnsi="Times New Roman" w:cs="Times New Roman"/>
          <w:sz w:val="24"/>
          <w:szCs w:val="24"/>
          <w:lang w:val="en-US"/>
        </w:rPr>
      </w:pPr>
    </w:p>
    <w:p w14:paraId="4EF0BAF8" w14:textId="77777777" w:rsidR="008D3EE0" w:rsidRPr="008D3EE0" w:rsidRDefault="008D3EE0" w:rsidP="008D3EE0">
      <w:pPr>
        <w:pStyle w:val="ListParagraph"/>
        <w:spacing w:line="480" w:lineRule="auto"/>
        <w:ind w:firstLine="556"/>
        <w:jc w:val="both"/>
        <w:rPr>
          <w:rFonts w:ascii="Times New Roman" w:hAnsi="Times New Roman" w:cs="Times New Roman"/>
          <w:sz w:val="24"/>
          <w:szCs w:val="24"/>
          <w:lang w:val="en-US"/>
        </w:rPr>
      </w:pPr>
    </w:p>
    <w:p w14:paraId="044190D7" w14:textId="77777777" w:rsidR="008D3EE0" w:rsidRPr="008D3EE0" w:rsidRDefault="008D3EE0" w:rsidP="008D3EE0">
      <w:pPr>
        <w:pStyle w:val="ListParagraph"/>
        <w:spacing w:line="480" w:lineRule="auto"/>
        <w:ind w:firstLine="556"/>
        <w:jc w:val="both"/>
        <w:rPr>
          <w:rFonts w:ascii="Times New Roman" w:hAnsi="Times New Roman" w:cs="Times New Roman"/>
          <w:sz w:val="24"/>
          <w:szCs w:val="24"/>
          <w:lang w:val="en-US"/>
        </w:rPr>
      </w:pPr>
    </w:p>
    <w:p w14:paraId="56A197F6" w14:textId="77777777" w:rsidR="008D3EE0" w:rsidRPr="008D3EE0" w:rsidRDefault="008D3EE0" w:rsidP="008D3EE0">
      <w:pPr>
        <w:spacing w:line="480" w:lineRule="auto"/>
        <w:jc w:val="both"/>
        <w:rPr>
          <w:rFonts w:ascii="Times New Roman" w:hAnsi="Times New Roman" w:cs="Times New Roman"/>
          <w:sz w:val="24"/>
          <w:szCs w:val="24"/>
          <w:lang w:val="en-US"/>
        </w:rPr>
      </w:pPr>
    </w:p>
    <w:p w14:paraId="104F937C" w14:textId="77777777" w:rsidR="008D3EE0" w:rsidRPr="008D3EE0" w:rsidRDefault="008D3EE0" w:rsidP="008D3EE0">
      <w:pPr>
        <w:pStyle w:val="Heading1"/>
        <w:spacing w:line="480" w:lineRule="auto"/>
        <w:jc w:val="center"/>
        <w:rPr>
          <w:rFonts w:ascii="Times New Roman" w:hAnsi="Times New Roman" w:cs="Times New Roman"/>
          <w:b/>
          <w:bCs/>
          <w:color w:val="auto"/>
          <w:sz w:val="24"/>
          <w:szCs w:val="24"/>
        </w:rPr>
      </w:pPr>
      <w:bookmarkStart w:id="162" w:name="_Toc185421568"/>
      <w:bookmarkStart w:id="163" w:name="_Toc185422573"/>
      <w:bookmarkStart w:id="164" w:name="_Toc191324186"/>
      <w:bookmarkStart w:id="165" w:name="_Toc198148842"/>
      <w:bookmarkStart w:id="166" w:name="_Toc198148986"/>
      <w:r w:rsidRPr="008D3EE0">
        <w:rPr>
          <w:rFonts w:ascii="Times New Roman" w:hAnsi="Times New Roman" w:cs="Times New Roman"/>
          <w:b/>
          <w:bCs/>
          <w:color w:val="auto"/>
          <w:sz w:val="24"/>
          <w:szCs w:val="24"/>
        </w:rPr>
        <w:t>Daftar Pustaka</w:t>
      </w:r>
      <w:bookmarkEnd w:id="162"/>
      <w:bookmarkEnd w:id="163"/>
      <w:bookmarkEnd w:id="164"/>
      <w:bookmarkEnd w:id="165"/>
      <w:bookmarkEnd w:id="166"/>
    </w:p>
    <w:p w14:paraId="57D9AABA" w14:textId="77777777" w:rsidR="008D3EE0" w:rsidRPr="008D3EE0" w:rsidRDefault="008D3EE0" w:rsidP="0056334F">
      <w:pPr>
        <w:widowControl w:val="0"/>
        <w:autoSpaceDE w:val="0"/>
        <w:autoSpaceDN w:val="0"/>
        <w:adjustRightInd w:val="0"/>
        <w:spacing w:line="360" w:lineRule="auto"/>
        <w:ind w:left="480" w:hanging="480"/>
        <w:jc w:val="both"/>
        <w:rPr>
          <w:rFonts w:ascii="Times New Roman" w:hAnsi="Times New Roman" w:cs="Times New Roman"/>
          <w:b/>
          <w:bCs/>
          <w:sz w:val="24"/>
          <w:szCs w:val="24"/>
          <w:u w:val="single"/>
        </w:rPr>
      </w:pPr>
      <w:r w:rsidRPr="008D3EE0">
        <w:rPr>
          <w:rFonts w:ascii="Times New Roman" w:hAnsi="Times New Roman" w:cs="Times New Roman"/>
          <w:b/>
          <w:bCs/>
          <w:sz w:val="24"/>
          <w:szCs w:val="24"/>
          <w:u w:val="single"/>
        </w:rPr>
        <w:t>Buku:</w:t>
      </w:r>
    </w:p>
    <w:p w14:paraId="547781A1" w14:textId="77777777" w:rsidR="008D3EE0" w:rsidRPr="008D3EE0" w:rsidRDefault="008D3EE0" w:rsidP="00E467FB">
      <w:pPr>
        <w:widowControl w:val="0"/>
        <w:autoSpaceDE w:val="0"/>
        <w:autoSpaceDN w:val="0"/>
        <w:adjustRightInd w:val="0"/>
        <w:spacing w:line="276" w:lineRule="auto"/>
        <w:ind w:left="480" w:hanging="480"/>
        <w:jc w:val="both"/>
        <w:rPr>
          <w:rFonts w:ascii="Times New Roman" w:hAnsi="Times New Roman" w:cs="Times New Roman"/>
          <w:noProof/>
          <w:kern w:val="0"/>
          <w:sz w:val="24"/>
          <w:szCs w:val="24"/>
        </w:rPr>
      </w:pPr>
      <w:r w:rsidRPr="008D3EE0">
        <w:rPr>
          <w:rFonts w:ascii="Times New Roman" w:hAnsi="Times New Roman" w:cs="Times New Roman"/>
          <w:noProof/>
          <w:kern w:val="0"/>
          <w:sz w:val="24"/>
          <w:szCs w:val="24"/>
        </w:rPr>
        <w:t xml:space="preserve">Al-Fauzan, A. bin S. (2022). </w:t>
      </w:r>
      <w:r w:rsidRPr="008D3EE0">
        <w:rPr>
          <w:rFonts w:ascii="Times New Roman" w:hAnsi="Times New Roman" w:cs="Times New Roman"/>
          <w:i/>
          <w:iCs/>
          <w:noProof/>
          <w:kern w:val="0"/>
          <w:sz w:val="24"/>
          <w:szCs w:val="24"/>
        </w:rPr>
        <w:t>“Kurang Syukur vs Buah Syukur.”</w:t>
      </w:r>
      <w:r w:rsidRPr="008D3EE0">
        <w:rPr>
          <w:rFonts w:ascii="Times New Roman" w:hAnsi="Times New Roman" w:cs="Times New Roman"/>
          <w:noProof/>
          <w:kern w:val="0"/>
          <w:sz w:val="24"/>
          <w:szCs w:val="24"/>
        </w:rPr>
        <w:t xml:space="preserve"> Fatiha.</w:t>
      </w:r>
    </w:p>
    <w:p w14:paraId="07B4D216" w14:textId="77777777" w:rsidR="008D3EE0" w:rsidRPr="008D3EE0" w:rsidRDefault="008D3EE0" w:rsidP="00E467FB">
      <w:pPr>
        <w:widowControl w:val="0"/>
        <w:autoSpaceDE w:val="0"/>
        <w:autoSpaceDN w:val="0"/>
        <w:adjustRightInd w:val="0"/>
        <w:spacing w:line="276" w:lineRule="auto"/>
        <w:ind w:left="480" w:hanging="480"/>
        <w:jc w:val="both"/>
        <w:rPr>
          <w:rFonts w:ascii="Times New Roman" w:hAnsi="Times New Roman" w:cs="Times New Roman"/>
          <w:noProof/>
          <w:kern w:val="0"/>
          <w:sz w:val="24"/>
          <w:szCs w:val="24"/>
        </w:rPr>
      </w:pPr>
      <w:r w:rsidRPr="008D3EE0">
        <w:rPr>
          <w:rFonts w:ascii="Times New Roman" w:hAnsi="Times New Roman" w:cs="Times New Roman"/>
          <w:noProof/>
          <w:kern w:val="0"/>
          <w:sz w:val="24"/>
          <w:szCs w:val="24"/>
        </w:rPr>
        <w:t xml:space="preserve">Al-Ghazali, I. (2019). </w:t>
      </w:r>
      <w:r w:rsidRPr="008D3EE0">
        <w:rPr>
          <w:rFonts w:ascii="Times New Roman" w:hAnsi="Times New Roman" w:cs="Times New Roman"/>
          <w:i/>
          <w:iCs/>
          <w:noProof/>
          <w:kern w:val="0"/>
          <w:sz w:val="24"/>
          <w:szCs w:val="24"/>
        </w:rPr>
        <w:t>Sabar dan Syukur</w:t>
      </w:r>
      <w:r w:rsidRPr="008D3EE0">
        <w:rPr>
          <w:rFonts w:ascii="Times New Roman" w:hAnsi="Times New Roman" w:cs="Times New Roman"/>
          <w:noProof/>
          <w:kern w:val="0"/>
          <w:sz w:val="24"/>
          <w:szCs w:val="24"/>
        </w:rPr>
        <w:t xml:space="preserve"> (1st ed.). Marja.</w:t>
      </w:r>
    </w:p>
    <w:p w14:paraId="3EEC4C3E" w14:textId="7EDB7A7C" w:rsidR="008D3EE0" w:rsidRPr="008D3EE0" w:rsidRDefault="008D3EE0" w:rsidP="00E467FB">
      <w:pPr>
        <w:widowControl w:val="0"/>
        <w:autoSpaceDE w:val="0"/>
        <w:autoSpaceDN w:val="0"/>
        <w:adjustRightInd w:val="0"/>
        <w:spacing w:line="276" w:lineRule="auto"/>
        <w:ind w:left="480" w:hanging="480"/>
        <w:jc w:val="both"/>
        <w:rPr>
          <w:rFonts w:ascii="Times New Roman" w:hAnsi="Times New Roman" w:cs="Times New Roman"/>
          <w:noProof/>
          <w:kern w:val="0"/>
          <w:sz w:val="24"/>
          <w:szCs w:val="24"/>
        </w:rPr>
      </w:pPr>
      <w:r w:rsidRPr="008D3EE0">
        <w:rPr>
          <w:rFonts w:ascii="Times New Roman" w:hAnsi="Times New Roman" w:cs="Times New Roman"/>
          <w:noProof/>
          <w:kern w:val="0"/>
          <w:sz w:val="24"/>
          <w:szCs w:val="24"/>
        </w:rPr>
        <w:t xml:space="preserve">Az-Zuhaili, W. (2013a). </w:t>
      </w:r>
      <w:r w:rsidRPr="008D3EE0">
        <w:rPr>
          <w:rFonts w:ascii="Times New Roman" w:hAnsi="Times New Roman" w:cs="Times New Roman"/>
          <w:i/>
          <w:iCs/>
          <w:noProof/>
          <w:kern w:val="0"/>
          <w:sz w:val="24"/>
          <w:szCs w:val="24"/>
        </w:rPr>
        <w:t>Tafsir Al-Munir: Aqidah,Syariah,Manhaj</w:t>
      </w:r>
      <w:r w:rsidRPr="008D3EE0">
        <w:rPr>
          <w:rFonts w:ascii="Times New Roman" w:hAnsi="Times New Roman" w:cs="Times New Roman"/>
          <w:noProof/>
          <w:kern w:val="0"/>
          <w:sz w:val="24"/>
          <w:szCs w:val="24"/>
        </w:rPr>
        <w:t xml:space="preserve"> (1st ed.). Gema Insani.</w:t>
      </w:r>
    </w:p>
    <w:p w14:paraId="44ECE542" w14:textId="77777777" w:rsidR="00E467FB" w:rsidRPr="00582BD5" w:rsidRDefault="00E467FB"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Baqi, M. F. A. (1364). </w:t>
      </w:r>
      <w:r w:rsidRPr="00582BD5">
        <w:rPr>
          <w:rFonts w:ascii="Times New Roman" w:hAnsi="Times New Roman" w:cs="Times New Roman"/>
          <w:i/>
          <w:iCs/>
          <w:noProof/>
          <w:kern w:val="0"/>
          <w:sz w:val="24"/>
        </w:rPr>
        <w:t>Al Mu’jam Al Mufahras Li Alfazh Al Quran</w:t>
      </w:r>
      <w:r w:rsidRPr="00582BD5">
        <w:rPr>
          <w:rFonts w:ascii="Times New Roman" w:hAnsi="Times New Roman" w:cs="Times New Roman"/>
          <w:noProof/>
          <w:kern w:val="0"/>
          <w:sz w:val="24"/>
        </w:rPr>
        <w:t>. Dar Al Kutub Al Mishriyyah.</w:t>
      </w:r>
    </w:p>
    <w:p w14:paraId="0A35AD7C" w14:textId="77777777" w:rsidR="008D3EE0" w:rsidRPr="008D3EE0" w:rsidRDefault="008D3EE0" w:rsidP="00E467FB">
      <w:pPr>
        <w:widowControl w:val="0"/>
        <w:autoSpaceDE w:val="0"/>
        <w:autoSpaceDN w:val="0"/>
        <w:adjustRightInd w:val="0"/>
        <w:spacing w:line="276" w:lineRule="auto"/>
        <w:ind w:left="480" w:hanging="480"/>
        <w:jc w:val="both"/>
        <w:rPr>
          <w:rFonts w:ascii="Times New Roman" w:hAnsi="Times New Roman" w:cs="Times New Roman"/>
          <w:noProof/>
          <w:kern w:val="0"/>
          <w:sz w:val="24"/>
          <w:szCs w:val="24"/>
        </w:rPr>
      </w:pPr>
      <w:r w:rsidRPr="008D3EE0">
        <w:rPr>
          <w:rFonts w:ascii="Times New Roman" w:hAnsi="Times New Roman" w:cs="Times New Roman"/>
          <w:noProof/>
          <w:kern w:val="0"/>
          <w:sz w:val="24"/>
          <w:szCs w:val="24"/>
        </w:rPr>
        <w:t xml:space="preserve">Da’wahrights. (2010). </w:t>
      </w:r>
      <w:r w:rsidRPr="008D3EE0">
        <w:rPr>
          <w:rFonts w:ascii="Times New Roman" w:hAnsi="Times New Roman" w:cs="Times New Roman"/>
          <w:i/>
          <w:iCs/>
          <w:noProof/>
          <w:kern w:val="0"/>
          <w:sz w:val="24"/>
          <w:szCs w:val="24"/>
        </w:rPr>
        <w:t>Shahih Muslim</w:t>
      </w:r>
      <w:r w:rsidRPr="008D3EE0">
        <w:rPr>
          <w:rFonts w:ascii="Times New Roman" w:hAnsi="Times New Roman" w:cs="Times New Roman"/>
          <w:noProof/>
          <w:kern w:val="0"/>
          <w:sz w:val="24"/>
          <w:szCs w:val="24"/>
        </w:rPr>
        <w:t xml:space="preserve"> (Terj. 9 Imam).</w:t>
      </w:r>
    </w:p>
    <w:p w14:paraId="484D220C" w14:textId="77777777" w:rsidR="008D3EE0" w:rsidRPr="008D3EE0" w:rsidRDefault="008D3EE0" w:rsidP="00E467FB">
      <w:pPr>
        <w:widowControl w:val="0"/>
        <w:autoSpaceDE w:val="0"/>
        <w:autoSpaceDN w:val="0"/>
        <w:adjustRightInd w:val="0"/>
        <w:spacing w:line="276" w:lineRule="auto"/>
        <w:ind w:left="480" w:hanging="480"/>
        <w:jc w:val="both"/>
        <w:rPr>
          <w:rFonts w:ascii="Times New Roman" w:hAnsi="Times New Roman" w:cs="Times New Roman"/>
          <w:noProof/>
          <w:kern w:val="0"/>
          <w:sz w:val="24"/>
          <w:szCs w:val="24"/>
        </w:rPr>
      </w:pPr>
      <w:r w:rsidRPr="008D3EE0">
        <w:rPr>
          <w:rFonts w:ascii="Times New Roman" w:hAnsi="Times New Roman" w:cs="Times New Roman"/>
          <w:noProof/>
          <w:kern w:val="0"/>
          <w:sz w:val="24"/>
          <w:szCs w:val="24"/>
        </w:rPr>
        <w:t xml:space="preserve">Hasan, A. W. (2019). </w:t>
      </w:r>
      <w:r w:rsidRPr="008D3EE0">
        <w:rPr>
          <w:rFonts w:ascii="Times New Roman" w:hAnsi="Times New Roman" w:cs="Times New Roman"/>
          <w:i/>
          <w:iCs/>
          <w:noProof/>
          <w:kern w:val="0"/>
          <w:sz w:val="24"/>
          <w:szCs w:val="24"/>
        </w:rPr>
        <w:t>“Spiritualitas Sabar dan Syukur.”</w:t>
      </w:r>
      <w:r w:rsidRPr="008D3EE0">
        <w:rPr>
          <w:rFonts w:ascii="Times New Roman" w:hAnsi="Times New Roman" w:cs="Times New Roman"/>
          <w:noProof/>
          <w:kern w:val="0"/>
          <w:sz w:val="24"/>
          <w:szCs w:val="24"/>
        </w:rPr>
        <w:t xml:space="preserve"> DIVA Press.</w:t>
      </w:r>
    </w:p>
    <w:p w14:paraId="52200272" w14:textId="77777777" w:rsidR="008D3EE0" w:rsidRPr="008D3EE0" w:rsidRDefault="008D3EE0" w:rsidP="00E467FB">
      <w:pPr>
        <w:widowControl w:val="0"/>
        <w:autoSpaceDE w:val="0"/>
        <w:autoSpaceDN w:val="0"/>
        <w:adjustRightInd w:val="0"/>
        <w:spacing w:line="276" w:lineRule="auto"/>
        <w:ind w:left="480" w:hanging="480"/>
        <w:jc w:val="both"/>
        <w:rPr>
          <w:rFonts w:ascii="Times New Roman" w:hAnsi="Times New Roman" w:cs="Times New Roman"/>
          <w:noProof/>
          <w:kern w:val="0"/>
          <w:sz w:val="24"/>
          <w:szCs w:val="24"/>
        </w:rPr>
      </w:pPr>
      <w:r w:rsidRPr="008D3EE0">
        <w:rPr>
          <w:rFonts w:ascii="Times New Roman" w:hAnsi="Times New Roman" w:cs="Times New Roman"/>
          <w:noProof/>
          <w:kern w:val="0"/>
          <w:sz w:val="24"/>
          <w:szCs w:val="24"/>
        </w:rPr>
        <w:lastRenderedPageBreak/>
        <w:t xml:space="preserve">Katsir, I. (2004). </w:t>
      </w:r>
      <w:r w:rsidRPr="008D3EE0">
        <w:rPr>
          <w:rFonts w:ascii="Times New Roman" w:hAnsi="Times New Roman" w:cs="Times New Roman"/>
          <w:i/>
          <w:iCs/>
          <w:noProof/>
          <w:kern w:val="0"/>
          <w:sz w:val="24"/>
          <w:szCs w:val="24"/>
        </w:rPr>
        <w:t>Tafsir Ibnu Katsir</w:t>
      </w:r>
      <w:r w:rsidRPr="008D3EE0">
        <w:rPr>
          <w:rFonts w:ascii="Times New Roman" w:hAnsi="Times New Roman" w:cs="Times New Roman"/>
          <w:noProof/>
          <w:kern w:val="0"/>
          <w:sz w:val="24"/>
          <w:szCs w:val="24"/>
        </w:rPr>
        <w:t>. Pustaka Imam Syafi’iyah.</w:t>
      </w:r>
    </w:p>
    <w:p w14:paraId="310AB252" w14:textId="77777777" w:rsidR="008D3EE0" w:rsidRPr="008D3EE0" w:rsidRDefault="008D3EE0" w:rsidP="00E467FB">
      <w:pPr>
        <w:widowControl w:val="0"/>
        <w:autoSpaceDE w:val="0"/>
        <w:autoSpaceDN w:val="0"/>
        <w:adjustRightInd w:val="0"/>
        <w:spacing w:line="276" w:lineRule="auto"/>
        <w:ind w:left="480" w:hanging="480"/>
        <w:jc w:val="both"/>
        <w:rPr>
          <w:rFonts w:ascii="Times New Roman" w:hAnsi="Times New Roman" w:cs="Times New Roman"/>
          <w:noProof/>
          <w:kern w:val="0"/>
          <w:sz w:val="24"/>
          <w:szCs w:val="24"/>
        </w:rPr>
      </w:pPr>
      <w:r w:rsidRPr="008D3EE0">
        <w:rPr>
          <w:rFonts w:ascii="Times New Roman" w:hAnsi="Times New Roman" w:cs="Times New Roman"/>
          <w:noProof/>
          <w:kern w:val="0"/>
          <w:sz w:val="24"/>
          <w:szCs w:val="24"/>
        </w:rPr>
        <w:t xml:space="preserve">M. Quraish shihab. (2000). </w:t>
      </w:r>
      <w:r w:rsidRPr="008D3EE0">
        <w:rPr>
          <w:rFonts w:ascii="Times New Roman" w:hAnsi="Times New Roman" w:cs="Times New Roman"/>
          <w:i/>
          <w:iCs/>
          <w:noProof/>
          <w:kern w:val="0"/>
          <w:sz w:val="24"/>
          <w:szCs w:val="24"/>
        </w:rPr>
        <w:t>Tafsir Al-Misbah: pesan, kesan, dan keserasian Al-Qur’an</w:t>
      </w:r>
      <w:r w:rsidRPr="008D3EE0">
        <w:rPr>
          <w:rFonts w:ascii="Times New Roman" w:hAnsi="Times New Roman" w:cs="Times New Roman"/>
          <w:noProof/>
          <w:kern w:val="0"/>
          <w:sz w:val="24"/>
          <w:szCs w:val="24"/>
        </w:rPr>
        <w:t>. Lentera Hati.</w:t>
      </w:r>
    </w:p>
    <w:p w14:paraId="0267C4A4" w14:textId="77777777" w:rsidR="008D3EE0" w:rsidRPr="008D3EE0" w:rsidRDefault="008D3EE0" w:rsidP="00E467FB">
      <w:pPr>
        <w:widowControl w:val="0"/>
        <w:autoSpaceDE w:val="0"/>
        <w:autoSpaceDN w:val="0"/>
        <w:adjustRightInd w:val="0"/>
        <w:spacing w:line="276" w:lineRule="auto"/>
        <w:ind w:left="480" w:hanging="480"/>
        <w:jc w:val="both"/>
        <w:rPr>
          <w:rFonts w:ascii="Times New Roman" w:hAnsi="Times New Roman" w:cs="Times New Roman"/>
          <w:noProof/>
          <w:kern w:val="0"/>
          <w:sz w:val="24"/>
          <w:szCs w:val="24"/>
        </w:rPr>
      </w:pPr>
      <w:r w:rsidRPr="008D3EE0">
        <w:rPr>
          <w:rFonts w:ascii="Times New Roman" w:hAnsi="Times New Roman" w:cs="Times New Roman"/>
          <w:noProof/>
          <w:kern w:val="0"/>
          <w:sz w:val="24"/>
          <w:szCs w:val="24"/>
        </w:rPr>
        <w:t xml:space="preserve">Muhammad Zamhari, S. (2017). </w:t>
      </w:r>
      <w:r w:rsidRPr="008D3EE0">
        <w:rPr>
          <w:rFonts w:ascii="Times New Roman" w:hAnsi="Times New Roman" w:cs="Times New Roman"/>
          <w:i/>
          <w:iCs/>
          <w:noProof/>
          <w:kern w:val="0"/>
          <w:sz w:val="24"/>
          <w:szCs w:val="24"/>
        </w:rPr>
        <w:t>Syukur dan Kufur Nikmat</w:t>
      </w:r>
      <w:r w:rsidRPr="008D3EE0">
        <w:rPr>
          <w:rFonts w:ascii="Times New Roman" w:hAnsi="Times New Roman" w:cs="Times New Roman"/>
          <w:noProof/>
          <w:kern w:val="0"/>
          <w:sz w:val="24"/>
          <w:szCs w:val="24"/>
        </w:rPr>
        <w:t>. CV. Asoka Ilmu.</w:t>
      </w:r>
    </w:p>
    <w:p w14:paraId="61EF7AAD" w14:textId="77777777" w:rsidR="008D3EE0" w:rsidRPr="008D3EE0" w:rsidRDefault="008D3EE0" w:rsidP="00E467FB">
      <w:pPr>
        <w:widowControl w:val="0"/>
        <w:autoSpaceDE w:val="0"/>
        <w:autoSpaceDN w:val="0"/>
        <w:adjustRightInd w:val="0"/>
        <w:spacing w:line="276" w:lineRule="auto"/>
        <w:ind w:left="480" w:hanging="480"/>
        <w:jc w:val="both"/>
        <w:rPr>
          <w:rFonts w:ascii="Times New Roman" w:hAnsi="Times New Roman" w:cs="Times New Roman"/>
          <w:noProof/>
          <w:kern w:val="0"/>
          <w:sz w:val="24"/>
          <w:szCs w:val="24"/>
        </w:rPr>
      </w:pPr>
      <w:r w:rsidRPr="008D3EE0">
        <w:rPr>
          <w:rFonts w:ascii="Times New Roman" w:hAnsi="Times New Roman" w:cs="Times New Roman"/>
          <w:noProof/>
          <w:kern w:val="0"/>
          <w:sz w:val="24"/>
          <w:szCs w:val="24"/>
        </w:rPr>
        <w:t xml:space="preserve">Quhtb, S. S. (2000). </w:t>
      </w:r>
      <w:r w:rsidRPr="008D3EE0">
        <w:rPr>
          <w:rFonts w:ascii="Times New Roman" w:hAnsi="Times New Roman" w:cs="Times New Roman"/>
          <w:i/>
          <w:iCs/>
          <w:noProof/>
          <w:kern w:val="0"/>
          <w:sz w:val="24"/>
          <w:szCs w:val="24"/>
        </w:rPr>
        <w:t>Tafsir Fi Zhilalil al-Qur’an</w:t>
      </w:r>
      <w:r w:rsidRPr="008D3EE0">
        <w:rPr>
          <w:rFonts w:ascii="Times New Roman" w:hAnsi="Times New Roman" w:cs="Times New Roman"/>
          <w:noProof/>
          <w:kern w:val="0"/>
          <w:sz w:val="24"/>
          <w:szCs w:val="24"/>
        </w:rPr>
        <w:t xml:space="preserve"> (1st ed.). Gema Insani Press.</w:t>
      </w:r>
    </w:p>
    <w:p w14:paraId="3B423A68" w14:textId="77777777" w:rsidR="008D3EE0" w:rsidRPr="008D3EE0" w:rsidRDefault="008D3EE0" w:rsidP="00E467FB">
      <w:pPr>
        <w:widowControl w:val="0"/>
        <w:autoSpaceDE w:val="0"/>
        <w:autoSpaceDN w:val="0"/>
        <w:adjustRightInd w:val="0"/>
        <w:spacing w:line="276" w:lineRule="auto"/>
        <w:ind w:left="480" w:hanging="480"/>
        <w:jc w:val="both"/>
        <w:rPr>
          <w:rFonts w:ascii="Times New Roman" w:hAnsi="Times New Roman" w:cs="Times New Roman"/>
          <w:noProof/>
          <w:kern w:val="0"/>
          <w:sz w:val="24"/>
          <w:szCs w:val="24"/>
        </w:rPr>
      </w:pPr>
      <w:r w:rsidRPr="008D3EE0">
        <w:rPr>
          <w:rFonts w:ascii="Times New Roman" w:hAnsi="Times New Roman" w:cs="Times New Roman"/>
          <w:noProof/>
          <w:kern w:val="0"/>
          <w:sz w:val="24"/>
          <w:szCs w:val="24"/>
        </w:rPr>
        <w:t xml:space="preserve">Shihab, Q. (1996). </w:t>
      </w:r>
      <w:r w:rsidRPr="008D3EE0">
        <w:rPr>
          <w:rFonts w:ascii="Times New Roman" w:hAnsi="Times New Roman" w:cs="Times New Roman"/>
          <w:i/>
          <w:iCs/>
          <w:noProof/>
          <w:kern w:val="0"/>
          <w:sz w:val="24"/>
          <w:szCs w:val="24"/>
        </w:rPr>
        <w:t>Wawasan Islam; Tafsir Tematik Atas Pelbagai Persoalan Umat,</w:t>
      </w:r>
      <w:r w:rsidRPr="008D3EE0">
        <w:rPr>
          <w:rFonts w:ascii="Times New Roman" w:hAnsi="Times New Roman" w:cs="Times New Roman"/>
          <w:noProof/>
          <w:kern w:val="0"/>
          <w:sz w:val="24"/>
          <w:szCs w:val="24"/>
        </w:rPr>
        <w:t xml:space="preserve"> (13th ed.). Penerbit Mizan. </w:t>
      </w:r>
    </w:p>
    <w:p w14:paraId="76C7866A" w14:textId="77777777" w:rsidR="008D3EE0" w:rsidRPr="008D3EE0" w:rsidRDefault="008D3EE0" w:rsidP="00E467FB">
      <w:pPr>
        <w:widowControl w:val="0"/>
        <w:autoSpaceDE w:val="0"/>
        <w:autoSpaceDN w:val="0"/>
        <w:adjustRightInd w:val="0"/>
        <w:spacing w:line="276" w:lineRule="auto"/>
        <w:ind w:left="480" w:hanging="480"/>
        <w:jc w:val="both"/>
        <w:rPr>
          <w:rFonts w:ascii="Times New Roman" w:hAnsi="Times New Roman" w:cs="Times New Roman"/>
          <w:noProof/>
          <w:kern w:val="0"/>
          <w:sz w:val="24"/>
          <w:szCs w:val="24"/>
        </w:rPr>
      </w:pPr>
      <w:r w:rsidRPr="008D3EE0">
        <w:rPr>
          <w:rFonts w:ascii="Times New Roman" w:hAnsi="Times New Roman" w:cs="Times New Roman"/>
          <w:noProof/>
          <w:kern w:val="0"/>
          <w:sz w:val="24"/>
          <w:szCs w:val="24"/>
        </w:rPr>
        <w:t xml:space="preserve">Shobirin. (2012). </w:t>
      </w:r>
      <w:r w:rsidRPr="008D3EE0">
        <w:rPr>
          <w:rFonts w:ascii="Times New Roman" w:hAnsi="Times New Roman" w:cs="Times New Roman"/>
          <w:i/>
          <w:iCs/>
          <w:noProof/>
          <w:kern w:val="0"/>
          <w:sz w:val="24"/>
          <w:szCs w:val="24"/>
        </w:rPr>
        <w:t>Cara Mensyukuri Nikmat Allah</w:t>
      </w:r>
      <w:r w:rsidRPr="008D3EE0">
        <w:rPr>
          <w:rFonts w:ascii="Times New Roman" w:hAnsi="Times New Roman" w:cs="Times New Roman"/>
          <w:noProof/>
          <w:kern w:val="0"/>
          <w:sz w:val="24"/>
          <w:szCs w:val="24"/>
        </w:rPr>
        <w:t>. Nora Media Enterprise.</w:t>
      </w:r>
    </w:p>
    <w:p w14:paraId="5F7C7A28" w14:textId="77777777" w:rsidR="008D3EE0" w:rsidRPr="008D3EE0" w:rsidRDefault="008D3EE0" w:rsidP="00E467FB">
      <w:pPr>
        <w:widowControl w:val="0"/>
        <w:autoSpaceDE w:val="0"/>
        <w:autoSpaceDN w:val="0"/>
        <w:adjustRightInd w:val="0"/>
        <w:spacing w:line="276" w:lineRule="auto"/>
        <w:ind w:left="480" w:hanging="480"/>
        <w:jc w:val="both"/>
        <w:rPr>
          <w:rFonts w:ascii="Times New Roman" w:hAnsi="Times New Roman" w:cs="Times New Roman"/>
          <w:noProof/>
          <w:kern w:val="0"/>
          <w:sz w:val="24"/>
          <w:szCs w:val="24"/>
        </w:rPr>
      </w:pPr>
      <w:r w:rsidRPr="008D3EE0">
        <w:rPr>
          <w:rFonts w:ascii="Times New Roman" w:hAnsi="Times New Roman" w:cs="Times New Roman"/>
          <w:noProof/>
          <w:kern w:val="0"/>
          <w:sz w:val="24"/>
          <w:szCs w:val="24"/>
        </w:rPr>
        <w:t xml:space="preserve">Syukur, A. (2022). </w:t>
      </w:r>
      <w:r w:rsidRPr="008D3EE0">
        <w:rPr>
          <w:rFonts w:ascii="Times New Roman" w:hAnsi="Times New Roman" w:cs="Times New Roman"/>
          <w:i/>
          <w:iCs/>
          <w:noProof/>
          <w:kern w:val="0"/>
          <w:sz w:val="24"/>
          <w:szCs w:val="24"/>
        </w:rPr>
        <w:t>“Dahsyatnya Sabar, Syukur, &amp; Ikhlas.”</w:t>
      </w:r>
      <w:r w:rsidRPr="008D3EE0">
        <w:rPr>
          <w:rFonts w:ascii="Times New Roman" w:hAnsi="Times New Roman" w:cs="Times New Roman"/>
          <w:noProof/>
          <w:kern w:val="0"/>
          <w:sz w:val="24"/>
          <w:szCs w:val="24"/>
        </w:rPr>
        <w:t xml:space="preserve"> Laksana.</w:t>
      </w:r>
    </w:p>
    <w:p w14:paraId="45672EDE" w14:textId="77777777" w:rsidR="008D3EE0" w:rsidRPr="008D3EE0" w:rsidRDefault="008D3EE0" w:rsidP="00E467FB">
      <w:pPr>
        <w:widowControl w:val="0"/>
        <w:autoSpaceDE w:val="0"/>
        <w:autoSpaceDN w:val="0"/>
        <w:adjustRightInd w:val="0"/>
        <w:spacing w:line="276" w:lineRule="auto"/>
        <w:ind w:left="480" w:hanging="480"/>
        <w:jc w:val="both"/>
        <w:rPr>
          <w:rFonts w:ascii="Times New Roman" w:hAnsi="Times New Roman" w:cs="Times New Roman"/>
          <w:noProof/>
          <w:kern w:val="0"/>
          <w:sz w:val="24"/>
          <w:szCs w:val="24"/>
        </w:rPr>
      </w:pPr>
      <w:r w:rsidRPr="008D3EE0">
        <w:rPr>
          <w:rFonts w:ascii="Times New Roman" w:hAnsi="Times New Roman" w:cs="Times New Roman"/>
          <w:noProof/>
          <w:kern w:val="0"/>
          <w:sz w:val="24"/>
          <w:szCs w:val="24"/>
        </w:rPr>
        <w:t xml:space="preserve">Ubaid, U. A. (2012). </w:t>
      </w:r>
      <w:r w:rsidRPr="008D3EE0">
        <w:rPr>
          <w:rFonts w:ascii="Times New Roman" w:hAnsi="Times New Roman" w:cs="Times New Roman"/>
          <w:i/>
          <w:iCs/>
          <w:noProof/>
          <w:kern w:val="0"/>
          <w:sz w:val="24"/>
          <w:szCs w:val="24"/>
        </w:rPr>
        <w:t>“Sabar dan Syukur”</w:t>
      </w:r>
      <w:r w:rsidRPr="008D3EE0">
        <w:rPr>
          <w:rFonts w:ascii="Times New Roman" w:hAnsi="Times New Roman" w:cs="Times New Roman"/>
          <w:noProof/>
          <w:kern w:val="0"/>
          <w:sz w:val="24"/>
          <w:szCs w:val="24"/>
        </w:rPr>
        <w:t xml:space="preserve"> (1st ed.). Amzah.</w:t>
      </w:r>
    </w:p>
    <w:p w14:paraId="66D4B7E2" w14:textId="099F526A" w:rsidR="00E467FB" w:rsidRPr="008D3EE0" w:rsidRDefault="008D3EE0" w:rsidP="00E467FB">
      <w:pPr>
        <w:widowControl w:val="0"/>
        <w:autoSpaceDE w:val="0"/>
        <w:autoSpaceDN w:val="0"/>
        <w:adjustRightInd w:val="0"/>
        <w:spacing w:line="276" w:lineRule="auto"/>
        <w:ind w:left="480" w:hanging="480"/>
        <w:jc w:val="both"/>
        <w:rPr>
          <w:rFonts w:ascii="Times New Roman" w:hAnsi="Times New Roman" w:cs="Times New Roman"/>
          <w:noProof/>
          <w:kern w:val="0"/>
          <w:sz w:val="24"/>
          <w:szCs w:val="24"/>
        </w:rPr>
      </w:pPr>
      <w:r w:rsidRPr="008D3EE0">
        <w:rPr>
          <w:rFonts w:ascii="Times New Roman" w:hAnsi="Times New Roman" w:cs="Times New Roman"/>
          <w:noProof/>
          <w:kern w:val="0"/>
          <w:sz w:val="24"/>
          <w:szCs w:val="24"/>
        </w:rPr>
        <w:t xml:space="preserve">Weli Dozan, M. T. (2020). </w:t>
      </w:r>
      <w:r w:rsidRPr="008D3EE0">
        <w:rPr>
          <w:rFonts w:ascii="Times New Roman" w:hAnsi="Times New Roman" w:cs="Times New Roman"/>
          <w:i/>
          <w:iCs/>
          <w:noProof/>
          <w:kern w:val="0"/>
          <w:sz w:val="24"/>
          <w:szCs w:val="24"/>
        </w:rPr>
        <w:t>SejarahMetodologi Ilmu Tafsir Al-Qur’an</w:t>
      </w:r>
      <w:r w:rsidRPr="008D3EE0">
        <w:rPr>
          <w:rFonts w:ascii="Times New Roman" w:hAnsi="Times New Roman" w:cs="Times New Roman"/>
          <w:noProof/>
          <w:kern w:val="0"/>
          <w:sz w:val="24"/>
          <w:szCs w:val="24"/>
        </w:rPr>
        <w:t>. Bintang PustakaAlmadani.</w:t>
      </w:r>
    </w:p>
    <w:p w14:paraId="4E7EC5E7" w14:textId="77777777" w:rsidR="008D3EE0" w:rsidRPr="008D3EE0" w:rsidRDefault="008D3EE0" w:rsidP="00E467FB">
      <w:pPr>
        <w:widowControl w:val="0"/>
        <w:autoSpaceDE w:val="0"/>
        <w:autoSpaceDN w:val="0"/>
        <w:adjustRightInd w:val="0"/>
        <w:spacing w:line="360" w:lineRule="auto"/>
        <w:ind w:left="480" w:hanging="480"/>
        <w:jc w:val="both"/>
        <w:rPr>
          <w:rFonts w:ascii="Times New Roman" w:hAnsi="Times New Roman" w:cs="Times New Roman"/>
          <w:b/>
          <w:bCs/>
          <w:sz w:val="24"/>
          <w:szCs w:val="24"/>
        </w:rPr>
      </w:pPr>
      <w:r w:rsidRPr="008D3EE0">
        <w:rPr>
          <w:rFonts w:ascii="Times New Roman" w:hAnsi="Times New Roman" w:cs="Times New Roman"/>
          <w:b/>
          <w:bCs/>
          <w:sz w:val="24"/>
          <w:szCs w:val="24"/>
          <w:u w:val="single"/>
        </w:rPr>
        <w:t>Artikel</w:t>
      </w:r>
      <w:r w:rsidRPr="008D3EE0">
        <w:rPr>
          <w:rFonts w:ascii="Times New Roman" w:hAnsi="Times New Roman" w:cs="Times New Roman"/>
          <w:b/>
          <w:bCs/>
          <w:sz w:val="24"/>
          <w:szCs w:val="24"/>
        </w:rPr>
        <w:t>:</w:t>
      </w:r>
    </w:p>
    <w:p w14:paraId="4B5A642B" w14:textId="75F45515" w:rsidR="00582BD5" w:rsidRPr="00582BD5" w:rsidRDefault="008D3EE0"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8D3EE0">
        <w:rPr>
          <w:rFonts w:ascii="Times New Roman" w:hAnsi="Times New Roman" w:cs="Times New Roman"/>
          <w:sz w:val="24"/>
          <w:szCs w:val="24"/>
        </w:rPr>
        <w:fldChar w:fldCharType="begin" w:fldLock="1"/>
      </w:r>
      <w:r w:rsidRPr="008D3EE0">
        <w:rPr>
          <w:rFonts w:ascii="Times New Roman" w:hAnsi="Times New Roman" w:cs="Times New Roman"/>
          <w:sz w:val="24"/>
          <w:szCs w:val="24"/>
        </w:rPr>
        <w:instrText xml:space="preserve">ADDIN Mendeley Bibliography CSL_BIBLIOGRAPHY </w:instrText>
      </w:r>
      <w:r w:rsidRPr="008D3EE0">
        <w:rPr>
          <w:rFonts w:ascii="Times New Roman" w:hAnsi="Times New Roman" w:cs="Times New Roman"/>
          <w:sz w:val="24"/>
          <w:szCs w:val="24"/>
        </w:rPr>
        <w:fldChar w:fldCharType="separate"/>
      </w:r>
      <w:r w:rsidR="00582BD5" w:rsidRPr="00582BD5">
        <w:rPr>
          <w:rFonts w:ascii="Times New Roman" w:hAnsi="Times New Roman" w:cs="Times New Roman"/>
          <w:noProof/>
          <w:kern w:val="0"/>
          <w:sz w:val="24"/>
        </w:rPr>
        <w:t xml:space="preserve">AAFPRS. (2021). </w:t>
      </w:r>
      <w:r w:rsidR="00582BD5" w:rsidRPr="00582BD5">
        <w:rPr>
          <w:rFonts w:ascii="Times New Roman" w:hAnsi="Times New Roman" w:cs="Times New Roman"/>
          <w:i/>
          <w:iCs/>
          <w:noProof/>
          <w:kern w:val="0"/>
          <w:sz w:val="24"/>
        </w:rPr>
        <w:t>AAFPRS UNVEILS AESTHETIC STATISTICS FROM ANNUAL FACIAL PLASTIC SURGERY SURVEY Exploring Facelifts, Ozempic, Gen Z and AI’s Role in 2023 Observed Trends</w:t>
      </w:r>
      <w:r w:rsidR="00582BD5" w:rsidRPr="00582BD5">
        <w:rPr>
          <w:rFonts w:ascii="Times New Roman" w:hAnsi="Times New Roman" w:cs="Times New Roman"/>
          <w:noProof/>
          <w:kern w:val="0"/>
          <w:sz w:val="24"/>
        </w:rPr>
        <w:t>. American Academy Of Facial Plastic And Reconstructive Surgery, Inc. https://www.aafprs.org/Media/Press_Releases/2024_02_01_PressRelease.aspx</w:t>
      </w:r>
    </w:p>
    <w:p w14:paraId="65C1B5B6"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Afandi, Nur Kholik,  and S. A. P. (2023). “The influence of sabar, ikhlas, syukur, and tawadhu’on psychological well-being of multicultural students in East Kalimantan.” </w:t>
      </w:r>
      <w:r w:rsidRPr="00582BD5">
        <w:rPr>
          <w:rFonts w:ascii="Times New Roman" w:hAnsi="Times New Roman" w:cs="Times New Roman"/>
          <w:i/>
          <w:iCs/>
          <w:noProof/>
          <w:kern w:val="0"/>
          <w:sz w:val="24"/>
        </w:rPr>
        <w:t>Dinamika Ilmu</w:t>
      </w:r>
      <w:r w:rsidRPr="00582BD5">
        <w:rPr>
          <w:rFonts w:ascii="Times New Roman" w:hAnsi="Times New Roman" w:cs="Times New Roman"/>
          <w:noProof/>
          <w:kern w:val="0"/>
          <w:sz w:val="24"/>
        </w:rPr>
        <w:t xml:space="preserve">, </w:t>
      </w:r>
      <w:r w:rsidRPr="00582BD5">
        <w:rPr>
          <w:rFonts w:ascii="Times New Roman" w:hAnsi="Times New Roman" w:cs="Times New Roman"/>
          <w:i/>
          <w:iCs/>
          <w:noProof/>
          <w:kern w:val="0"/>
          <w:sz w:val="24"/>
        </w:rPr>
        <w:t>23</w:t>
      </w:r>
      <w:r w:rsidRPr="00582BD5">
        <w:rPr>
          <w:rFonts w:ascii="Times New Roman" w:hAnsi="Times New Roman" w:cs="Times New Roman"/>
          <w:noProof/>
          <w:kern w:val="0"/>
          <w:sz w:val="24"/>
        </w:rPr>
        <w:t>(1), 157–177. https://doi.org/https://doi.org/10.21093/di.v23i1.6383</w:t>
      </w:r>
    </w:p>
    <w:p w14:paraId="5364FD21"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Agustin, H. N. (2021). </w:t>
      </w:r>
      <w:r w:rsidRPr="00582BD5">
        <w:rPr>
          <w:rFonts w:ascii="Times New Roman" w:hAnsi="Times New Roman" w:cs="Times New Roman"/>
          <w:i/>
          <w:iCs/>
          <w:noProof/>
          <w:kern w:val="0"/>
          <w:sz w:val="24"/>
        </w:rPr>
        <w:t>MERUBAH CIPTAAN ALLAH DALAM ALQURAN (Analisis Interpretasi QS. An-Nisa’: 119 Perspektif Tafsir Maqasidi Ibn ‘Ashur dan Siddiq Khan)</w:t>
      </w:r>
      <w:r w:rsidRPr="00582BD5">
        <w:rPr>
          <w:rFonts w:ascii="Times New Roman" w:hAnsi="Times New Roman" w:cs="Times New Roman"/>
          <w:noProof/>
          <w:kern w:val="0"/>
          <w:sz w:val="24"/>
        </w:rPr>
        <w:t>. Universitas Islam Negeri Sunan Ampel Surabaya.</w:t>
      </w:r>
    </w:p>
    <w:p w14:paraId="644FB80C"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Al-Fauzan, A. bin S. (2022). </w:t>
      </w:r>
      <w:r w:rsidRPr="00582BD5">
        <w:rPr>
          <w:rFonts w:ascii="Times New Roman" w:hAnsi="Times New Roman" w:cs="Times New Roman"/>
          <w:i/>
          <w:iCs/>
          <w:noProof/>
          <w:kern w:val="0"/>
          <w:sz w:val="24"/>
        </w:rPr>
        <w:t>“Kurang Syukur vs Buah Syukur.”</w:t>
      </w:r>
      <w:r w:rsidRPr="00582BD5">
        <w:rPr>
          <w:rFonts w:ascii="Times New Roman" w:hAnsi="Times New Roman" w:cs="Times New Roman"/>
          <w:noProof/>
          <w:kern w:val="0"/>
          <w:sz w:val="24"/>
        </w:rPr>
        <w:t xml:space="preserve"> Fatiha.</w:t>
      </w:r>
    </w:p>
    <w:p w14:paraId="61549520"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Al-Ghazali, I. (2019). </w:t>
      </w:r>
      <w:r w:rsidRPr="00582BD5">
        <w:rPr>
          <w:rFonts w:ascii="Times New Roman" w:hAnsi="Times New Roman" w:cs="Times New Roman"/>
          <w:i/>
          <w:iCs/>
          <w:noProof/>
          <w:kern w:val="0"/>
          <w:sz w:val="24"/>
        </w:rPr>
        <w:t>Sabar dan Syukur</w:t>
      </w:r>
      <w:r w:rsidRPr="00582BD5">
        <w:rPr>
          <w:rFonts w:ascii="Times New Roman" w:hAnsi="Times New Roman" w:cs="Times New Roman"/>
          <w:noProof/>
          <w:kern w:val="0"/>
          <w:sz w:val="24"/>
        </w:rPr>
        <w:t xml:space="preserve"> (1st ed.). Marja.</w:t>
      </w:r>
    </w:p>
    <w:p w14:paraId="04E9D4A1"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lastRenderedPageBreak/>
        <w:t xml:space="preserve">Andriani, N. V., Shofa, I. K., &amp; Mualim, M. (2024). TREND BEAUTY MENURUT AL-QUR’AN. </w:t>
      </w:r>
      <w:r w:rsidRPr="00582BD5">
        <w:rPr>
          <w:rFonts w:ascii="Times New Roman" w:hAnsi="Times New Roman" w:cs="Times New Roman"/>
          <w:i/>
          <w:iCs/>
          <w:noProof/>
          <w:kern w:val="0"/>
          <w:sz w:val="24"/>
        </w:rPr>
        <w:t>TAJDID: Jurnal Ilmu Ushuluddin</w:t>
      </w:r>
      <w:r w:rsidRPr="00582BD5">
        <w:rPr>
          <w:rFonts w:ascii="Times New Roman" w:hAnsi="Times New Roman" w:cs="Times New Roman"/>
          <w:noProof/>
          <w:kern w:val="0"/>
          <w:sz w:val="24"/>
        </w:rPr>
        <w:t xml:space="preserve">, </w:t>
      </w:r>
      <w:r w:rsidRPr="00582BD5">
        <w:rPr>
          <w:rFonts w:ascii="Times New Roman" w:hAnsi="Times New Roman" w:cs="Times New Roman"/>
          <w:i/>
          <w:iCs/>
          <w:noProof/>
          <w:kern w:val="0"/>
          <w:sz w:val="24"/>
        </w:rPr>
        <w:t>23</w:t>
      </w:r>
      <w:r w:rsidRPr="00582BD5">
        <w:rPr>
          <w:rFonts w:ascii="Times New Roman" w:hAnsi="Times New Roman" w:cs="Times New Roman"/>
          <w:noProof/>
          <w:kern w:val="0"/>
          <w:sz w:val="24"/>
        </w:rPr>
        <w:t>(1), 160–191. https://doi.org/10.30631/tjd.v23i1.441</w:t>
      </w:r>
    </w:p>
    <w:p w14:paraId="198EDC76"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Annur, C. M. (2024). </w:t>
      </w:r>
      <w:r w:rsidRPr="00582BD5">
        <w:rPr>
          <w:rFonts w:ascii="Times New Roman" w:hAnsi="Times New Roman" w:cs="Times New Roman"/>
          <w:i/>
          <w:iCs/>
          <w:noProof/>
          <w:kern w:val="0"/>
          <w:sz w:val="24"/>
        </w:rPr>
        <w:t>Data Boks. https://databoks.katadata.co.id/datapublish/2024/03/01/ini-media-sosial-paling-banyak-digunakan-di-indonesia-awal-2024</w:t>
      </w:r>
      <w:r w:rsidRPr="00582BD5">
        <w:rPr>
          <w:rFonts w:ascii="Times New Roman" w:hAnsi="Times New Roman" w:cs="Times New Roman"/>
          <w:noProof/>
          <w:kern w:val="0"/>
          <w:sz w:val="24"/>
        </w:rPr>
        <w:t>. Databoks.</w:t>
      </w:r>
    </w:p>
    <w:p w14:paraId="18AC68A5"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Aravik, H., Amri, H., &amp; Choiriyah, C. (2018). Operasi Plastik Dalam Perspektif Hukum Islam. </w:t>
      </w:r>
      <w:r w:rsidRPr="00582BD5">
        <w:rPr>
          <w:rFonts w:ascii="Times New Roman" w:hAnsi="Times New Roman" w:cs="Times New Roman"/>
          <w:i/>
          <w:iCs/>
          <w:noProof/>
          <w:kern w:val="0"/>
          <w:sz w:val="24"/>
        </w:rPr>
        <w:t>Mizan: Journal of Islamic Law</w:t>
      </w:r>
      <w:r w:rsidRPr="00582BD5">
        <w:rPr>
          <w:rFonts w:ascii="Times New Roman" w:hAnsi="Times New Roman" w:cs="Times New Roman"/>
          <w:noProof/>
          <w:kern w:val="0"/>
          <w:sz w:val="24"/>
        </w:rPr>
        <w:t xml:space="preserve">, </w:t>
      </w:r>
      <w:r w:rsidRPr="00582BD5">
        <w:rPr>
          <w:rFonts w:ascii="Times New Roman" w:hAnsi="Times New Roman" w:cs="Times New Roman"/>
          <w:i/>
          <w:iCs/>
          <w:noProof/>
          <w:kern w:val="0"/>
          <w:sz w:val="24"/>
        </w:rPr>
        <w:t>2</w:t>
      </w:r>
      <w:r w:rsidRPr="00582BD5">
        <w:rPr>
          <w:rFonts w:ascii="Times New Roman" w:hAnsi="Times New Roman" w:cs="Times New Roman"/>
          <w:noProof/>
          <w:kern w:val="0"/>
          <w:sz w:val="24"/>
        </w:rPr>
        <w:t>(2), 183. https://doi.org/10.32507/mizan.v2i2.296</w:t>
      </w:r>
    </w:p>
    <w:p w14:paraId="29374A40"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Az-Zuhaili, W. (2013a). </w:t>
      </w:r>
      <w:r w:rsidRPr="00582BD5">
        <w:rPr>
          <w:rFonts w:ascii="Times New Roman" w:hAnsi="Times New Roman" w:cs="Times New Roman"/>
          <w:i/>
          <w:iCs/>
          <w:noProof/>
          <w:kern w:val="0"/>
          <w:sz w:val="24"/>
        </w:rPr>
        <w:t>Tafsir Al-Munir: Aqidah, Syariah, Manhaj</w:t>
      </w:r>
      <w:r w:rsidRPr="00582BD5">
        <w:rPr>
          <w:rFonts w:ascii="Times New Roman" w:hAnsi="Times New Roman" w:cs="Times New Roman"/>
          <w:noProof/>
          <w:kern w:val="0"/>
          <w:sz w:val="24"/>
        </w:rPr>
        <w:t xml:space="preserve"> (1st ed.). Gema Insani.</w:t>
      </w:r>
    </w:p>
    <w:p w14:paraId="49283797"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Az-Zuhaili, W. (2013b). </w:t>
      </w:r>
      <w:r w:rsidRPr="00582BD5">
        <w:rPr>
          <w:rFonts w:ascii="Times New Roman" w:hAnsi="Times New Roman" w:cs="Times New Roman"/>
          <w:i/>
          <w:iCs/>
          <w:noProof/>
          <w:kern w:val="0"/>
          <w:sz w:val="24"/>
        </w:rPr>
        <w:t>Tafsir almunir</w:t>
      </w:r>
      <w:r w:rsidRPr="00582BD5">
        <w:rPr>
          <w:rFonts w:ascii="Times New Roman" w:hAnsi="Times New Roman" w:cs="Times New Roman"/>
          <w:noProof/>
          <w:kern w:val="0"/>
          <w:sz w:val="24"/>
        </w:rPr>
        <w:t>. Gema Insani.</w:t>
      </w:r>
    </w:p>
    <w:p w14:paraId="660CF70F"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C. WATKINS, DEAN L. GRIMM, A. R. K. (2004). Counting Your Blessings: Positive Memories Among Grateful Persons. </w:t>
      </w:r>
      <w:r w:rsidRPr="00582BD5">
        <w:rPr>
          <w:rFonts w:ascii="Times New Roman" w:hAnsi="Times New Roman" w:cs="Times New Roman"/>
          <w:i/>
          <w:iCs/>
          <w:noProof/>
          <w:kern w:val="0"/>
          <w:sz w:val="24"/>
        </w:rPr>
        <w:t>Current Psychology</w:t>
      </w:r>
      <w:r w:rsidRPr="00582BD5">
        <w:rPr>
          <w:rFonts w:ascii="Times New Roman" w:hAnsi="Times New Roman" w:cs="Times New Roman"/>
          <w:noProof/>
          <w:kern w:val="0"/>
          <w:sz w:val="24"/>
        </w:rPr>
        <w:t xml:space="preserve">, </w:t>
      </w:r>
      <w:r w:rsidRPr="00582BD5">
        <w:rPr>
          <w:rFonts w:ascii="Times New Roman" w:hAnsi="Times New Roman" w:cs="Times New Roman"/>
          <w:i/>
          <w:iCs/>
          <w:noProof/>
          <w:kern w:val="0"/>
          <w:sz w:val="24"/>
        </w:rPr>
        <w:t>23</w:t>
      </w:r>
      <w:r w:rsidRPr="00582BD5">
        <w:rPr>
          <w:rFonts w:ascii="Times New Roman" w:hAnsi="Times New Roman" w:cs="Times New Roman"/>
          <w:noProof/>
          <w:kern w:val="0"/>
          <w:sz w:val="24"/>
        </w:rPr>
        <w:t>, 52–67.</w:t>
      </w:r>
    </w:p>
    <w:p w14:paraId="1A6ED8A3"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Da’wahrights. (2010). </w:t>
      </w:r>
      <w:r w:rsidRPr="00582BD5">
        <w:rPr>
          <w:rFonts w:ascii="Times New Roman" w:hAnsi="Times New Roman" w:cs="Times New Roman"/>
          <w:i/>
          <w:iCs/>
          <w:noProof/>
          <w:kern w:val="0"/>
          <w:sz w:val="24"/>
        </w:rPr>
        <w:t>Shahih Muslim</w:t>
      </w:r>
      <w:r w:rsidRPr="00582BD5">
        <w:rPr>
          <w:rFonts w:ascii="Times New Roman" w:hAnsi="Times New Roman" w:cs="Times New Roman"/>
          <w:noProof/>
          <w:kern w:val="0"/>
          <w:sz w:val="24"/>
        </w:rPr>
        <w:t xml:space="preserve"> (T. . Imam (ed.)).</w:t>
      </w:r>
    </w:p>
    <w:p w14:paraId="2979A50E"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Dwinanda, R. F. (2017). Hubungan Gratitude Dengan Citra Tubuh Pada Remaja. </w:t>
      </w:r>
      <w:r w:rsidRPr="00582BD5">
        <w:rPr>
          <w:rFonts w:ascii="Times New Roman" w:hAnsi="Times New Roman" w:cs="Times New Roman"/>
          <w:i/>
          <w:iCs/>
          <w:noProof/>
          <w:kern w:val="0"/>
          <w:sz w:val="24"/>
        </w:rPr>
        <w:t>Jurnal Ilmiah Psikologi Gunadarma</w:t>
      </w:r>
      <w:r w:rsidRPr="00582BD5">
        <w:rPr>
          <w:rFonts w:ascii="Times New Roman" w:hAnsi="Times New Roman" w:cs="Times New Roman"/>
          <w:noProof/>
          <w:kern w:val="0"/>
          <w:sz w:val="24"/>
        </w:rPr>
        <w:t xml:space="preserve">, </w:t>
      </w:r>
      <w:r w:rsidRPr="00582BD5">
        <w:rPr>
          <w:rFonts w:ascii="Times New Roman" w:hAnsi="Times New Roman" w:cs="Times New Roman"/>
          <w:i/>
          <w:iCs/>
          <w:noProof/>
          <w:kern w:val="0"/>
          <w:sz w:val="24"/>
        </w:rPr>
        <w:t>9(1)</w:t>
      </w:r>
      <w:r w:rsidRPr="00582BD5">
        <w:rPr>
          <w:rFonts w:ascii="Times New Roman" w:hAnsi="Times New Roman" w:cs="Times New Roman"/>
          <w:noProof/>
          <w:kern w:val="0"/>
          <w:sz w:val="24"/>
        </w:rPr>
        <w:t>.</w:t>
      </w:r>
    </w:p>
    <w:p w14:paraId="3ABDDAA2"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Eka, P. W., &amp; Sofyan, A. N. (2020). ABREVIASI BAHASA PRANCIS PADA MEDIA SOSIAL TWITTER: SUATU KAJIAN MORFOLOGI. </w:t>
      </w:r>
      <w:r w:rsidRPr="00582BD5">
        <w:rPr>
          <w:rFonts w:ascii="Times New Roman" w:hAnsi="Times New Roman" w:cs="Times New Roman"/>
          <w:i/>
          <w:iCs/>
          <w:noProof/>
          <w:kern w:val="0"/>
          <w:sz w:val="24"/>
        </w:rPr>
        <w:t>JURNAL ILMU BUDAYA</w:t>
      </w:r>
      <w:r w:rsidRPr="00582BD5">
        <w:rPr>
          <w:rFonts w:ascii="Times New Roman" w:hAnsi="Times New Roman" w:cs="Times New Roman"/>
          <w:noProof/>
          <w:kern w:val="0"/>
          <w:sz w:val="24"/>
        </w:rPr>
        <w:t xml:space="preserve">, </w:t>
      </w:r>
      <w:r w:rsidRPr="00582BD5">
        <w:rPr>
          <w:rFonts w:ascii="Times New Roman" w:hAnsi="Times New Roman" w:cs="Times New Roman"/>
          <w:i/>
          <w:iCs/>
          <w:noProof/>
          <w:kern w:val="0"/>
          <w:sz w:val="24"/>
        </w:rPr>
        <w:t>8</w:t>
      </w:r>
      <w:r w:rsidRPr="00582BD5">
        <w:rPr>
          <w:rFonts w:ascii="Times New Roman" w:hAnsi="Times New Roman" w:cs="Times New Roman"/>
          <w:noProof/>
          <w:kern w:val="0"/>
          <w:sz w:val="24"/>
        </w:rPr>
        <w:t>(6), 130.</w:t>
      </w:r>
    </w:p>
    <w:p w14:paraId="20795CCF"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Emmons, Robert A.,  and A. M. (2011). “Why gratitude enhances well-being: What we know, what we need to know.” </w:t>
      </w:r>
      <w:r w:rsidRPr="00582BD5">
        <w:rPr>
          <w:rFonts w:ascii="Times New Roman" w:hAnsi="Times New Roman" w:cs="Times New Roman"/>
          <w:i/>
          <w:iCs/>
          <w:noProof/>
          <w:kern w:val="0"/>
          <w:sz w:val="24"/>
        </w:rPr>
        <w:t>Designing Positive Psychology: Taking Stock and Moving Forward</w:t>
      </w:r>
      <w:r w:rsidRPr="00582BD5">
        <w:rPr>
          <w:rFonts w:ascii="Times New Roman" w:hAnsi="Times New Roman" w:cs="Times New Roman"/>
          <w:noProof/>
          <w:kern w:val="0"/>
          <w:sz w:val="24"/>
        </w:rPr>
        <w:t xml:space="preserve">, </w:t>
      </w:r>
      <w:r w:rsidRPr="00582BD5">
        <w:rPr>
          <w:rFonts w:ascii="Times New Roman" w:hAnsi="Times New Roman" w:cs="Times New Roman"/>
          <w:i/>
          <w:iCs/>
          <w:noProof/>
          <w:kern w:val="0"/>
          <w:sz w:val="24"/>
        </w:rPr>
        <w:t>248</w:t>
      </w:r>
      <w:r w:rsidRPr="00582BD5">
        <w:rPr>
          <w:rFonts w:ascii="Times New Roman" w:hAnsi="Times New Roman" w:cs="Times New Roman"/>
          <w:noProof/>
          <w:kern w:val="0"/>
          <w:sz w:val="24"/>
        </w:rPr>
        <w:t>, 262.</w:t>
      </w:r>
    </w:p>
    <w:p w14:paraId="6AEA3083"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Enghariano, D. A. (2019). Syukur dalam Perspektif al-Qur’an. </w:t>
      </w:r>
      <w:r w:rsidRPr="00582BD5">
        <w:rPr>
          <w:rFonts w:ascii="Times New Roman" w:hAnsi="Times New Roman" w:cs="Times New Roman"/>
          <w:i/>
          <w:iCs/>
          <w:noProof/>
          <w:kern w:val="0"/>
          <w:sz w:val="24"/>
        </w:rPr>
        <w:t>Jurnal El-Qanuniy: Jurnal Ilmu-Ilmu Kesyariahan Dan Pranata Sosial</w:t>
      </w:r>
      <w:r w:rsidRPr="00582BD5">
        <w:rPr>
          <w:rFonts w:ascii="Times New Roman" w:hAnsi="Times New Roman" w:cs="Times New Roman"/>
          <w:noProof/>
          <w:kern w:val="0"/>
          <w:sz w:val="24"/>
        </w:rPr>
        <w:t>, 270–283.</w:t>
      </w:r>
    </w:p>
    <w:p w14:paraId="3553FE16"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Eshiet, J. (2020). “REAL ME VERSUS SOCIAL MEDIA ME:” FILTERS, SNAPCHAT DYSMORPHIA, AND BEAUTY PERCEPTIONS AMONG </w:t>
      </w:r>
      <w:r w:rsidRPr="00582BD5">
        <w:rPr>
          <w:rFonts w:ascii="Times New Roman" w:hAnsi="Times New Roman" w:cs="Times New Roman"/>
          <w:noProof/>
          <w:kern w:val="0"/>
          <w:sz w:val="24"/>
        </w:rPr>
        <w:lastRenderedPageBreak/>
        <w:t xml:space="preserve">YOUNGDYSMORPHIA, AND BEAUTY PERCEPTIONS AMONG YOUNG WOMENWOME. </w:t>
      </w:r>
      <w:r w:rsidRPr="00582BD5">
        <w:rPr>
          <w:rFonts w:ascii="Times New Roman" w:hAnsi="Times New Roman" w:cs="Times New Roman"/>
          <w:i/>
          <w:iCs/>
          <w:noProof/>
          <w:kern w:val="0"/>
          <w:sz w:val="24"/>
        </w:rPr>
        <w:t>California State University, San BernardinoCalifornia State University, San Bernardino</w:t>
      </w:r>
      <w:r w:rsidRPr="00582BD5">
        <w:rPr>
          <w:rFonts w:ascii="Times New Roman" w:hAnsi="Times New Roman" w:cs="Times New Roman"/>
          <w:noProof/>
          <w:kern w:val="0"/>
          <w:sz w:val="24"/>
        </w:rPr>
        <w:t>.</w:t>
      </w:r>
    </w:p>
    <w:p w14:paraId="72476C6E"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Eshiet, J. (2022). "“REAL ME VERSUS SOCIAL MEDIA ME:” FILTERS, SNAPCHAT DYSMORPHIA, AND BEAUTY PERCEPTIONS AMONG YOUNG WOMEN. </w:t>
      </w:r>
      <w:r w:rsidRPr="00582BD5">
        <w:rPr>
          <w:rFonts w:ascii="Times New Roman" w:hAnsi="Times New Roman" w:cs="Times New Roman"/>
          <w:i/>
          <w:iCs/>
          <w:noProof/>
          <w:kern w:val="0"/>
          <w:sz w:val="24"/>
        </w:rPr>
        <w:t>Electronic Theses, Projects, and Dissertations,</w:t>
      </w:r>
      <w:r w:rsidRPr="00582BD5">
        <w:rPr>
          <w:rFonts w:ascii="Times New Roman" w:hAnsi="Times New Roman" w:cs="Times New Roman"/>
          <w:noProof/>
          <w:kern w:val="0"/>
          <w:sz w:val="24"/>
        </w:rPr>
        <w:t xml:space="preserve"> </w:t>
      </w:r>
      <w:r w:rsidRPr="00582BD5">
        <w:rPr>
          <w:rFonts w:ascii="Times New Roman" w:hAnsi="Times New Roman" w:cs="Times New Roman"/>
          <w:i/>
          <w:iCs/>
          <w:noProof/>
          <w:kern w:val="0"/>
          <w:sz w:val="24"/>
        </w:rPr>
        <w:t>6</w:t>
      </w:r>
      <w:r w:rsidRPr="00582BD5">
        <w:rPr>
          <w:rFonts w:ascii="Times New Roman" w:hAnsi="Times New Roman" w:cs="Times New Roman"/>
          <w:noProof/>
          <w:kern w:val="0"/>
          <w:sz w:val="24"/>
        </w:rPr>
        <w:t>.</w:t>
      </w:r>
    </w:p>
    <w:p w14:paraId="39179B04"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Faujiah, Ani,  and Z. E. (2019). “Filosofi Syukur dalam Perspetif Ekonomi Islam.” </w:t>
      </w:r>
      <w:r w:rsidRPr="00582BD5">
        <w:rPr>
          <w:rFonts w:ascii="Times New Roman" w:hAnsi="Times New Roman" w:cs="Times New Roman"/>
          <w:i/>
          <w:iCs/>
          <w:noProof/>
          <w:kern w:val="0"/>
          <w:sz w:val="24"/>
        </w:rPr>
        <w:t>" Ekosiana Jurnal Ekonomi Syari Ah</w:t>
      </w:r>
      <w:r w:rsidRPr="00582BD5">
        <w:rPr>
          <w:rFonts w:ascii="Times New Roman" w:hAnsi="Times New Roman" w:cs="Times New Roman"/>
          <w:noProof/>
          <w:kern w:val="0"/>
          <w:sz w:val="24"/>
        </w:rPr>
        <w:t xml:space="preserve">, </w:t>
      </w:r>
      <w:r w:rsidRPr="00582BD5">
        <w:rPr>
          <w:rFonts w:ascii="Times New Roman" w:hAnsi="Times New Roman" w:cs="Times New Roman"/>
          <w:i/>
          <w:iCs/>
          <w:noProof/>
          <w:kern w:val="0"/>
          <w:sz w:val="24"/>
        </w:rPr>
        <w:t>6</w:t>
      </w:r>
      <w:r w:rsidRPr="00582BD5">
        <w:rPr>
          <w:rFonts w:ascii="Times New Roman" w:hAnsi="Times New Roman" w:cs="Times New Roman"/>
          <w:noProof/>
          <w:kern w:val="0"/>
          <w:sz w:val="24"/>
        </w:rPr>
        <w:t>(2), 38-57. https://doi.org/https://di.org/10.47077/ekosiana.v6i2.124</w:t>
      </w:r>
    </w:p>
    <w:p w14:paraId="59A2C763"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Fitria, M. (2023). OPERASI PLASTIK DAN SELAPUT DARA DALAM PERSPEKTIF HUKUM ISLAM. </w:t>
      </w:r>
      <w:r w:rsidRPr="00582BD5">
        <w:rPr>
          <w:rFonts w:ascii="Times New Roman" w:hAnsi="Times New Roman" w:cs="Times New Roman"/>
          <w:i/>
          <w:iCs/>
          <w:noProof/>
          <w:kern w:val="0"/>
          <w:sz w:val="24"/>
        </w:rPr>
        <w:t>USRATY : Journal of Islamic Family Law</w:t>
      </w:r>
      <w:r w:rsidRPr="00582BD5">
        <w:rPr>
          <w:rFonts w:ascii="Times New Roman" w:hAnsi="Times New Roman" w:cs="Times New Roman"/>
          <w:noProof/>
          <w:kern w:val="0"/>
          <w:sz w:val="24"/>
        </w:rPr>
        <w:t xml:space="preserve">, </w:t>
      </w:r>
      <w:r w:rsidRPr="00582BD5">
        <w:rPr>
          <w:rFonts w:ascii="Times New Roman" w:hAnsi="Times New Roman" w:cs="Times New Roman"/>
          <w:i/>
          <w:iCs/>
          <w:noProof/>
          <w:kern w:val="0"/>
          <w:sz w:val="24"/>
        </w:rPr>
        <w:t>1</w:t>
      </w:r>
      <w:r w:rsidRPr="00582BD5">
        <w:rPr>
          <w:rFonts w:ascii="Times New Roman" w:hAnsi="Times New Roman" w:cs="Times New Roman"/>
          <w:noProof/>
          <w:kern w:val="0"/>
          <w:sz w:val="24"/>
        </w:rPr>
        <w:t>. https://doi.org/http://dx.doi.org/10.30983/usraty</w:t>
      </w:r>
    </w:p>
    <w:p w14:paraId="54C8001F"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Hamdani, Muliawan, R. Y. (2021). Pengaruh Keinginan Untuk Mencari Variasi, Atribut Produk, Promosi, dan Harga Terhadap Perpindahan Merk Dari Aplikasi SnapChat kepada InstaGram (Studi Pada Para Mahasiswa di Purwokerto). </w:t>
      </w:r>
      <w:r w:rsidRPr="00582BD5">
        <w:rPr>
          <w:rFonts w:ascii="Times New Roman" w:hAnsi="Times New Roman" w:cs="Times New Roman"/>
          <w:i/>
          <w:iCs/>
          <w:noProof/>
          <w:kern w:val="0"/>
          <w:sz w:val="24"/>
        </w:rPr>
        <w:t>JURNAL STIE SEMARANG</w:t>
      </w:r>
      <w:r w:rsidRPr="00582BD5">
        <w:rPr>
          <w:rFonts w:ascii="Times New Roman" w:hAnsi="Times New Roman" w:cs="Times New Roman"/>
          <w:noProof/>
          <w:kern w:val="0"/>
          <w:sz w:val="24"/>
        </w:rPr>
        <w:t xml:space="preserve">, </w:t>
      </w:r>
      <w:r w:rsidRPr="00582BD5">
        <w:rPr>
          <w:rFonts w:ascii="Times New Roman" w:hAnsi="Times New Roman" w:cs="Times New Roman"/>
          <w:i/>
          <w:iCs/>
          <w:noProof/>
          <w:kern w:val="0"/>
          <w:sz w:val="24"/>
        </w:rPr>
        <w:t>13</w:t>
      </w:r>
      <w:r w:rsidRPr="00582BD5">
        <w:rPr>
          <w:rFonts w:ascii="Times New Roman" w:hAnsi="Times New Roman" w:cs="Times New Roman"/>
          <w:noProof/>
          <w:kern w:val="0"/>
          <w:sz w:val="24"/>
        </w:rPr>
        <w:t>, 7.</w:t>
      </w:r>
    </w:p>
    <w:p w14:paraId="17B99954"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Hasan, A. W. (2019). </w:t>
      </w:r>
      <w:r w:rsidRPr="00582BD5">
        <w:rPr>
          <w:rFonts w:ascii="Times New Roman" w:hAnsi="Times New Roman" w:cs="Times New Roman"/>
          <w:i/>
          <w:iCs/>
          <w:noProof/>
          <w:kern w:val="0"/>
          <w:sz w:val="24"/>
        </w:rPr>
        <w:t>“Spiritualitas Sabar dan Syukur.”</w:t>
      </w:r>
      <w:r w:rsidRPr="00582BD5">
        <w:rPr>
          <w:rFonts w:ascii="Times New Roman" w:hAnsi="Times New Roman" w:cs="Times New Roman"/>
          <w:noProof/>
          <w:kern w:val="0"/>
          <w:sz w:val="24"/>
        </w:rPr>
        <w:t xml:space="preserve"> DIVA Press.</w:t>
      </w:r>
    </w:p>
    <w:p w14:paraId="463BECDA"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Hidayat, T., Rahmat, M., &amp; Supriadi, U. (2019). MAKNA SYUKUR BERDASARKAN KAJIAN TEMATIK DIGITAL AL-QURAN DAN IMPLIKASINYA DALAM PENDIDIKAN AKHLAK DI SEKOLAH DASAR. </w:t>
      </w:r>
      <w:r w:rsidRPr="00582BD5">
        <w:rPr>
          <w:rFonts w:ascii="Times New Roman" w:hAnsi="Times New Roman" w:cs="Times New Roman"/>
          <w:i/>
          <w:iCs/>
          <w:noProof/>
          <w:kern w:val="0"/>
          <w:sz w:val="24"/>
        </w:rPr>
        <w:t>Pendas : Jurnal Ilmiah Pendidikan Dasar</w:t>
      </w:r>
      <w:r w:rsidRPr="00582BD5">
        <w:rPr>
          <w:rFonts w:ascii="Times New Roman" w:hAnsi="Times New Roman" w:cs="Times New Roman"/>
          <w:noProof/>
          <w:kern w:val="0"/>
          <w:sz w:val="24"/>
        </w:rPr>
        <w:t xml:space="preserve">, </w:t>
      </w:r>
      <w:r w:rsidRPr="00582BD5">
        <w:rPr>
          <w:rFonts w:ascii="Times New Roman" w:hAnsi="Times New Roman" w:cs="Times New Roman"/>
          <w:i/>
          <w:iCs/>
          <w:noProof/>
          <w:kern w:val="0"/>
          <w:sz w:val="24"/>
        </w:rPr>
        <w:t>4</w:t>
      </w:r>
      <w:r w:rsidRPr="00582BD5">
        <w:rPr>
          <w:rFonts w:ascii="Times New Roman" w:hAnsi="Times New Roman" w:cs="Times New Roman"/>
          <w:noProof/>
          <w:kern w:val="0"/>
          <w:sz w:val="24"/>
        </w:rPr>
        <w:t>(1), 94. https://doi.org/10.23969/jp.v4i1.1791</w:t>
      </w:r>
    </w:p>
    <w:p w14:paraId="03FA5006"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Hikmah, Elok Roudhotul,  and M. C. (2023). "PENGARUH INTENSITAS “FILTER” PADA INSTAGRAM TERHADAP PRILAKU NARSISME MAHASISWA. </w:t>
      </w:r>
      <w:r w:rsidRPr="00582BD5">
        <w:rPr>
          <w:rFonts w:ascii="Times New Roman" w:hAnsi="Times New Roman" w:cs="Times New Roman"/>
          <w:i/>
          <w:iCs/>
          <w:noProof/>
          <w:kern w:val="0"/>
          <w:sz w:val="24"/>
        </w:rPr>
        <w:t>Al-Tsiqoh: Jurnal Ekonomi Dan Dakwah Islam</w:t>
      </w:r>
      <w:r w:rsidRPr="00582BD5">
        <w:rPr>
          <w:rFonts w:ascii="Times New Roman" w:hAnsi="Times New Roman" w:cs="Times New Roman"/>
          <w:noProof/>
          <w:kern w:val="0"/>
          <w:sz w:val="24"/>
        </w:rPr>
        <w:t xml:space="preserve">, </w:t>
      </w:r>
      <w:r w:rsidRPr="00582BD5">
        <w:rPr>
          <w:rFonts w:ascii="Times New Roman" w:hAnsi="Times New Roman" w:cs="Times New Roman"/>
          <w:i/>
          <w:iCs/>
          <w:noProof/>
          <w:kern w:val="0"/>
          <w:sz w:val="24"/>
        </w:rPr>
        <w:t>8.1</w:t>
      </w:r>
      <w:r w:rsidRPr="00582BD5">
        <w:rPr>
          <w:rFonts w:ascii="Times New Roman" w:hAnsi="Times New Roman" w:cs="Times New Roman"/>
          <w:noProof/>
          <w:kern w:val="0"/>
          <w:sz w:val="24"/>
        </w:rPr>
        <w:t>, 59–75.</w:t>
      </w:r>
    </w:p>
    <w:p w14:paraId="34DCAE14"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Jonesy. (2021). </w:t>
      </w:r>
      <w:r w:rsidRPr="00582BD5">
        <w:rPr>
          <w:rFonts w:ascii="Times New Roman" w:hAnsi="Times New Roman" w:cs="Times New Roman"/>
          <w:i/>
          <w:iCs/>
          <w:noProof/>
          <w:kern w:val="0"/>
          <w:sz w:val="24"/>
        </w:rPr>
        <w:t>Standar Kecantikan dan Bahaya ‘Beauty Filter’ di Kamera Ponsel</w:t>
      </w:r>
      <w:r w:rsidRPr="00582BD5">
        <w:rPr>
          <w:rFonts w:ascii="Times New Roman" w:hAnsi="Times New Roman" w:cs="Times New Roman"/>
          <w:noProof/>
          <w:kern w:val="0"/>
          <w:sz w:val="24"/>
        </w:rPr>
        <w:t>. Magdalene. https://magdalene.co/story/bahaya-beauty-filter-di-kamera-ponsel/</w:t>
      </w:r>
    </w:p>
    <w:p w14:paraId="110EFC13"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lastRenderedPageBreak/>
        <w:t xml:space="preserve">Katsir, I. (2004). </w:t>
      </w:r>
      <w:r w:rsidRPr="00582BD5">
        <w:rPr>
          <w:rFonts w:ascii="Times New Roman" w:hAnsi="Times New Roman" w:cs="Times New Roman"/>
          <w:i/>
          <w:iCs/>
          <w:noProof/>
          <w:kern w:val="0"/>
          <w:sz w:val="24"/>
        </w:rPr>
        <w:t>Tafsir Ibnu Katsir</w:t>
      </w:r>
      <w:r w:rsidRPr="00582BD5">
        <w:rPr>
          <w:rFonts w:ascii="Times New Roman" w:hAnsi="Times New Roman" w:cs="Times New Roman"/>
          <w:noProof/>
          <w:kern w:val="0"/>
          <w:sz w:val="24"/>
        </w:rPr>
        <w:t>. Pustaka Imam Syafi’iyah.</w:t>
      </w:r>
    </w:p>
    <w:p w14:paraId="06E93155"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KBBI. (2024). </w:t>
      </w:r>
      <w:r w:rsidRPr="00582BD5">
        <w:rPr>
          <w:rFonts w:ascii="Times New Roman" w:hAnsi="Times New Roman" w:cs="Times New Roman"/>
          <w:i/>
          <w:iCs/>
          <w:noProof/>
          <w:kern w:val="0"/>
          <w:sz w:val="24"/>
        </w:rPr>
        <w:t>Kamus Besar Bahasa Indonesia (KBBI)</w:t>
      </w:r>
      <w:r w:rsidRPr="00582BD5">
        <w:rPr>
          <w:rFonts w:ascii="Times New Roman" w:hAnsi="Times New Roman" w:cs="Times New Roman"/>
          <w:noProof/>
          <w:kern w:val="0"/>
          <w:sz w:val="24"/>
        </w:rPr>
        <w:t>. https://www.kbbi.web.id/syukur</w:t>
      </w:r>
    </w:p>
    <w:p w14:paraId="3B1647D8"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Khuriaturrosidah, I. (2019). </w:t>
      </w:r>
      <w:r w:rsidRPr="00582BD5">
        <w:rPr>
          <w:rFonts w:ascii="Times New Roman" w:hAnsi="Times New Roman" w:cs="Times New Roman"/>
          <w:i/>
          <w:iCs/>
          <w:noProof/>
          <w:kern w:val="0"/>
          <w:sz w:val="24"/>
        </w:rPr>
        <w:t>“Motif penggunaan media sosial instagram mahasiswa ilmu komunikasi fakultas dakwah dan komunikasi universitas islam negeri Surabaya.”</w:t>
      </w:r>
      <w:r w:rsidRPr="00582BD5">
        <w:rPr>
          <w:rFonts w:ascii="Times New Roman" w:hAnsi="Times New Roman" w:cs="Times New Roman"/>
          <w:noProof/>
          <w:kern w:val="0"/>
          <w:sz w:val="24"/>
        </w:rPr>
        <w:t xml:space="preserve"> Fakultas Dakwah dan Ilmu Komunikasi, Prodi Ilmu Komunikasi.</w:t>
      </w:r>
    </w:p>
    <w:p w14:paraId="60CF0BA0"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Komaru Zaman, &amp; Lilis Amaliya Bahari. (2023). Syukur dalam Perspektif Al-Qur’an. </w:t>
      </w:r>
      <w:r w:rsidRPr="00582BD5">
        <w:rPr>
          <w:rFonts w:ascii="Times New Roman" w:hAnsi="Times New Roman" w:cs="Times New Roman"/>
          <w:i/>
          <w:iCs/>
          <w:noProof/>
          <w:kern w:val="0"/>
          <w:sz w:val="24"/>
        </w:rPr>
        <w:t>Ta’wiluna: Jurnal Ilmu Al-Qur’an, Tafsir Dan Pemikiran Islam</w:t>
      </w:r>
      <w:r w:rsidRPr="00582BD5">
        <w:rPr>
          <w:rFonts w:ascii="Times New Roman" w:hAnsi="Times New Roman" w:cs="Times New Roman"/>
          <w:noProof/>
          <w:kern w:val="0"/>
          <w:sz w:val="24"/>
        </w:rPr>
        <w:t xml:space="preserve">, </w:t>
      </w:r>
      <w:r w:rsidRPr="00582BD5">
        <w:rPr>
          <w:rFonts w:ascii="Times New Roman" w:hAnsi="Times New Roman" w:cs="Times New Roman"/>
          <w:i/>
          <w:iCs/>
          <w:noProof/>
          <w:kern w:val="0"/>
          <w:sz w:val="24"/>
        </w:rPr>
        <w:t>4</w:t>
      </w:r>
      <w:r w:rsidRPr="00582BD5">
        <w:rPr>
          <w:rFonts w:ascii="Times New Roman" w:hAnsi="Times New Roman" w:cs="Times New Roman"/>
          <w:noProof/>
          <w:kern w:val="0"/>
          <w:sz w:val="24"/>
        </w:rPr>
        <w:t>(2), 293–308. https://doi.org/10.58401/takwiluna.v4i2.1090</w:t>
      </w:r>
    </w:p>
    <w:p w14:paraId="01FDD105"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Kumparan.com. (2021). </w:t>
      </w:r>
      <w:r w:rsidRPr="00582BD5">
        <w:rPr>
          <w:rFonts w:ascii="Times New Roman" w:hAnsi="Times New Roman" w:cs="Times New Roman"/>
          <w:i/>
          <w:iCs/>
          <w:noProof/>
          <w:kern w:val="0"/>
          <w:sz w:val="24"/>
        </w:rPr>
        <w:t>Mengenal Aplikasi Snapchat Beserta Fitur-fitur Uniknya</w:t>
      </w:r>
      <w:r w:rsidRPr="00582BD5">
        <w:rPr>
          <w:rFonts w:ascii="Times New Roman" w:hAnsi="Times New Roman" w:cs="Times New Roman"/>
          <w:noProof/>
          <w:kern w:val="0"/>
          <w:sz w:val="24"/>
        </w:rPr>
        <w:t>. Berita Update. https://kumparan.com/berita-update/mengenal-aplikasi-snapchat-beserta-fitur-fitur-uniknya-1xCInq29p03/full</w:t>
      </w:r>
    </w:p>
    <w:p w14:paraId="014862C5"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Liem, W. (2021). </w:t>
      </w:r>
      <w:r w:rsidRPr="00582BD5">
        <w:rPr>
          <w:rFonts w:ascii="Times New Roman" w:hAnsi="Times New Roman" w:cs="Times New Roman"/>
          <w:i/>
          <w:iCs/>
          <w:noProof/>
          <w:kern w:val="0"/>
          <w:sz w:val="24"/>
        </w:rPr>
        <w:t>Kecanduan Media Sosial Akibatnya Susah Bersyukur</w:t>
      </w:r>
      <w:r w:rsidRPr="00582BD5">
        <w:rPr>
          <w:rFonts w:ascii="Times New Roman" w:hAnsi="Times New Roman" w:cs="Times New Roman"/>
          <w:noProof/>
          <w:kern w:val="0"/>
          <w:sz w:val="24"/>
        </w:rPr>
        <w:t>. Natural Way of Living. https://naturalwayofliving.com/id/blog/2021/01/09/apa-media-sosial-membuat-kita-kurang-bersyukur/</w:t>
      </w:r>
    </w:p>
    <w:p w14:paraId="5101CAA7"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M. Quraish shihab. (2000). </w:t>
      </w:r>
      <w:r w:rsidRPr="00582BD5">
        <w:rPr>
          <w:rFonts w:ascii="Times New Roman" w:hAnsi="Times New Roman" w:cs="Times New Roman"/>
          <w:i/>
          <w:iCs/>
          <w:noProof/>
          <w:kern w:val="0"/>
          <w:sz w:val="24"/>
        </w:rPr>
        <w:t>Tafsir Al-Misbah: pesan, kesan, dan keserasian Al-Qur’an</w:t>
      </w:r>
      <w:r w:rsidRPr="00582BD5">
        <w:rPr>
          <w:rFonts w:ascii="Times New Roman" w:hAnsi="Times New Roman" w:cs="Times New Roman"/>
          <w:noProof/>
          <w:kern w:val="0"/>
          <w:sz w:val="24"/>
        </w:rPr>
        <w:t>. Lentera Hati.</w:t>
      </w:r>
    </w:p>
    <w:p w14:paraId="4CC84426"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Mairizal, T.,  and S. M. (2023). Makna Syukur Dalam Perspektif Mufassir al-Qusyairi. </w:t>
      </w:r>
      <w:r w:rsidRPr="00582BD5">
        <w:rPr>
          <w:rFonts w:ascii="Times New Roman" w:hAnsi="Times New Roman" w:cs="Times New Roman"/>
          <w:i/>
          <w:iCs/>
          <w:noProof/>
          <w:kern w:val="0"/>
          <w:sz w:val="24"/>
        </w:rPr>
        <w:t>ISTIFHAM: Journal Of Islamic Studies</w:t>
      </w:r>
      <w:r w:rsidRPr="00582BD5">
        <w:rPr>
          <w:rFonts w:ascii="Times New Roman" w:hAnsi="Times New Roman" w:cs="Times New Roman"/>
          <w:noProof/>
          <w:kern w:val="0"/>
          <w:sz w:val="24"/>
        </w:rPr>
        <w:t>, 209–218.</w:t>
      </w:r>
    </w:p>
    <w:p w14:paraId="39EB4A95"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Mark Elias. (2024). </w:t>
      </w:r>
      <w:r w:rsidRPr="00582BD5">
        <w:rPr>
          <w:rFonts w:ascii="Times New Roman" w:hAnsi="Times New Roman" w:cs="Times New Roman"/>
          <w:i/>
          <w:iCs/>
          <w:noProof/>
          <w:kern w:val="0"/>
          <w:sz w:val="24"/>
        </w:rPr>
        <w:t>Plastic Surgery Statistics: Facts and Figures</w:t>
      </w:r>
      <w:r w:rsidRPr="00582BD5">
        <w:rPr>
          <w:rFonts w:ascii="Times New Roman" w:hAnsi="Times New Roman" w:cs="Times New Roman"/>
          <w:noProof/>
          <w:kern w:val="0"/>
          <w:sz w:val="24"/>
        </w:rPr>
        <w:t>. Discovery ABA Therapy. https://www.discoveryaba.com/</w:t>
      </w:r>
    </w:p>
    <w:p w14:paraId="12991BBC"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Mawardani, N. C., Zubair, A. G. H., &amp; Saudi, A. N. A. (2023). Pengaruh Kebersyukuran Terhadap Body Image Perempuan Dewasa Awal Pengguna Filter Instagram. </w:t>
      </w:r>
      <w:r w:rsidRPr="00582BD5">
        <w:rPr>
          <w:rFonts w:ascii="Times New Roman" w:hAnsi="Times New Roman" w:cs="Times New Roman"/>
          <w:i/>
          <w:iCs/>
          <w:noProof/>
          <w:kern w:val="0"/>
          <w:sz w:val="24"/>
        </w:rPr>
        <w:t>Jurnal Psikologi Karakter</w:t>
      </w:r>
      <w:r w:rsidRPr="00582BD5">
        <w:rPr>
          <w:rFonts w:ascii="Times New Roman" w:hAnsi="Times New Roman" w:cs="Times New Roman"/>
          <w:noProof/>
          <w:kern w:val="0"/>
          <w:sz w:val="24"/>
        </w:rPr>
        <w:t xml:space="preserve">, </w:t>
      </w:r>
      <w:r w:rsidRPr="00582BD5">
        <w:rPr>
          <w:rFonts w:ascii="Times New Roman" w:hAnsi="Times New Roman" w:cs="Times New Roman"/>
          <w:i/>
          <w:iCs/>
          <w:noProof/>
          <w:kern w:val="0"/>
          <w:sz w:val="24"/>
        </w:rPr>
        <w:t>3</w:t>
      </w:r>
      <w:r w:rsidRPr="00582BD5">
        <w:rPr>
          <w:rFonts w:ascii="Times New Roman" w:hAnsi="Times New Roman" w:cs="Times New Roman"/>
          <w:noProof/>
          <w:kern w:val="0"/>
          <w:sz w:val="24"/>
        </w:rPr>
        <w:t>(2), 336–339. https://doi.org/10.56326/jpk.v3i2.2044</w:t>
      </w:r>
    </w:p>
    <w:p w14:paraId="16C9BA77"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Merriam-Webster.com, K. (n.d.-a). </w:t>
      </w:r>
      <w:r w:rsidRPr="00582BD5">
        <w:rPr>
          <w:rFonts w:ascii="Times New Roman" w:hAnsi="Times New Roman" w:cs="Times New Roman"/>
          <w:i/>
          <w:iCs/>
          <w:noProof/>
          <w:kern w:val="0"/>
          <w:sz w:val="24"/>
        </w:rPr>
        <w:t>“Filter"</w:t>
      </w:r>
      <w:r w:rsidRPr="00582BD5">
        <w:rPr>
          <w:rFonts w:ascii="Times New Roman" w:hAnsi="Times New Roman" w:cs="Times New Roman"/>
          <w:noProof/>
          <w:kern w:val="0"/>
          <w:sz w:val="24"/>
        </w:rPr>
        <w:t>. Diakses Pada 4 November 2024.</w:t>
      </w:r>
    </w:p>
    <w:p w14:paraId="54031F6D"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lastRenderedPageBreak/>
        <w:t xml:space="preserve">Merriam-Webster.com, K. (n.d.-b). “Kecantikan". </w:t>
      </w:r>
      <w:r w:rsidRPr="00582BD5">
        <w:rPr>
          <w:rFonts w:ascii="Times New Roman" w:hAnsi="Times New Roman" w:cs="Times New Roman"/>
          <w:i/>
          <w:iCs/>
          <w:noProof/>
          <w:kern w:val="0"/>
          <w:sz w:val="24"/>
        </w:rPr>
        <w:t>Diakses Pada 4 November 2024</w:t>
      </w:r>
      <w:r w:rsidRPr="00582BD5">
        <w:rPr>
          <w:rFonts w:ascii="Times New Roman" w:hAnsi="Times New Roman" w:cs="Times New Roman"/>
          <w:noProof/>
          <w:kern w:val="0"/>
          <w:sz w:val="24"/>
        </w:rPr>
        <w:t>.</w:t>
      </w:r>
    </w:p>
    <w:p w14:paraId="16D97B48"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Mewengkang, Rafaela Geralda, Hapsari Dwiningtyas Sulistyani, L. R. R. (2024). MEMAHAMI PENGALAMAN PEREMPUAN DALAM PENGGUNAAN AUGMENTED REALITY BEAUTY FILTER PADA PLATFORM INSTAGRAM. </w:t>
      </w:r>
      <w:r w:rsidRPr="00582BD5">
        <w:rPr>
          <w:rFonts w:ascii="Times New Roman" w:hAnsi="Times New Roman" w:cs="Times New Roman"/>
          <w:i/>
          <w:iCs/>
          <w:noProof/>
          <w:kern w:val="0"/>
          <w:sz w:val="24"/>
        </w:rPr>
        <w:t>Interaksi Online</w:t>
      </w:r>
      <w:r w:rsidRPr="00582BD5">
        <w:rPr>
          <w:rFonts w:ascii="Times New Roman" w:hAnsi="Times New Roman" w:cs="Times New Roman"/>
          <w:noProof/>
          <w:kern w:val="0"/>
          <w:sz w:val="24"/>
        </w:rPr>
        <w:t xml:space="preserve">, </w:t>
      </w:r>
      <w:r w:rsidRPr="00582BD5">
        <w:rPr>
          <w:rFonts w:ascii="Times New Roman" w:hAnsi="Times New Roman" w:cs="Times New Roman"/>
          <w:i/>
          <w:iCs/>
          <w:noProof/>
          <w:kern w:val="0"/>
          <w:sz w:val="24"/>
        </w:rPr>
        <w:t>12.4</w:t>
      </w:r>
      <w:r w:rsidRPr="00582BD5">
        <w:rPr>
          <w:rFonts w:ascii="Times New Roman" w:hAnsi="Times New Roman" w:cs="Times New Roman"/>
          <w:noProof/>
          <w:kern w:val="0"/>
          <w:sz w:val="24"/>
        </w:rPr>
        <w:t>, 988-1004.</w:t>
      </w:r>
    </w:p>
    <w:p w14:paraId="305B351A"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Muhammad Andryan Fitryansyah. (2023). Gratitude as The Foundation of Islamic Educational Values Al-Qur’an Study Surah Al-Fatihah, Surah Luqman verse 12 and Surah Ibrahim versi 7. </w:t>
      </w:r>
      <w:r w:rsidRPr="00582BD5">
        <w:rPr>
          <w:rFonts w:ascii="Times New Roman" w:hAnsi="Times New Roman" w:cs="Times New Roman"/>
          <w:i/>
          <w:iCs/>
          <w:noProof/>
          <w:kern w:val="0"/>
          <w:sz w:val="24"/>
        </w:rPr>
        <w:t>Jurnal Al-Fath</w:t>
      </w:r>
      <w:r w:rsidRPr="00582BD5">
        <w:rPr>
          <w:rFonts w:ascii="Times New Roman" w:hAnsi="Times New Roman" w:cs="Times New Roman"/>
          <w:noProof/>
          <w:kern w:val="0"/>
          <w:sz w:val="24"/>
        </w:rPr>
        <w:t xml:space="preserve">, </w:t>
      </w:r>
      <w:r w:rsidRPr="00582BD5">
        <w:rPr>
          <w:rFonts w:ascii="Times New Roman" w:hAnsi="Times New Roman" w:cs="Times New Roman"/>
          <w:i/>
          <w:iCs/>
          <w:noProof/>
          <w:kern w:val="0"/>
          <w:sz w:val="24"/>
        </w:rPr>
        <w:t>17</w:t>
      </w:r>
      <w:r w:rsidRPr="00582BD5">
        <w:rPr>
          <w:rFonts w:ascii="Times New Roman" w:hAnsi="Times New Roman" w:cs="Times New Roman"/>
          <w:noProof/>
          <w:kern w:val="0"/>
          <w:sz w:val="24"/>
        </w:rPr>
        <w:t>, 140–152. https://doi.org/https://doi.org/10.32678/alfath.v17i2.9419</w:t>
      </w:r>
    </w:p>
    <w:p w14:paraId="3610E5E9"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Muhammad Zamhari, S. (2017). </w:t>
      </w:r>
      <w:r w:rsidRPr="00582BD5">
        <w:rPr>
          <w:rFonts w:ascii="Times New Roman" w:hAnsi="Times New Roman" w:cs="Times New Roman"/>
          <w:i/>
          <w:iCs/>
          <w:noProof/>
          <w:kern w:val="0"/>
          <w:sz w:val="24"/>
        </w:rPr>
        <w:t>Syukur dan Kufur Nikmat</w:t>
      </w:r>
      <w:r w:rsidRPr="00582BD5">
        <w:rPr>
          <w:rFonts w:ascii="Times New Roman" w:hAnsi="Times New Roman" w:cs="Times New Roman"/>
          <w:noProof/>
          <w:kern w:val="0"/>
          <w:sz w:val="24"/>
        </w:rPr>
        <w:t>. CV. Asoka Ilmu.</w:t>
      </w:r>
    </w:p>
    <w:p w14:paraId="4150EFB7"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MUI. (2020). </w:t>
      </w:r>
      <w:r w:rsidRPr="00582BD5">
        <w:rPr>
          <w:rFonts w:ascii="Times New Roman" w:hAnsi="Times New Roman" w:cs="Times New Roman"/>
          <w:i/>
          <w:iCs/>
          <w:noProof/>
          <w:kern w:val="0"/>
          <w:sz w:val="24"/>
        </w:rPr>
        <w:t>FATWA MAJELIS ULAMA INDONESIA: BEDAH PLASTIK</w:t>
      </w:r>
      <w:r w:rsidRPr="00582BD5">
        <w:rPr>
          <w:rFonts w:ascii="Times New Roman" w:hAnsi="Times New Roman" w:cs="Times New Roman"/>
          <w:noProof/>
          <w:kern w:val="0"/>
          <w:sz w:val="24"/>
        </w:rPr>
        <w:t xml:space="preserve">. </w:t>
      </w:r>
      <w:r w:rsidRPr="00582BD5">
        <w:rPr>
          <w:rFonts w:ascii="Times New Roman" w:hAnsi="Times New Roman" w:cs="Times New Roman"/>
          <w:i/>
          <w:iCs/>
          <w:noProof/>
          <w:kern w:val="0"/>
          <w:sz w:val="24"/>
        </w:rPr>
        <w:t>11</w:t>
      </w:r>
      <w:r w:rsidRPr="00582BD5">
        <w:rPr>
          <w:rFonts w:ascii="Times New Roman" w:hAnsi="Times New Roman" w:cs="Times New Roman"/>
          <w:noProof/>
          <w:kern w:val="0"/>
          <w:sz w:val="24"/>
        </w:rPr>
        <w:t>. http://www.mui.or.id</w:t>
      </w:r>
    </w:p>
    <w:p w14:paraId="590911AD"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Muin, M. I. A. (2017). Syukur dalam perspektif Al-Qur’an. </w:t>
      </w:r>
      <w:r w:rsidRPr="00582BD5">
        <w:rPr>
          <w:rFonts w:ascii="Times New Roman" w:hAnsi="Times New Roman" w:cs="Times New Roman"/>
          <w:i/>
          <w:iCs/>
          <w:noProof/>
          <w:kern w:val="0"/>
          <w:sz w:val="24"/>
        </w:rPr>
        <w:t>Jurnal Tafsere</w:t>
      </w:r>
      <w:r w:rsidRPr="00582BD5">
        <w:rPr>
          <w:rFonts w:ascii="Times New Roman" w:hAnsi="Times New Roman" w:cs="Times New Roman"/>
          <w:noProof/>
          <w:kern w:val="0"/>
          <w:sz w:val="24"/>
        </w:rPr>
        <w:t xml:space="preserve">, </w:t>
      </w:r>
      <w:r w:rsidRPr="00582BD5">
        <w:rPr>
          <w:rFonts w:ascii="Times New Roman" w:hAnsi="Times New Roman" w:cs="Times New Roman"/>
          <w:i/>
          <w:iCs/>
          <w:noProof/>
          <w:kern w:val="0"/>
          <w:sz w:val="24"/>
        </w:rPr>
        <w:t>5.1</w:t>
      </w:r>
      <w:r w:rsidRPr="00582BD5">
        <w:rPr>
          <w:rFonts w:ascii="Times New Roman" w:hAnsi="Times New Roman" w:cs="Times New Roman"/>
          <w:noProof/>
          <w:kern w:val="0"/>
          <w:sz w:val="24"/>
        </w:rPr>
        <w:t>.</w:t>
      </w:r>
    </w:p>
    <w:p w14:paraId="4BF7FDA7"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Nurhayati, I. (2020). “Pendidikan Akhlak Dalam Berpakaian Bagi Perempuan Menurut Surat An-Nur Ayat 31 Dan Al-Ahzab Ayat 59.” </w:t>
      </w:r>
      <w:r w:rsidRPr="00582BD5">
        <w:rPr>
          <w:rFonts w:ascii="Times New Roman" w:hAnsi="Times New Roman" w:cs="Times New Roman"/>
          <w:i/>
          <w:iCs/>
          <w:noProof/>
          <w:kern w:val="0"/>
          <w:sz w:val="24"/>
        </w:rPr>
        <w:t>Thoriqotuna: Jurnal Pendidikan Islam</w:t>
      </w:r>
      <w:r w:rsidRPr="00582BD5">
        <w:rPr>
          <w:rFonts w:ascii="Times New Roman" w:hAnsi="Times New Roman" w:cs="Times New Roman"/>
          <w:noProof/>
          <w:kern w:val="0"/>
          <w:sz w:val="24"/>
        </w:rPr>
        <w:t xml:space="preserve">, </w:t>
      </w:r>
      <w:r w:rsidRPr="00582BD5">
        <w:rPr>
          <w:rFonts w:ascii="Times New Roman" w:hAnsi="Times New Roman" w:cs="Times New Roman"/>
          <w:i/>
          <w:iCs/>
          <w:noProof/>
          <w:kern w:val="0"/>
          <w:sz w:val="24"/>
        </w:rPr>
        <w:t>3.1</w:t>
      </w:r>
      <w:r w:rsidRPr="00582BD5">
        <w:rPr>
          <w:rFonts w:ascii="Times New Roman" w:hAnsi="Times New Roman" w:cs="Times New Roman"/>
          <w:noProof/>
          <w:kern w:val="0"/>
          <w:sz w:val="24"/>
        </w:rPr>
        <w:t>, 1–21.</w:t>
      </w:r>
    </w:p>
    <w:p w14:paraId="03CAC76A"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Park, Nansook, Christopher Peterson,  and M. E. S. (2004). Strengths of character and well-being. </w:t>
      </w:r>
      <w:r w:rsidRPr="00582BD5">
        <w:rPr>
          <w:rFonts w:ascii="Times New Roman" w:hAnsi="Times New Roman" w:cs="Times New Roman"/>
          <w:i/>
          <w:iCs/>
          <w:noProof/>
          <w:kern w:val="0"/>
          <w:sz w:val="24"/>
        </w:rPr>
        <w:t>Journal of Social and Clinical Psychology</w:t>
      </w:r>
      <w:r w:rsidRPr="00582BD5">
        <w:rPr>
          <w:rFonts w:ascii="Times New Roman" w:hAnsi="Times New Roman" w:cs="Times New Roman"/>
          <w:noProof/>
          <w:kern w:val="0"/>
          <w:sz w:val="24"/>
        </w:rPr>
        <w:t xml:space="preserve">, </w:t>
      </w:r>
      <w:r w:rsidRPr="00582BD5">
        <w:rPr>
          <w:rFonts w:ascii="Times New Roman" w:hAnsi="Times New Roman" w:cs="Times New Roman"/>
          <w:i/>
          <w:iCs/>
          <w:noProof/>
          <w:kern w:val="0"/>
          <w:sz w:val="24"/>
        </w:rPr>
        <w:t>23</w:t>
      </w:r>
      <w:r w:rsidRPr="00582BD5">
        <w:rPr>
          <w:rFonts w:ascii="Times New Roman" w:hAnsi="Times New Roman" w:cs="Times New Roman"/>
          <w:noProof/>
          <w:kern w:val="0"/>
          <w:sz w:val="24"/>
        </w:rPr>
        <w:t>(5), 603-619.</w:t>
      </w:r>
    </w:p>
    <w:p w14:paraId="1550D586"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Quhtb, S. S. (2000). </w:t>
      </w:r>
      <w:r w:rsidRPr="00582BD5">
        <w:rPr>
          <w:rFonts w:ascii="Times New Roman" w:hAnsi="Times New Roman" w:cs="Times New Roman"/>
          <w:i/>
          <w:iCs/>
          <w:noProof/>
          <w:kern w:val="0"/>
          <w:sz w:val="24"/>
        </w:rPr>
        <w:t>Tafsir Fi Zhilalil al-Qur’an</w:t>
      </w:r>
      <w:r w:rsidRPr="00582BD5">
        <w:rPr>
          <w:rFonts w:ascii="Times New Roman" w:hAnsi="Times New Roman" w:cs="Times New Roman"/>
          <w:noProof/>
          <w:kern w:val="0"/>
          <w:sz w:val="24"/>
        </w:rPr>
        <w:t xml:space="preserve"> (1st ed.). Gema Insani Press.</w:t>
      </w:r>
    </w:p>
    <w:p w14:paraId="591C2901"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Rania, Ukhti Aisya,  and N. Y. (2023). “SELF ACCEPTANCE UNTUK MENGURANGI INSECURITY TERHADAP STANDAR KECANTIKAN DI INSTAGRAM.” </w:t>
      </w:r>
      <w:r w:rsidRPr="00582BD5">
        <w:rPr>
          <w:rFonts w:ascii="Times New Roman" w:hAnsi="Times New Roman" w:cs="Times New Roman"/>
          <w:i/>
          <w:iCs/>
          <w:noProof/>
          <w:kern w:val="0"/>
          <w:sz w:val="24"/>
        </w:rPr>
        <w:t>Triwikrama: Jurnal Ilmu Sosial</w:t>
      </w:r>
      <w:r w:rsidRPr="00582BD5">
        <w:rPr>
          <w:rFonts w:ascii="Times New Roman" w:hAnsi="Times New Roman" w:cs="Times New Roman"/>
          <w:noProof/>
          <w:kern w:val="0"/>
          <w:sz w:val="24"/>
        </w:rPr>
        <w:t xml:space="preserve">, </w:t>
      </w:r>
      <w:r w:rsidRPr="00582BD5">
        <w:rPr>
          <w:rFonts w:ascii="Times New Roman" w:hAnsi="Times New Roman" w:cs="Times New Roman"/>
          <w:i/>
          <w:iCs/>
          <w:noProof/>
          <w:kern w:val="0"/>
          <w:sz w:val="24"/>
        </w:rPr>
        <w:t>2.6</w:t>
      </w:r>
      <w:r w:rsidRPr="00582BD5">
        <w:rPr>
          <w:rFonts w:ascii="Times New Roman" w:hAnsi="Times New Roman" w:cs="Times New Roman"/>
          <w:noProof/>
          <w:kern w:val="0"/>
          <w:sz w:val="24"/>
        </w:rPr>
        <w:t>, 103-113. https://doi.org/https://doi.org/10.6578/triwikrama.v2i6.1139</w:t>
      </w:r>
    </w:p>
    <w:p w14:paraId="379E9180"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Sahputra, D., Al Hafidz, H., Wardani, Y. R., &amp; YuliantiYulianti, D. (2023). “The Role of Instagram Filters in Building Adolescent Confidence at UIN North Sumatra.” </w:t>
      </w:r>
      <w:r w:rsidRPr="00582BD5">
        <w:rPr>
          <w:rFonts w:ascii="Times New Roman" w:hAnsi="Times New Roman" w:cs="Times New Roman"/>
          <w:i/>
          <w:iCs/>
          <w:noProof/>
          <w:kern w:val="0"/>
          <w:sz w:val="24"/>
        </w:rPr>
        <w:t>Jurnal Mahasiswa BK An-Nur: Berbeda, Bermakna, Mulia</w:t>
      </w:r>
      <w:r w:rsidRPr="00582BD5">
        <w:rPr>
          <w:rFonts w:ascii="Times New Roman" w:hAnsi="Times New Roman" w:cs="Times New Roman"/>
          <w:noProof/>
          <w:kern w:val="0"/>
          <w:sz w:val="24"/>
        </w:rPr>
        <w:t xml:space="preserve">, </w:t>
      </w:r>
      <w:r w:rsidRPr="00582BD5">
        <w:rPr>
          <w:rFonts w:ascii="Times New Roman" w:hAnsi="Times New Roman" w:cs="Times New Roman"/>
          <w:i/>
          <w:iCs/>
          <w:noProof/>
          <w:kern w:val="0"/>
          <w:sz w:val="24"/>
        </w:rPr>
        <w:t>9.1</w:t>
      </w:r>
      <w:r w:rsidRPr="00582BD5">
        <w:rPr>
          <w:rFonts w:ascii="Times New Roman" w:hAnsi="Times New Roman" w:cs="Times New Roman"/>
          <w:noProof/>
          <w:kern w:val="0"/>
          <w:sz w:val="24"/>
        </w:rPr>
        <w:t xml:space="preserve">, </w:t>
      </w:r>
      <w:r w:rsidRPr="00582BD5">
        <w:rPr>
          <w:rFonts w:ascii="Times New Roman" w:hAnsi="Times New Roman" w:cs="Times New Roman"/>
          <w:noProof/>
          <w:kern w:val="0"/>
          <w:sz w:val="24"/>
        </w:rPr>
        <w:lastRenderedPageBreak/>
        <w:t>98–103.</w:t>
      </w:r>
    </w:p>
    <w:p w14:paraId="5940A8FA"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Sahria, Y., &amp; Yulfihani, I. (2023). Pemanfaatan Teknologi Augmented Reality dengan Metode Marker Based Tracking sebagai Media Pengenalan Bangun Ruang. </w:t>
      </w:r>
      <w:r w:rsidRPr="00582BD5">
        <w:rPr>
          <w:rFonts w:ascii="Times New Roman" w:hAnsi="Times New Roman" w:cs="Times New Roman"/>
          <w:i/>
          <w:iCs/>
          <w:noProof/>
          <w:kern w:val="0"/>
          <w:sz w:val="24"/>
        </w:rPr>
        <w:t>J-SISKO TECH (Jurnal Teknologi Sistem Informasi Dan Sistem Komputer TGD)</w:t>
      </w:r>
      <w:r w:rsidRPr="00582BD5">
        <w:rPr>
          <w:rFonts w:ascii="Times New Roman" w:hAnsi="Times New Roman" w:cs="Times New Roman"/>
          <w:noProof/>
          <w:kern w:val="0"/>
          <w:sz w:val="24"/>
        </w:rPr>
        <w:t xml:space="preserve">, </w:t>
      </w:r>
      <w:r w:rsidRPr="00582BD5">
        <w:rPr>
          <w:rFonts w:ascii="Times New Roman" w:hAnsi="Times New Roman" w:cs="Times New Roman"/>
          <w:i/>
          <w:iCs/>
          <w:noProof/>
          <w:kern w:val="0"/>
          <w:sz w:val="24"/>
        </w:rPr>
        <w:t>6</w:t>
      </w:r>
      <w:r w:rsidRPr="00582BD5">
        <w:rPr>
          <w:rFonts w:ascii="Times New Roman" w:hAnsi="Times New Roman" w:cs="Times New Roman"/>
          <w:noProof/>
          <w:kern w:val="0"/>
          <w:sz w:val="24"/>
        </w:rPr>
        <w:t>(1), 115. https://doi.org/10.53513/jsk.v6i1.7395</w:t>
      </w:r>
    </w:p>
    <w:p w14:paraId="209F519E"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Sahro, Syumaisatus,  and L. R. N. (2023). “SYUKUR PERSPEKTIF AL-QUR’AN: ANALISIS TAFSIR FAIDHURRAHMAN KARYA KH. SHALEH DARAT PADA QS. AL-BAQARAH: 152 DAN 172.” </w:t>
      </w:r>
      <w:r w:rsidRPr="00582BD5">
        <w:rPr>
          <w:rFonts w:ascii="Times New Roman" w:hAnsi="Times New Roman" w:cs="Times New Roman"/>
          <w:i/>
          <w:iCs/>
          <w:noProof/>
          <w:kern w:val="0"/>
          <w:sz w:val="24"/>
        </w:rPr>
        <w:t>Al-Muntaha (Jurnal Kajian Tafsir Dan Studi Islam)</w:t>
      </w:r>
      <w:r w:rsidRPr="00582BD5">
        <w:rPr>
          <w:rFonts w:ascii="Times New Roman" w:hAnsi="Times New Roman" w:cs="Times New Roman"/>
          <w:noProof/>
          <w:kern w:val="0"/>
          <w:sz w:val="24"/>
        </w:rPr>
        <w:t xml:space="preserve">, </w:t>
      </w:r>
      <w:r w:rsidRPr="00582BD5">
        <w:rPr>
          <w:rFonts w:ascii="Times New Roman" w:hAnsi="Times New Roman" w:cs="Times New Roman"/>
          <w:i/>
          <w:iCs/>
          <w:noProof/>
          <w:kern w:val="0"/>
          <w:sz w:val="24"/>
        </w:rPr>
        <w:t>4.1</w:t>
      </w:r>
      <w:r w:rsidRPr="00582BD5">
        <w:rPr>
          <w:rFonts w:ascii="Times New Roman" w:hAnsi="Times New Roman" w:cs="Times New Roman"/>
          <w:noProof/>
          <w:kern w:val="0"/>
          <w:sz w:val="24"/>
        </w:rPr>
        <w:t>, 24–39.</w:t>
      </w:r>
    </w:p>
    <w:p w14:paraId="1B0AE93A"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Sanjaya, T., &amp; Prasetyo, I. J. (2018). Snapchat dan Interaksi Mahasiswa dalam Jaringan Sosial. </w:t>
      </w:r>
      <w:r w:rsidRPr="00582BD5">
        <w:rPr>
          <w:rFonts w:ascii="Times New Roman" w:hAnsi="Times New Roman" w:cs="Times New Roman"/>
          <w:i/>
          <w:iCs/>
          <w:noProof/>
          <w:kern w:val="0"/>
          <w:sz w:val="24"/>
        </w:rPr>
        <w:t>Jurnal Kajian Media</w:t>
      </w:r>
      <w:r w:rsidRPr="00582BD5">
        <w:rPr>
          <w:rFonts w:ascii="Times New Roman" w:hAnsi="Times New Roman" w:cs="Times New Roman"/>
          <w:noProof/>
          <w:kern w:val="0"/>
          <w:sz w:val="24"/>
        </w:rPr>
        <w:t xml:space="preserve">, </w:t>
      </w:r>
      <w:r w:rsidRPr="00582BD5">
        <w:rPr>
          <w:rFonts w:ascii="Times New Roman" w:hAnsi="Times New Roman" w:cs="Times New Roman"/>
          <w:i/>
          <w:iCs/>
          <w:noProof/>
          <w:kern w:val="0"/>
          <w:sz w:val="24"/>
        </w:rPr>
        <w:t>2</w:t>
      </w:r>
      <w:r w:rsidRPr="00582BD5">
        <w:rPr>
          <w:rFonts w:ascii="Times New Roman" w:hAnsi="Times New Roman" w:cs="Times New Roman"/>
          <w:noProof/>
          <w:kern w:val="0"/>
          <w:sz w:val="24"/>
        </w:rPr>
        <w:t>(1). https://doi.org/10.25139/jkm.v2i1.1056</w:t>
      </w:r>
    </w:p>
    <w:p w14:paraId="0CA20CD9"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Sari, L. N., &amp; Susilawati, N. (2022). Motif Penggunaan Filter Instagram dikalangan Mahasiswa Perempuan Universitas Negeri Padang. </w:t>
      </w:r>
      <w:r w:rsidRPr="00582BD5">
        <w:rPr>
          <w:rFonts w:ascii="Times New Roman" w:hAnsi="Times New Roman" w:cs="Times New Roman"/>
          <w:i/>
          <w:iCs/>
          <w:noProof/>
          <w:kern w:val="0"/>
          <w:sz w:val="24"/>
        </w:rPr>
        <w:t>Jurnal Perspektif</w:t>
      </w:r>
      <w:r w:rsidRPr="00582BD5">
        <w:rPr>
          <w:rFonts w:ascii="Times New Roman" w:hAnsi="Times New Roman" w:cs="Times New Roman"/>
          <w:noProof/>
          <w:kern w:val="0"/>
          <w:sz w:val="24"/>
        </w:rPr>
        <w:t xml:space="preserve">, </w:t>
      </w:r>
      <w:r w:rsidRPr="00582BD5">
        <w:rPr>
          <w:rFonts w:ascii="Times New Roman" w:hAnsi="Times New Roman" w:cs="Times New Roman"/>
          <w:i/>
          <w:iCs/>
          <w:noProof/>
          <w:kern w:val="0"/>
          <w:sz w:val="24"/>
        </w:rPr>
        <w:t>5</w:t>
      </w:r>
      <w:r w:rsidRPr="00582BD5">
        <w:rPr>
          <w:rFonts w:ascii="Times New Roman" w:hAnsi="Times New Roman" w:cs="Times New Roman"/>
          <w:noProof/>
          <w:kern w:val="0"/>
          <w:sz w:val="24"/>
        </w:rPr>
        <w:t>(2), 217–227. https://doi.org/10.24036/perspektif.v5i2.625</w:t>
      </w:r>
    </w:p>
    <w:p w14:paraId="31A89AFC"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Shobirin. (2012). </w:t>
      </w:r>
      <w:r w:rsidRPr="00582BD5">
        <w:rPr>
          <w:rFonts w:ascii="Times New Roman" w:hAnsi="Times New Roman" w:cs="Times New Roman"/>
          <w:i/>
          <w:iCs/>
          <w:noProof/>
          <w:kern w:val="0"/>
          <w:sz w:val="24"/>
        </w:rPr>
        <w:t>Cara Mensyukuri Nikmat Allah</w:t>
      </w:r>
      <w:r w:rsidRPr="00582BD5">
        <w:rPr>
          <w:rFonts w:ascii="Times New Roman" w:hAnsi="Times New Roman" w:cs="Times New Roman"/>
          <w:noProof/>
          <w:kern w:val="0"/>
          <w:sz w:val="24"/>
        </w:rPr>
        <w:t>. Nora Media Enterprise.</w:t>
      </w:r>
    </w:p>
    <w:p w14:paraId="2C4E9442"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Sholihah, Abdah Munfaridatus,  and W. Z. M. (2020). “Pendidikan islam sebagai fondasi pendidikan karakter.” </w:t>
      </w:r>
      <w:r w:rsidRPr="00582BD5">
        <w:rPr>
          <w:rFonts w:ascii="Times New Roman" w:hAnsi="Times New Roman" w:cs="Times New Roman"/>
          <w:i/>
          <w:iCs/>
          <w:noProof/>
          <w:kern w:val="0"/>
          <w:sz w:val="24"/>
        </w:rPr>
        <w:t>QALAMUNA: Jurnal Pendidikan, Sosial, Dan Agama</w:t>
      </w:r>
      <w:r w:rsidRPr="00582BD5">
        <w:rPr>
          <w:rFonts w:ascii="Times New Roman" w:hAnsi="Times New Roman" w:cs="Times New Roman"/>
          <w:noProof/>
          <w:kern w:val="0"/>
          <w:sz w:val="24"/>
        </w:rPr>
        <w:t xml:space="preserve">, </w:t>
      </w:r>
      <w:r w:rsidRPr="00582BD5">
        <w:rPr>
          <w:rFonts w:ascii="Times New Roman" w:hAnsi="Times New Roman" w:cs="Times New Roman"/>
          <w:i/>
          <w:iCs/>
          <w:noProof/>
          <w:kern w:val="0"/>
          <w:sz w:val="24"/>
        </w:rPr>
        <w:t>12.1</w:t>
      </w:r>
      <w:r w:rsidRPr="00582BD5">
        <w:rPr>
          <w:rFonts w:ascii="Times New Roman" w:hAnsi="Times New Roman" w:cs="Times New Roman"/>
          <w:noProof/>
          <w:kern w:val="0"/>
          <w:sz w:val="24"/>
        </w:rPr>
        <w:t>, 49–58.</w:t>
      </w:r>
    </w:p>
    <w:p w14:paraId="5D9A723B"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Siahaan, M. (2024). </w:t>
      </w:r>
      <w:r w:rsidRPr="00582BD5">
        <w:rPr>
          <w:rFonts w:ascii="Times New Roman" w:hAnsi="Times New Roman" w:cs="Times New Roman"/>
          <w:i/>
          <w:iCs/>
          <w:noProof/>
          <w:kern w:val="0"/>
          <w:sz w:val="24"/>
        </w:rPr>
        <w:t>Smartphone penetration rate in Indonesia from 2020 to 2024 with forecasts until 2029</w:t>
      </w:r>
      <w:r w:rsidRPr="00582BD5">
        <w:rPr>
          <w:rFonts w:ascii="Times New Roman" w:hAnsi="Times New Roman" w:cs="Times New Roman"/>
          <w:noProof/>
          <w:kern w:val="0"/>
          <w:sz w:val="24"/>
        </w:rPr>
        <w:t>. ..Statista. https://www.statista.com/forecasts/321485/smartphone-user-penetration-in-indonesia</w:t>
      </w:r>
    </w:p>
    <w:p w14:paraId="091D1B80"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Siti Maesaroh, I. M. (2023). SABAR DAN SYUKUR MENURUT ULYA ALI UBAID DALAM PERSPEKTIF PENDIDIKAN ISLAM. </w:t>
      </w:r>
      <w:r w:rsidRPr="00582BD5">
        <w:rPr>
          <w:rFonts w:ascii="Times New Roman" w:hAnsi="Times New Roman" w:cs="Times New Roman"/>
          <w:i/>
          <w:iCs/>
          <w:noProof/>
          <w:kern w:val="0"/>
          <w:sz w:val="24"/>
        </w:rPr>
        <w:t>IRSYADUNA: Jurnal Studi Kemahasiswaan</w:t>
      </w:r>
      <w:r w:rsidRPr="00582BD5">
        <w:rPr>
          <w:rFonts w:ascii="Times New Roman" w:hAnsi="Times New Roman" w:cs="Times New Roman"/>
          <w:noProof/>
          <w:kern w:val="0"/>
          <w:sz w:val="24"/>
        </w:rPr>
        <w:t xml:space="preserve">, </w:t>
      </w:r>
      <w:r w:rsidRPr="00582BD5">
        <w:rPr>
          <w:rFonts w:ascii="Times New Roman" w:hAnsi="Times New Roman" w:cs="Times New Roman"/>
          <w:i/>
          <w:iCs/>
          <w:noProof/>
          <w:kern w:val="0"/>
          <w:sz w:val="24"/>
        </w:rPr>
        <w:t>3</w:t>
      </w:r>
      <w:r w:rsidRPr="00582BD5">
        <w:rPr>
          <w:rFonts w:ascii="Times New Roman" w:hAnsi="Times New Roman" w:cs="Times New Roman"/>
          <w:noProof/>
          <w:kern w:val="0"/>
          <w:sz w:val="24"/>
        </w:rPr>
        <w:t>, 1–25. https://doi.org/https://doi.org/10.54437/irsyaduna</w:t>
      </w:r>
    </w:p>
    <w:p w14:paraId="3CB4BDB7"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lastRenderedPageBreak/>
        <w:t xml:space="preserve">Stevani, E. G. (2022). </w:t>
      </w:r>
      <w:r w:rsidRPr="00582BD5">
        <w:rPr>
          <w:rFonts w:ascii="Times New Roman" w:hAnsi="Times New Roman" w:cs="Times New Roman"/>
          <w:i/>
          <w:iCs/>
          <w:noProof/>
          <w:kern w:val="0"/>
          <w:sz w:val="24"/>
        </w:rPr>
        <w:t>Apa Itu Beauty Filter? Fitur Canggih Jadi Tren di TikTok, Kenali Faktor Pemicu Milenial Gunakannya Artikel ini telah tayang di TribunJatim.com dengan judul Apa Itu Beauty Filter? Fitur Canggih Jadi Tren di TikTok, Kenali Faktor Pemicu Milenial Gunakannya,</w:t>
      </w:r>
      <w:r w:rsidRPr="00582BD5">
        <w:rPr>
          <w:rFonts w:ascii="Times New Roman" w:hAnsi="Times New Roman" w:cs="Times New Roman"/>
          <w:noProof/>
          <w:kern w:val="0"/>
          <w:sz w:val="24"/>
        </w:rPr>
        <w:t>. TribunJatim.Com. https://jatim.tribunnews.com/2022/10/19/apa-itu-beauty-filter-fitur-canggih-jadi-tren-di-tiktok-kenali-faktor-pemicu-milenial-gunakannya</w:t>
      </w:r>
    </w:p>
    <w:p w14:paraId="7CDEE281"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Sumanty, Dessy, Deden Sudirman,  and D. P. (2018). “Hubungan religiusitas dengan citra tubuh pada wanita dewasa awal.” </w:t>
      </w:r>
      <w:r w:rsidRPr="00582BD5">
        <w:rPr>
          <w:rFonts w:ascii="Times New Roman" w:hAnsi="Times New Roman" w:cs="Times New Roman"/>
          <w:i/>
          <w:iCs/>
          <w:noProof/>
          <w:kern w:val="0"/>
          <w:sz w:val="24"/>
        </w:rPr>
        <w:t>Jurnal Psikologi Islam Dan Budaya</w:t>
      </w:r>
      <w:r w:rsidRPr="00582BD5">
        <w:rPr>
          <w:rFonts w:ascii="Times New Roman" w:hAnsi="Times New Roman" w:cs="Times New Roman"/>
          <w:noProof/>
          <w:kern w:val="0"/>
          <w:sz w:val="24"/>
        </w:rPr>
        <w:t xml:space="preserve">, </w:t>
      </w:r>
      <w:r w:rsidRPr="00582BD5">
        <w:rPr>
          <w:rFonts w:ascii="Times New Roman" w:hAnsi="Times New Roman" w:cs="Times New Roman"/>
          <w:i/>
          <w:iCs/>
          <w:noProof/>
          <w:kern w:val="0"/>
          <w:sz w:val="24"/>
        </w:rPr>
        <w:t>1.1</w:t>
      </w:r>
      <w:r w:rsidRPr="00582BD5">
        <w:rPr>
          <w:rFonts w:ascii="Times New Roman" w:hAnsi="Times New Roman" w:cs="Times New Roman"/>
          <w:noProof/>
          <w:kern w:val="0"/>
          <w:sz w:val="24"/>
        </w:rPr>
        <w:t>, 9–28.</w:t>
      </w:r>
    </w:p>
    <w:p w14:paraId="0DA46494"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Susilawaty, E. A. (2022). PENGARUH PENDIDIKAN KEWIRAUSAHAAN DAN MEDIA SOSIAL TERHADAP MINAT BERWIRAUSAHA MAHASISWA. </w:t>
      </w:r>
      <w:r w:rsidRPr="00582BD5">
        <w:rPr>
          <w:rFonts w:ascii="Times New Roman" w:hAnsi="Times New Roman" w:cs="Times New Roman"/>
          <w:i/>
          <w:iCs/>
          <w:noProof/>
          <w:kern w:val="0"/>
          <w:sz w:val="24"/>
        </w:rPr>
        <w:t>Journal of Business Administration (JBA)</w:t>
      </w:r>
      <w:r w:rsidRPr="00582BD5">
        <w:rPr>
          <w:rFonts w:ascii="Times New Roman" w:hAnsi="Times New Roman" w:cs="Times New Roman"/>
          <w:noProof/>
          <w:kern w:val="0"/>
          <w:sz w:val="24"/>
        </w:rPr>
        <w:t xml:space="preserve">, </w:t>
      </w:r>
      <w:r w:rsidRPr="00582BD5">
        <w:rPr>
          <w:rFonts w:ascii="Times New Roman" w:hAnsi="Times New Roman" w:cs="Times New Roman"/>
          <w:i/>
          <w:iCs/>
          <w:noProof/>
          <w:kern w:val="0"/>
          <w:sz w:val="24"/>
        </w:rPr>
        <w:t>2</w:t>
      </w:r>
      <w:r w:rsidRPr="00582BD5">
        <w:rPr>
          <w:rFonts w:ascii="Times New Roman" w:hAnsi="Times New Roman" w:cs="Times New Roman"/>
          <w:noProof/>
          <w:kern w:val="0"/>
          <w:sz w:val="24"/>
        </w:rPr>
        <w:t>(1), 1. https://doi.org/10.31963/jba.v2i1.3432</w:t>
      </w:r>
    </w:p>
    <w:p w14:paraId="76B34306"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Syafiudin. (2023). “Sabar Dan Syukur meraih bahagia.” </w:t>
      </w:r>
      <w:r w:rsidRPr="00582BD5">
        <w:rPr>
          <w:rFonts w:ascii="Times New Roman" w:hAnsi="Times New Roman" w:cs="Times New Roman"/>
          <w:i/>
          <w:iCs/>
          <w:noProof/>
          <w:kern w:val="0"/>
          <w:sz w:val="24"/>
        </w:rPr>
        <w:t>NIHA’IE: Journal of Islamic Culture and Civilization</w:t>
      </w:r>
      <w:r w:rsidRPr="00582BD5">
        <w:rPr>
          <w:rFonts w:ascii="Times New Roman" w:hAnsi="Times New Roman" w:cs="Times New Roman"/>
          <w:noProof/>
          <w:kern w:val="0"/>
          <w:sz w:val="24"/>
        </w:rPr>
        <w:t xml:space="preserve">, </w:t>
      </w:r>
      <w:r w:rsidRPr="00582BD5">
        <w:rPr>
          <w:rFonts w:ascii="Times New Roman" w:hAnsi="Times New Roman" w:cs="Times New Roman"/>
          <w:i/>
          <w:iCs/>
          <w:noProof/>
          <w:kern w:val="0"/>
          <w:sz w:val="24"/>
        </w:rPr>
        <w:t>1</w:t>
      </w:r>
      <w:r w:rsidRPr="00582BD5">
        <w:rPr>
          <w:rFonts w:ascii="Times New Roman" w:hAnsi="Times New Roman" w:cs="Times New Roman"/>
          <w:noProof/>
          <w:kern w:val="0"/>
          <w:sz w:val="24"/>
        </w:rPr>
        <w:t>(1), 1–14.</w:t>
      </w:r>
    </w:p>
    <w:p w14:paraId="561F4566"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Syahridawaty, S. (2021). The Phenomenon Of Faceapp Applications, Hadiths’s Perspectives: An Analyses of Taṣhwīr Hadith Using Yusuf Qardhawi’s Hermeneutics. </w:t>
      </w:r>
      <w:r w:rsidRPr="00582BD5">
        <w:rPr>
          <w:rFonts w:ascii="Times New Roman" w:hAnsi="Times New Roman" w:cs="Times New Roman"/>
          <w:i/>
          <w:iCs/>
          <w:noProof/>
          <w:kern w:val="0"/>
          <w:sz w:val="24"/>
        </w:rPr>
        <w:t>Al-Bukhari : Jurnal Ilmu Hadis</w:t>
      </w:r>
      <w:r w:rsidRPr="00582BD5">
        <w:rPr>
          <w:rFonts w:ascii="Times New Roman" w:hAnsi="Times New Roman" w:cs="Times New Roman"/>
          <w:noProof/>
          <w:kern w:val="0"/>
          <w:sz w:val="24"/>
        </w:rPr>
        <w:t xml:space="preserve">, </w:t>
      </w:r>
      <w:r w:rsidRPr="00582BD5">
        <w:rPr>
          <w:rFonts w:ascii="Times New Roman" w:hAnsi="Times New Roman" w:cs="Times New Roman"/>
          <w:i/>
          <w:iCs/>
          <w:noProof/>
          <w:kern w:val="0"/>
          <w:sz w:val="24"/>
        </w:rPr>
        <w:t>4</w:t>
      </w:r>
      <w:r w:rsidRPr="00582BD5">
        <w:rPr>
          <w:rFonts w:ascii="Times New Roman" w:hAnsi="Times New Roman" w:cs="Times New Roman"/>
          <w:noProof/>
          <w:kern w:val="0"/>
          <w:sz w:val="24"/>
        </w:rPr>
        <w:t>(1), 30–43. https://doi.org/10.32505/al-bukhari.v4i1.1972</w:t>
      </w:r>
    </w:p>
    <w:p w14:paraId="08B63C97"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Syifa, A. N., &amp; Irwansyah, I. (2022). Dampak Media Sosial Instagram terhadap Kepercayaan Diri Anak Remaja. </w:t>
      </w:r>
      <w:r w:rsidRPr="00582BD5">
        <w:rPr>
          <w:rFonts w:ascii="Times New Roman" w:hAnsi="Times New Roman" w:cs="Times New Roman"/>
          <w:i/>
          <w:iCs/>
          <w:noProof/>
          <w:kern w:val="0"/>
          <w:sz w:val="24"/>
        </w:rPr>
        <w:t>Buana Komunikasi (Jurnal Penelitian Dan Studi Ilmu Komunikasi)</w:t>
      </w:r>
      <w:r w:rsidRPr="00582BD5">
        <w:rPr>
          <w:rFonts w:ascii="Times New Roman" w:hAnsi="Times New Roman" w:cs="Times New Roman"/>
          <w:noProof/>
          <w:kern w:val="0"/>
          <w:sz w:val="24"/>
        </w:rPr>
        <w:t xml:space="preserve">, </w:t>
      </w:r>
      <w:r w:rsidRPr="00582BD5">
        <w:rPr>
          <w:rFonts w:ascii="Times New Roman" w:hAnsi="Times New Roman" w:cs="Times New Roman"/>
          <w:i/>
          <w:iCs/>
          <w:noProof/>
          <w:kern w:val="0"/>
          <w:sz w:val="24"/>
        </w:rPr>
        <w:t>3</w:t>
      </w:r>
      <w:r w:rsidRPr="00582BD5">
        <w:rPr>
          <w:rFonts w:ascii="Times New Roman" w:hAnsi="Times New Roman" w:cs="Times New Roman"/>
          <w:noProof/>
          <w:kern w:val="0"/>
          <w:sz w:val="24"/>
        </w:rPr>
        <w:t>(2), 102. https://doi.org/10.32897/buanakomunikasi.2022.3.2.2162</w:t>
      </w:r>
    </w:p>
    <w:p w14:paraId="523F1ADC"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Syukur, A. (2022). </w:t>
      </w:r>
      <w:r w:rsidRPr="00582BD5">
        <w:rPr>
          <w:rFonts w:ascii="Times New Roman" w:hAnsi="Times New Roman" w:cs="Times New Roman"/>
          <w:i/>
          <w:iCs/>
          <w:noProof/>
          <w:kern w:val="0"/>
          <w:sz w:val="24"/>
        </w:rPr>
        <w:t>“Dahsyatnya Sabar, Syukur, &amp; Ikhlas.”</w:t>
      </w:r>
      <w:r w:rsidRPr="00582BD5">
        <w:rPr>
          <w:rFonts w:ascii="Times New Roman" w:hAnsi="Times New Roman" w:cs="Times New Roman"/>
          <w:noProof/>
          <w:kern w:val="0"/>
          <w:sz w:val="24"/>
        </w:rPr>
        <w:t xml:space="preserve"> Laksana.</w:t>
      </w:r>
    </w:p>
    <w:p w14:paraId="59F657FE"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Takdir, M. (2017). Kekuatan Terapi Syukur dalam Membentuk Pribadi yang Altruis: Perspektif Psikologi Qur’ani dan Psikologi Positif. </w:t>
      </w:r>
      <w:r w:rsidRPr="00582BD5">
        <w:rPr>
          <w:rFonts w:ascii="Times New Roman" w:hAnsi="Times New Roman" w:cs="Times New Roman"/>
          <w:i/>
          <w:iCs/>
          <w:noProof/>
          <w:kern w:val="0"/>
          <w:sz w:val="24"/>
        </w:rPr>
        <w:t>Jurnal Studia Insania</w:t>
      </w:r>
      <w:r w:rsidRPr="00582BD5">
        <w:rPr>
          <w:rFonts w:ascii="Times New Roman" w:hAnsi="Times New Roman" w:cs="Times New Roman"/>
          <w:noProof/>
          <w:kern w:val="0"/>
          <w:sz w:val="24"/>
        </w:rPr>
        <w:t xml:space="preserve">, </w:t>
      </w:r>
      <w:r w:rsidRPr="00582BD5">
        <w:rPr>
          <w:rFonts w:ascii="Times New Roman" w:hAnsi="Times New Roman" w:cs="Times New Roman"/>
          <w:i/>
          <w:iCs/>
          <w:noProof/>
          <w:kern w:val="0"/>
          <w:sz w:val="24"/>
        </w:rPr>
        <w:t>5</w:t>
      </w:r>
      <w:r w:rsidRPr="00582BD5">
        <w:rPr>
          <w:rFonts w:ascii="Times New Roman" w:hAnsi="Times New Roman" w:cs="Times New Roman"/>
          <w:noProof/>
          <w:kern w:val="0"/>
          <w:sz w:val="24"/>
        </w:rPr>
        <w:t>(2), 175. https://doi.org/10.18592/jsi.v5i2.1493</w:t>
      </w:r>
    </w:p>
    <w:p w14:paraId="75227D27"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lastRenderedPageBreak/>
        <w:t xml:space="preserve">Wikipedia. (2016). </w:t>
      </w:r>
      <w:r w:rsidRPr="00582BD5">
        <w:rPr>
          <w:rFonts w:ascii="Times New Roman" w:hAnsi="Times New Roman" w:cs="Times New Roman"/>
          <w:i/>
          <w:iCs/>
          <w:noProof/>
          <w:kern w:val="0"/>
          <w:sz w:val="24"/>
        </w:rPr>
        <w:t>Masaru Emoto</w:t>
      </w:r>
      <w:r w:rsidRPr="00582BD5">
        <w:rPr>
          <w:rFonts w:ascii="Times New Roman" w:hAnsi="Times New Roman" w:cs="Times New Roman"/>
          <w:noProof/>
          <w:kern w:val="0"/>
          <w:sz w:val="24"/>
        </w:rPr>
        <w:t>. WIKIPEDIA: Ensiklopedia Bebas. https://id.wikipedia.org/wiki/Masaru_Emoto</w:t>
      </w:r>
    </w:p>
    <w:p w14:paraId="47283BAD"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rPr>
      </w:pPr>
      <w:r w:rsidRPr="00582BD5">
        <w:rPr>
          <w:rFonts w:ascii="Times New Roman" w:hAnsi="Times New Roman" w:cs="Times New Roman"/>
          <w:noProof/>
          <w:kern w:val="0"/>
          <w:sz w:val="24"/>
        </w:rPr>
        <w:t xml:space="preserve">Wood, Alex M., Stephen Joseph,  and J. M. (2009). Gratitude predicts psychological well-being above the Big Five facets. </w:t>
      </w:r>
      <w:r w:rsidRPr="00582BD5">
        <w:rPr>
          <w:rFonts w:ascii="Times New Roman" w:hAnsi="Times New Roman" w:cs="Times New Roman"/>
          <w:i/>
          <w:iCs/>
          <w:noProof/>
          <w:kern w:val="0"/>
          <w:sz w:val="24"/>
        </w:rPr>
        <w:t>Personality and Individual Differences</w:t>
      </w:r>
      <w:r w:rsidRPr="00582BD5">
        <w:rPr>
          <w:rFonts w:ascii="Times New Roman" w:hAnsi="Times New Roman" w:cs="Times New Roman"/>
          <w:noProof/>
          <w:kern w:val="0"/>
          <w:sz w:val="24"/>
        </w:rPr>
        <w:t xml:space="preserve">, </w:t>
      </w:r>
      <w:r w:rsidRPr="00582BD5">
        <w:rPr>
          <w:rFonts w:ascii="Times New Roman" w:hAnsi="Times New Roman" w:cs="Times New Roman"/>
          <w:i/>
          <w:iCs/>
          <w:noProof/>
          <w:kern w:val="0"/>
          <w:sz w:val="24"/>
        </w:rPr>
        <w:t>46</w:t>
      </w:r>
      <w:r w:rsidRPr="00582BD5">
        <w:rPr>
          <w:rFonts w:ascii="Times New Roman" w:hAnsi="Times New Roman" w:cs="Times New Roman"/>
          <w:noProof/>
          <w:kern w:val="0"/>
          <w:sz w:val="24"/>
        </w:rPr>
        <w:t>(4), 443–447.</w:t>
      </w:r>
    </w:p>
    <w:p w14:paraId="6D863516" w14:textId="77777777" w:rsidR="00582BD5" w:rsidRPr="00582BD5" w:rsidRDefault="00582BD5" w:rsidP="00E467FB">
      <w:pPr>
        <w:widowControl w:val="0"/>
        <w:autoSpaceDE w:val="0"/>
        <w:autoSpaceDN w:val="0"/>
        <w:adjustRightInd w:val="0"/>
        <w:spacing w:line="360" w:lineRule="auto"/>
        <w:ind w:left="480" w:hanging="480"/>
        <w:jc w:val="both"/>
        <w:rPr>
          <w:rFonts w:ascii="Times New Roman" w:hAnsi="Times New Roman" w:cs="Times New Roman"/>
          <w:noProof/>
          <w:sz w:val="24"/>
        </w:rPr>
      </w:pPr>
      <w:r w:rsidRPr="00582BD5">
        <w:rPr>
          <w:rFonts w:ascii="Times New Roman" w:hAnsi="Times New Roman" w:cs="Times New Roman"/>
          <w:noProof/>
          <w:kern w:val="0"/>
          <w:sz w:val="24"/>
        </w:rPr>
        <w:t xml:space="preserve">Yulianti, Yulianti,  and A. C. (2022). “MANIPULASI WAJAH MENGGUNAKAN FILTER PADA SOSIAL MEDIA DALAM PERSPEKTIF ISLAM.” </w:t>
      </w:r>
      <w:r w:rsidRPr="00582BD5">
        <w:rPr>
          <w:rFonts w:ascii="Times New Roman" w:hAnsi="Times New Roman" w:cs="Times New Roman"/>
          <w:i/>
          <w:iCs/>
          <w:noProof/>
          <w:kern w:val="0"/>
          <w:sz w:val="24"/>
        </w:rPr>
        <w:t>At-Tajdid: Jurnal Pendidikan Dan Pemikiran Islam</w:t>
      </w:r>
      <w:r w:rsidRPr="00582BD5">
        <w:rPr>
          <w:rFonts w:ascii="Times New Roman" w:hAnsi="Times New Roman" w:cs="Times New Roman"/>
          <w:noProof/>
          <w:kern w:val="0"/>
          <w:sz w:val="24"/>
        </w:rPr>
        <w:t xml:space="preserve">, </w:t>
      </w:r>
      <w:r w:rsidRPr="00582BD5">
        <w:rPr>
          <w:rFonts w:ascii="Times New Roman" w:hAnsi="Times New Roman" w:cs="Times New Roman"/>
          <w:i/>
          <w:iCs/>
          <w:noProof/>
          <w:kern w:val="0"/>
          <w:sz w:val="24"/>
        </w:rPr>
        <w:t>7.1</w:t>
      </w:r>
      <w:r w:rsidRPr="00582BD5">
        <w:rPr>
          <w:rFonts w:ascii="Times New Roman" w:hAnsi="Times New Roman" w:cs="Times New Roman"/>
          <w:noProof/>
          <w:kern w:val="0"/>
          <w:sz w:val="24"/>
        </w:rPr>
        <w:t>, 230–235.</w:t>
      </w:r>
    </w:p>
    <w:p w14:paraId="18C514BD" w14:textId="77777777" w:rsidR="008D3EE0" w:rsidRPr="008D3EE0" w:rsidRDefault="008D3EE0" w:rsidP="00E467FB">
      <w:pPr>
        <w:spacing w:line="360" w:lineRule="auto"/>
        <w:jc w:val="both"/>
        <w:rPr>
          <w:rFonts w:ascii="Times New Roman" w:hAnsi="Times New Roman" w:cs="Times New Roman"/>
          <w:sz w:val="24"/>
          <w:szCs w:val="24"/>
        </w:rPr>
      </w:pPr>
      <w:r w:rsidRPr="008D3EE0">
        <w:rPr>
          <w:rFonts w:ascii="Times New Roman" w:hAnsi="Times New Roman" w:cs="Times New Roman"/>
          <w:sz w:val="24"/>
          <w:szCs w:val="24"/>
        </w:rPr>
        <w:fldChar w:fldCharType="end"/>
      </w:r>
      <w:r w:rsidRPr="008D3EE0">
        <w:rPr>
          <w:rFonts w:ascii="Times New Roman" w:hAnsi="Times New Roman" w:cs="Times New Roman"/>
          <w:b/>
          <w:bCs/>
          <w:sz w:val="24"/>
          <w:szCs w:val="24"/>
          <w:u w:val="single"/>
        </w:rPr>
        <w:t>Website</w:t>
      </w:r>
      <w:r w:rsidRPr="008D3EE0">
        <w:rPr>
          <w:rFonts w:ascii="Times New Roman" w:hAnsi="Times New Roman" w:cs="Times New Roman"/>
          <w:sz w:val="24"/>
          <w:szCs w:val="24"/>
        </w:rPr>
        <w:t>:</w:t>
      </w:r>
    </w:p>
    <w:p w14:paraId="5BB94A49" w14:textId="76E304CF" w:rsidR="008D3EE0" w:rsidRPr="0056334F" w:rsidRDefault="008D3EE0"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D3EE0">
        <w:rPr>
          <w:rFonts w:ascii="Times New Roman" w:hAnsi="Times New Roman" w:cs="Times New Roman"/>
          <w:noProof/>
          <w:kern w:val="0"/>
          <w:sz w:val="24"/>
          <w:szCs w:val="24"/>
        </w:rPr>
        <w:t xml:space="preserve">AAFPRS. (2021). </w:t>
      </w:r>
      <w:r w:rsidRPr="008D3EE0">
        <w:rPr>
          <w:rFonts w:ascii="Times New Roman" w:hAnsi="Times New Roman" w:cs="Times New Roman"/>
          <w:i/>
          <w:iCs/>
          <w:noProof/>
          <w:kern w:val="0"/>
          <w:sz w:val="24"/>
          <w:szCs w:val="24"/>
        </w:rPr>
        <w:t>AAFPRSUNVEILS AESTHETIC STATISTICS FROM ANNUAL FACIAL PLASTIC SURGERYSURVEY Exploring Facelifts, Ozempic, Gen Z and AI’s Role in 2023Observed Trends</w:t>
      </w:r>
      <w:r w:rsidRPr="008D3EE0">
        <w:rPr>
          <w:rFonts w:ascii="Times New Roman" w:hAnsi="Times New Roman" w:cs="Times New Roman"/>
          <w:noProof/>
          <w:kern w:val="0"/>
          <w:sz w:val="24"/>
          <w:szCs w:val="24"/>
        </w:rPr>
        <w:t>. American Academy Of Facial Plastic And</w:t>
      </w:r>
      <w:r w:rsidR="002D6A94">
        <w:rPr>
          <w:rFonts w:ascii="Times New Roman" w:hAnsi="Times New Roman" w:cs="Times New Roman"/>
          <w:noProof/>
          <w:kern w:val="0"/>
          <w:sz w:val="24"/>
          <w:szCs w:val="24"/>
        </w:rPr>
        <w:t> </w:t>
      </w:r>
      <w:r w:rsidRPr="008D3EE0">
        <w:rPr>
          <w:rFonts w:ascii="Times New Roman" w:hAnsi="Times New Roman" w:cs="Times New Roman"/>
          <w:noProof/>
          <w:kern w:val="0"/>
          <w:sz w:val="24"/>
          <w:szCs w:val="24"/>
        </w:rPr>
        <w:t>ReconstructiveSurgery,</w:t>
      </w:r>
      <w:r w:rsidRPr="0056334F">
        <w:rPr>
          <w:rFonts w:ascii="Times New Roman" w:hAnsi="Times New Roman" w:cs="Times New Roman"/>
          <w:noProof/>
          <w:kern w:val="0"/>
          <w:sz w:val="24"/>
          <w:szCs w:val="24"/>
        </w:rPr>
        <w:t>Inc.</w:t>
      </w:r>
      <w:hyperlink r:id="rId23" w:history="1">
        <w:r w:rsidR="002D6A94" w:rsidRPr="0056334F">
          <w:rPr>
            <w:rStyle w:val="Hyperlink"/>
            <w:rFonts w:ascii="Times New Roman" w:hAnsi="Times New Roman" w:cs="Times New Roman"/>
            <w:noProof/>
            <w:color w:val="auto"/>
            <w:kern w:val="0"/>
            <w:sz w:val="24"/>
            <w:szCs w:val="24"/>
          </w:rPr>
          <w:t>https://www.aafprs.org/Media/PressReleases/2024_02_01PressRelease.aspx</w:t>
        </w:r>
      </w:hyperlink>
    </w:p>
    <w:p w14:paraId="6E63B220" w14:textId="100AF592" w:rsidR="008D3EE0" w:rsidRPr="008D3EE0" w:rsidRDefault="008D3EE0"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D3EE0">
        <w:rPr>
          <w:rFonts w:ascii="Times New Roman" w:hAnsi="Times New Roman" w:cs="Times New Roman"/>
          <w:noProof/>
          <w:kern w:val="0"/>
          <w:sz w:val="24"/>
          <w:szCs w:val="24"/>
        </w:rPr>
        <w:t>Annur,C.M.(2024).</w:t>
      </w:r>
      <w:r w:rsidRPr="008D3EE0">
        <w:rPr>
          <w:rFonts w:ascii="Times New Roman" w:hAnsi="Times New Roman" w:cs="Times New Roman"/>
          <w:i/>
          <w:iCs/>
          <w:noProof/>
          <w:kern w:val="0"/>
          <w:sz w:val="24"/>
          <w:szCs w:val="24"/>
        </w:rPr>
        <w:t>DataBoks.https://databoks.katadata.co.id/datapublish/2024/03/01/ini-media-sosial-paling-banyak-digunakan-di-indonesia-awal-2024</w:t>
      </w:r>
      <w:r w:rsidRPr="008D3EE0">
        <w:rPr>
          <w:rFonts w:ascii="Times New Roman" w:hAnsi="Times New Roman" w:cs="Times New Roman"/>
          <w:noProof/>
          <w:kern w:val="0"/>
          <w:sz w:val="24"/>
          <w:szCs w:val="24"/>
        </w:rPr>
        <w:t>. Databoks.</w:t>
      </w:r>
    </w:p>
    <w:p w14:paraId="01B56D24" w14:textId="1534A2D5" w:rsidR="008D3EE0" w:rsidRPr="008D3EE0" w:rsidRDefault="008D3EE0"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D3EE0">
        <w:rPr>
          <w:rFonts w:ascii="Times New Roman" w:hAnsi="Times New Roman" w:cs="Times New Roman"/>
          <w:noProof/>
          <w:kern w:val="0"/>
          <w:sz w:val="24"/>
          <w:szCs w:val="24"/>
        </w:rPr>
        <w:t xml:space="preserve">Jonesy. (2021). </w:t>
      </w:r>
      <w:r w:rsidRPr="008D3EE0">
        <w:rPr>
          <w:rFonts w:ascii="Times New Roman" w:hAnsi="Times New Roman" w:cs="Times New Roman"/>
          <w:i/>
          <w:iCs/>
          <w:noProof/>
          <w:kern w:val="0"/>
          <w:sz w:val="24"/>
          <w:szCs w:val="24"/>
        </w:rPr>
        <w:t>Standar Kecantikan dan Bahaya ‘Beauty Filter’ di Kamera Ponsel</w:t>
      </w:r>
      <w:r w:rsidRPr="008D3EE0">
        <w:rPr>
          <w:rFonts w:ascii="Times New Roman" w:hAnsi="Times New Roman" w:cs="Times New Roman"/>
          <w:noProof/>
          <w:kern w:val="0"/>
          <w:sz w:val="24"/>
          <w:szCs w:val="24"/>
        </w:rPr>
        <w:t>. Magdalene.https://magdalene.co/story/bahaya-beauty-filter-di-kameraponsel/</w:t>
      </w:r>
    </w:p>
    <w:p w14:paraId="2828A6C4" w14:textId="582A9D1E" w:rsidR="008D3EE0" w:rsidRPr="0056334F" w:rsidRDefault="008D3EE0"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D3EE0">
        <w:rPr>
          <w:rFonts w:ascii="Times New Roman" w:hAnsi="Times New Roman" w:cs="Times New Roman"/>
          <w:noProof/>
          <w:kern w:val="0"/>
          <w:sz w:val="24"/>
          <w:szCs w:val="24"/>
        </w:rPr>
        <w:t>KBBI.(2024).</w:t>
      </w:r>
      <w:r w:rsidRPr="008D3EE0">
        <w:rPr>
          <w:rFonts w:ascii="Times New Roman" w:hAnsi="Times New Roman" w:cs="Times New Roman"/>
          <w:i/>
          <w:iCs/>
          <w:noProof/>
          <w:kern w:val="0"/>
          <w:sz w:val="24"/>
          <w:szCs w:val="24"/>
        </w:rPr>
        <w:t>KamusBesar</w:t>
      </w:r>
      <w:r w:rsidR="002D6A94">
        <w:rPr>
          <w:rFonts w:ascii="Times New Roman" w:hAnsi="Times New Roman" w:cs="Times New Roman"/>
          <w:i/>
          <w:iCs/>
          <w:noProof/>
          <w:kern w:val="0"/>
          <w:sz w:val="24"/>
          <w:szCs w:val="24"/>
        </w:rPr>
        <w:t> </w:t>
      </w:r>
      <w:r w:rsidRPr="008D3EE0">
        <w:rPr>
          <w:rFonts w:ascii="Times New Roman" w:hAnsi="Times New Roman" w:cs="Times New Roman"/>
          <w:i/>
          <w:iCs/>
          <w:noProof/>
          <w:kern w:val="0"/>
          <w:sz w:val="24"/>
          <w:szCs w:val="24"/>
        </w:rPr>
        <w:t>Bahasa</w:t>
      </w:r>
      <w:r w:rsidR="002D6A94">
        <w:rPr>
          <w:rFonts w:ascii="Times New Roman" w:hAnsi="Times New Roman" w:cs="Times New Roman"/>
          <w:i/>
          <w:iCs/>
          <w:noProof/>
          <w:kern w:val="0"/>
          <w:sz w:val="24"/>
          <w:szCs w:val="24"/>
        </w:rPr>
        <w:t> </w:t>
      </w:r>
      <w:r w:rsidRPr="008D3EE0">
        <w:rPr>
          <w:rFonts w:ascii="Times New Roman" w:hAnsi="Times New Roman" w:cs="Times New Roman"/>
          <w:i/>
          <w:iCs/>
          <w:noProof/>
          <w:kern w:val="0"/>
          <w:sz w:val="24"/>
          <w:szCs w:val="24"/>
        </w:rPr>
        <w:t>Indonesia</w:t>
      </w:r>
      <w:r w:rsidR="002D6A94">
        <w:rPr>
          <w:rFonts w:ascii="Times New Roman" w:hAnsi="Times New Roman" w:cs="Times New Roman"/>
          <w:i/>
          <w:iCs/>
          <w:noProof/>
          <w:kern w:val="0"/>
          <w:sz w:val="24"/>
          <w:szCs w:val="24"/>
        </w:rPr>
        <w:t> </w:t>
      </w:r>
      <w:r w:rsidRPr="008D3EE0">
        <w:rPr>
          <w:rFonts w:ascii="Times New Roman" w:hAnsi="Times New Roman" w:cs="Times New Roman"/>
          <w:i/>
          <w:iCs/>
          <w:noProof/>
          <w:kern w:val="0"/>
          <w:sz w:val="24"/>
          <w:szCs w:val="24"/>
        </w:rPr>
        <w:t>(KBBI</w:t>
      </w:r>
      <w:r w:rsidRPr="0056334F">
        <w:rPr>
          <w:rFonts w:ascii="Times New Roman" w:hAnsi="Times New Roman" w:cs="Times New Roman"/>
          <w:i/>
          <w:iCs/>
          <w:noProof/>
          <w:kern w:val="0"/>
          <w:sz w:val="24"/>
          <w:szCs w:val="24"/>
        </w:rPr>
        <w:t>)</w:t>
      </w:r>
      <w:r w:rsidRPr="0056334F">
        <w:rPr>
          <w:rFonts w:ascii="Times New Roman" w:hAnsi="Times New Roman" w:cs="Times New Roman"/>
          <w:noProof/>
          <w:kern w:val="0"/>
          <w:sz w:val="24"/>
          <w:szCs w:val="24"/>
        </w:rPr>
        <w:t>.</w:t>
      </w:r>
      <w:hyperlink r:id="rId24" w:history="1">
        <w:r w:rsidR="002D6A94" w:rsidRPr="0056334F">
          <w:rPr>
            <w:rStyle w:val="Hyperlink"/>
            <w:rFonts w:ascii="Times New Roman" w:hAnsi="Times New Roman" w:cs="Times New Roman"/>
            <w:noProof/>
            <w:color w:val="auto"/>
            <w:kern w:val="0"/>
            <w:sz w:val="24"/>
            <w:szCs w:val="24"/>
          </w:rPr>
          <w:t>https://www.kbbi.web.id/syukur</w:t>
        </w:r>
      </w:hyperlink>
    </w:p>
    <w:p w14:paraId="3A9278E2" w14:textId="77777777" w:rsidR="008D3EE0" w:rsidRPr="008D3EE0" w:rsidRDefault="008D3EE0"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D3EE0">
        <w:rPr>
          <w:rFonts w:ascii="Times New Roman" w:hAnsi="Times New Roman" w:cs="Times New Roman"/>
          <w:noProof/>
          <w:kern w:val="0"/>
          <w:sz w:val="24"/>
          <w:szCs w:val="24"/>
        </w:rPr>
        <w:t xml:space="preserve">Kumparan.com. (2021). </w:t>
      </w:r>
      <w:r w:rsidRPr="008D3EE0">
        <w:rPr>
          <w:rFonts w:ascii="Times New Roman" w:hAnsi="Times New Roman" w:cs="Times New Roman"/>
          <w:i/>
          <w:iCs/>
          <w:noProof/>
          <w:kern w:val="0"/>
          <w:sz w:val="24"/>
          <w:szCs w:val="24"/>
        </w:rPr>
        <w:t>Mengenal Aplikasi Snapchat Beserta Fitur-fitur Uniknya</w:t>
      </w:r>
      <w:r w:rsidRPr="008D3EE0">
        <w:rPr>
          <w:rFonts w:ascii="Times New Roman" w:hAnsi="Times New Roman" w:cs="Times New Roman"/>
          <w:noProof/>
          <w:kern w:val="0"/>
          <w:sz w:val="24"/>
          <w:szCs w:val="24"/>
        </w:rPr>
        <w:t>. Berita Update. https://kumparan.com/berita-update/mengenal-aplikasi-snapchat-beserta-fitur-fitur-uniknya-1xCInq29p03/full</w:t>
      </w:r>
    </w:p>
    <w:p w14:paraId="2034521E" w14:textId="77777777" w:rsidR="008D3EE0" w:rsidRPr="008D3EE0" w:rsidRDefault="008D3EE0"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D3EE0">
        <w:rPr>
          <w:rFonts w:ascii="Times New Roman" w:hAnsi="Times New Roman" w:cs="Times New Roman"/>
          <w:noProof/>
          <w:kern w:val="0"/>
          <w:sz w:val="24"/>
          <w:szCs w:val="24"/>
        </w:rPr>
        <w:lastRenderedPageBreak/>
        <w:t xml:space="preserve">Liem, W. (2021). </w:t>
      </w:r>
      <w:r w:rsidRPr="008D3EE0">
        <w:rPr>
          <w:rFonts w:ascii="Times New Roman" w:hAnsi="Times New Roman" w:cs="Times New Roman"/>
          <w:i/>
          <w:iCs/>
          <w:noProof/>
          <w:kern w:val="0"/>
          <w:sz w:val="24"/>
          <w:szCs w:val="24"/>
        </w:rPr>
        <w:t>Kecanduan Media Sosial Akibatnya Susah Bersyukur</w:t>
      </w:r>
      <w:r w:rsidRPr="008D3EE0">
        <w:rPr>
          <w:rFonts w:ascii="Times New Roman" w:hAnsi="Times New Roman" w:cs="Times New Roman"/>
          <w:noProof/>
          <w:kern w:val="0"/>
          <w:sz w:val="24"/>
          <w:szCs w:val="24"/>
        </w:rPr>
        <w:t xml:space="preserve">. Natural Way of Living. </w:t>
      </w:r>
      <w:hyperlink r:id="rId25" w:history="1">
        <w:r w:rsidRPr="008D3EE0">
          <w:rPr>
            <w:rStyle w:val="Hyperlink"/>
            <w:rFonts w:ascii="Times New Roman" w:hAnsi="Times New Roman" w:cs="Times New Roman"/>
            <w:noProof/>
            <w:color w:val="auto"/>
            <w:kern w:val="0"/>
            <w:sz w:val="24"/>
            <w:szCs w:val="24"/>
          </w:rPr>
          <w:t>https://naturalwayofliving.com/id/blog/2021/01/09/apa-media-sosial-membuat-kita-kurang-bersyukur/</w:t>
        </w:r>
      </w:hyperlink>
    </w:p>
    <w:p w14:paraId="123EFE7A" w14:textId="77777777" w:rsidR="008D3EE0" w:rsidRPr="008D3EE0" w:rsidRDefault="008D3EE0"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D3EE0">
        <w:rPr>
          <w:rFonts w:ascii="Times New Roman" w:hAnsi="Times New Roman" w:cs="Times New Roman"/>
          <w:noProof/>
          <w:kern w:val="0"/>
          <w:sz w:val="24"/>
          <w:szCs w:val="24"/>
        </w:rPr>
        <w:t xml:space="preserve">Mark Elias. (2024). </w:t>
      </w:r>
      <w:r w:rsidRPr="008D3EE0">
        <w:rPr>
          <w:rFonts w:ascii="Times New Roman" w:hAnsi="Times New Roman" w:cs="Times New Roman"/>
          <w:i/>
          <w:iCs/>
          <w:noProof/>
          <w:kern w:val="0"/>
          <w:sz w:val="24"/>
          <w:szCs w:val="24"/>
        </w:rPr>
        <w:t>Plastic Surgery Statistics: Facts and Figures</w:t>
      </w:r>
      <w:r w:rsidRPr="008D3EE0">
        <w:rPr>
          <w:rFonts w:ascii="Times New Roman" w:hAnsi="Times New Roman" w:cs="Times New Roman"/>
          <w:noProof/>
          <w:kern w:val="0"/>
          <w:sz w:val="24"/>
          <w:szCs w:val="24"/>
        </w:rPr>
        <w:t xml:space="preserve">. Discovery ABA Therapy. </w:t>
      </w:r>
      <w:hyperlink r:id="rId26" w:history="1">
        <w:r w:rsidRPr="008D3EE0">
          <w:rPr>
            <w:rStyle w:val="Hyperlink"/>
            <w:rFonts w:ascii="Times New Roman" w:hAnsi="Times New Roman" w:cs="Times New Roman"/>
            <w:noProof/>
            <w:color w:val="auto"/>
            <w:kern w:val="0"/>
            <w:sz w:val="24"/>
            <w:szCs w:val="24"/>
          </w:rPr>
          <w:t>https://www.discoveryaba.com/</w:t>
        </w:r>
      </w:hyperlink>
    </w:p>
    <w:p w14:paraId="15B53CEE" w14:textId="77777777" w:rsidR="008D3EE0" w:rsidRPr="008D3EE0" w:rsidRDefault="008D3EE0"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D3EE0">
        <w:rPr>
          <w:rFonts w:ascii="Times New Roman" w:hAnsi="Times New Roman" w:cs="Times New Roman"/>
          <w:noProof/>
          <w:kern w:val="0"/>
          <w:sz w:val="24"/>
          <w:szCs w:val="24"/>
        </w:rPr>
        <w:t xml:space="preserve">Merriam-Webster.com, K. (n.d.-a). </w:t>
      </w:r>
      <w:r w:rsidRPr="008D3EE0">
        <w:rPr>
          <w:rFonts w:ascii="Times New Roman" w:hAnsi="Times New Roman" w:cs="Times New Roman"/>
          <w:i/>
          <w:iCs/>
          <w:noProof/>
          <w:kern w:val="0"/>
          <w:sz w:val="24"/>
          <w:szCs w:val="24"/>
        </w:rPr>
        <w:t>“Filter"</w:t>
      </w:r>
      <w:r w:rsidRPr="008D3EE0">
        <w:rPr>
          <w:rFonts w:ascii="Times New Roman" w:hAnsi="Times New Roman" w:cs="Times New Roman"/>
          <w:noProof/>
          <w:kern w:val="0"/>
          <w:sz w:val="24"/>
          <w:szCs w:val="24"/>
        </w:rPr>
        <w:t>. Diakses Pada 4 November 2024.</w:t>
      </w:r>
    </w:p>
    <w:p w14:paraId="64EF292F" w14:textId="77777777" w:rsidR="008D3EE0" w:rsidRPr="008D3EE0" w:rsidRDefault="008D3EE0"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D3EE0">
        <w:rPr>
          <w:rFonts w:ascii="Times New Roman" w:hAnsi="Times New Roman" w:cs="Times New Roman"/>
          <w:noProof/>
          <w:kern w:val="0"/>
          <w:sz w:val="24"/>
          <w:szCs w:val="24"/>
        </w:rPr>
        <w:t xml:space="preserve">Merriam-Webster.com, K. (n.d.-b). “Kecantikan". </w:t>
      </w:r>
      <w:r w:rsidRPr="008D3EE0">
        <w:rPr>
          <w:rFonts w:ascii="Times New Roman" w:hAnsi="Times New Roman" w:cs="Times New Roman"/>
          <w:i/>
          <w:iCs/>
          <w:noProof/>
          <w:kern w:val="0"/>
          <w:sz w:val="24"/>
          <w:szCs w:val="24"/>
        </w:rPr>
        <w:t>Diakses Pada 4 November 2024</w:t>
      </w:r>
      <w:r w:rsidRPr="008D3EE0">
        <w:rPr>
          <w:rFonts w:ascii="Times New Roman" w:hAnsi="Times New Roman" w:cs="Times New Roman"/>
          <w:noProof/>
          <w:kern w:val="0"/>
          <w:sz w:val="24"/>
          <w:szCs w:val="24"/>
        </w:rPr>
        <w:t>.</w:t>
      </w:r>
    </w:p>
    <w:p w14:paraId="460BEF27" w14:textId="7D652C42" w:rsidR="008D3EE0" w:rsidRPr="008D3EE0" w:rsidRDefault="008D3EE0" w:rsidP="00E467FB">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D3EE0">
        <w:rPr>
          <w:rFonts w:ascii="Times New Roman" w:hAnsi="Times New Roman" w:cs="Times New Roman"/>
          <w:noProof/>
          <w:kern w:val="0"/>
          <w:sz w:val="24"/>
          <w:szCs w:val="24"/>
        </w:rPr>
        <w:t xml:space="preserve">Ryan-Mosley, T. (2021). </w:t>
      </w:r>
      <w:r w:rsidRPr="008D3EE0">
        <w:rPr>
          <w:rFonts w:ascii="Times New Roman" w:hAnsi="Times New Roman" w:cs="Times New Roman"/>
          <w:i/>
          <w:iCs/>
          <w:noProof/>
          <w:kern w:val="0"/>
          <w:sz w:val="24"/>
          <w:szCs w:val="24"/>
        </w:rPr>
        <w:t>Beauty filters are changing the way young girls see themselves</w:t>
      </w:r>
      <w:r w:rsidRPr="008D3EE0">
        <w:rPr>
          <w:rFonts w:ascii="Times New Roman" w:hAnsi="Times New Roman" w:cs="Times New Roman"/>
          <w:noProof/>
          <w:kern w:val="0"/>
          <w:sz w:val="24"/>
          <w:szCs w:val="24"/>
        </w:rPr>
        <w:t>.</w:t>
      </w:r>
      <w:r w:rsidRPr="0056334F">
        <w:rPr>
          <w:rFonts w:ascii="Times New Roman" w:hAnsi="Times New Roman" w:cs="Times New Roman"/>
          <w:noProof/>
          <w:kern w:val="0"/>
          <w:sz w:val="24"/>
          <w:szCs w:val="24"/>
        </w:rPr>
        <w:t>MTITechnologyReview.</w:t>
      </w:r>
      <w:hyperlink r:id="rId27" w:history="1">
        <w:r w:rsidR="00A64346" w:rsidRPr="0056334F">
          <w:rPr>
            <w:rStyle w:val="Hyperlink"/>
            <w:rFonts w:ascii="Times New Roman" w:hAnsi="Times New Roman" w:cs="Times New Roman"/>
            <w:noProof/>
            <w:color w:val="auto"/>
            <w:kern w:val="0"/>
            <w:sz w:val="24"/>
            <w:szCs w:val="24"/>
          </w:rPr>
          <w:t>https://www.technologyreview.com/2021/04/02/1021635/beauty-filters-young-girls-augmented-reality-social-media/</w:t>
        </w:r>
      </w:hyperlink>
    </w:p>
    <w:p w14:paraId="52E28767" w14:textId="78774921" w:rsidR="008D3EE0" w:rsidRPr="0056334F" w:rsidRDefault="008D3EE0" w:rsidP="00C668A6">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D3EE0">
        <w:rPr>
          <w:rFonts w:ascii="Times New Roman" w:hAnsi="Times New Roman" w:cs="Times New Roman"/>
          <w:noProof/>
          <w:kern w:val="0"/>
          <w:sz w:val="24"/>
          <w:szCs w:val="24"/>
        </w:rPr>
        <w:t xml:space="preserve">Siahaan, M. (2024). </w:t>
      </w:r>
      <w:r w:rsidRPr="008D3EE0">
        <w:rPr>
          <w:rFonts w:ascii="Times New Roman" w:hAnsi="Times New Roman" w:cs="Times New Roman"/>
          <w:i/>
          <w:iCs/>
          <w:noProof/>
          <w:kern w:val="0"/>
          <w:sz w:val="24"/>
          <w:szCs w:val="24"/>
        </w:rPr>
        <w:t>Smartphone penetration rate in Indonesia from 2020 to 2024 withforecastsuntil</w:t>
      </w:r>
      <w:r w:rsidR="00A64346">
        <w:rPr>
          <w:rFonts w:ascii="Times New Roman" w:hAnsi="Times New Roman" w:cs="Times New Roman"/>
          <w:i/>
          <w:iCs/>
          <w:noProof/>
          <w:kern w:val="0"/>
          <w:sz w:val="24"/>
          <w:szCs w:val="24"/>
        </w:rPr>
        <w:t> </w:t>
      </w:r>
      <w:r w:rsidRPr="008D3EE0">
        <w:rPr>
          <w:rFonts w:ascii="Times New Roman" w:hAnsi="Times New Roman" w:cs="Times New Roman"/>
          <w:i/>
          <w:iCs/>
          <w:noProof/>
          <w:kern w:val="0"/>
          <w:sz w:val="24"/>
          <w:szCs w:val="24"/>
        </w:rPr>
        <w:t>2029</w:t>
      </w:r>
      <w:r w:rsidRPr="008D3EE0">
        <w:rPr>
          <w:rFonts w:ascii="Times New Roman" w:hAnsi="Times New Roman" w:cs="Times New Roman"/>
          <w:noProof/>
          <w:kern w:val="0"/>
          <w:sz w:val="24"/>
          <w:szCs w:val="24"/>
        </w:rPr>
        <w:t>.</w:t>
      </w:r>
      <w:r w:rsidRPr="0056334F">
        <w:rPr>
          <w:rFonts w:ascii="Times New Roman" w:hAnsi="Times New Roman" w:cs="Times New Roman"/>
          <w:noProof/>
          <w:kern w:val="0"/>
          <w:sz w:val="24"/>
          <w:szCs w:val="24"/>
        </w:rPr>
        <w:t>Statista.</w:t>
      </w:r>
      <w:hyperlink r:id="rId28" w:history="1">
        <w:r w:rsidR="00A64346" w:rsidRPr="0056334F">
          <w:rPr>
            <w:rStyle w:val="Hyperlink"/>
            <w:rFonts w:ascii="Times New Roman" w:hAnsi="Times New Roman" w:cs="Times New Roman"/>
            <w:noProof/>
            <w:color w:val="auto"/>
            <w:kern w:val="0"/>
            <w:sz w:val="24"/>
            <w:szCs w:val="24"/>
          </w:rPr>
          <w:t>https://www.statista.com/forecasts/321485/smartphone-user-penetration-in-indonesia</w:t>
        </w:r>
      </w:hyperlink>
    </w:p>
    <w:p w14:paraId="57716B42" w14:textId="3CA7BEF4" w:rsidR="008D3EE0" w:rsidRPr="008D3EE0" w:rsidRDefault="008D3EE0" w:rsidP="00C668A6">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8D3EE0">
        <w:rPr>
          <w:rFonts w:ascii="Times New Roman" w:hAnsi="Times New Roman" w:cs="Times New Roman"/>
          <w:noProof/>
          <w:kern w:val="0"/>
          <w:sz w:val="24"/>
          <w:szCs w:val="24"/>
        </w:rPr>
        <w:t xml:space="preserve">Stevani, E. G. (2022). </w:t>
      </w:r>
      <w:r w:rsidRPr="008D3EE0">
        <w:rPr>
          <w:rFonts w:ascii="Times New Roman" w:hAnsi="Times New Roman" w:cs="Times New Roman"/>
          <w:i/>
          <w:iCs/>
          <w:noProof/>
          <w:kern w:val="0"/>
          <w:sz w:val="24"/>
          <w:szCs w:val="24"/>
        </w:rPr>
        <w:t>Apa Itu Beauty Filter? Fitur Canggih Jadi Tren di TikTok, Kenali Faktor Pemicu Milenia</w:t>
      </w:r>
      <w:r w:rsidR="00A64346">
        <w:rPr>
          <w:rFonts w:ascii="Times New Roman" w:hAnsi="Times New Roman" w:cs="Times New Roman"/>
          <w:i/>
          <w:iCs/>
          <w:noProof/>
          <w:kern w:val="0"/>
          <w:sz w:val="24"/>
          <w:szCs w:val="24"/>
        </w:rPr>
        <w:t>l</w:t>
      </w:r>
      <w:r w:rsidRPr="008D3EE0">
        <w:rPr>
          <w:rFonts w:ascii="Times New Roman" w:hAnsi="Times New Roman" w:cs="Times New Roman"/>
          <w:i/>
          <w:iCs/>
          <w:noProof/>
          <w:kern w:val="0"/>
          <w:sz w:val="24"/>
          <w:szCs w:val="24"/>
        </w:rPr>
        <w:t>Gunakannya Artikel ini telah tayang di TribunJatim.com dengan judul ApaItu Beauty Filter? FiturCanggih Jadi Tren diTikTok,KenaliFaktorPemicuMilenialGunakannya,</w:t>
      </w:r>
      <w:r w:rsidRPr="008D3EE0">
        <w:rPr>
          <w:rFonts w:ascii="Times New Roman" w:hAnsi="Times New Roman" w:cs="Times New Roman"/>
          <w:noProof/>
          <w:kern w:val="0"/>
          <w:sz w:val="24"/>
          <w:szCs w:val="24"/>
        </w:rPr>
        <w:t>.TribunJatim.Com. https://jatim.tribunnews.com/2022/10/19/apa-itu-beauty-filter-fitur-canggih-jadi-tren-di-tiktok-kenali-faktor-pemicu-milenial-gunakannya</w:t>
      </w:r>
    </w:p>
    <w:p w14:paraId="36720B4B" w14:textId="489F1AD4" w:rsidR="008D3EE0" w:rsidRPr="008D3EE0" w:rsidRDefault="00E467FB" w:rsidP="00E467FB">
      <w:pPr>
        <w:spacing w:line="360" w:lineRule="auto"/>
        <w:jc w:val="center"/>
        <w:rPr>
          <w:rFonts w:ascii="Times New Roman" w:hAnsi="Times New Roman" w:cs="Times New Roman"/>
          <w:sz w:val="24"/>
          <w:szCs w:val="24"/>
        </w:rPr>
      </w:pPr>
      <w:bookmarkStart w:id="167" w:name="_Toc191324187"/>
      <w:bookmarkStart w:id="168" w:name="_Toc198148843"/>
      <w:bookmarkStart w:id="169" w:name="_Toc198148987"/>
      <w:r w:rsidRPr="00205127">
        <w:rPr>
          <w:rFonts w:ascii="Times New Roman" w:hAnsi="Times New Roman" w:cs="Times New Roman"/>
          <w:b/>
          <w:bCs/>
          <w:sz w:val="24"/>
          <w:szCs w:val="24"/>
        </w:rPr>
        <w:t>DAFTAR RIWAYAT HIDUP</w:t>
      </w:r>
      <w:bookmarkEnd w:id="167"/>
      <w:bookmarkEnd w:id="168"/>
      <w:bookmarkEnd w:id="169"/>
    </w:p>
    <w:p w14:paraId="16962EDD" w14:textId="77777777" w:rsidR="00E84B06" w:rsidRDefault="00E84B06" w:rsidP="00C668A6">
      <w:pPr>
        <w:spacing w:line="360" w:lineRule="auto"/>
        <w:jc w:val="both"/>
        <w:rPr>
          <w:sz w:val="24"/>
          <w:szCs w:val="24"/>
        </w:rPr>
      </w:pPr>
    </w:p>
    <w:p w14:paraId="40011875" w14:textId="2C4DB0E3" w:rsidR="00E84B06" w:rsidRPr="00205127" w:rsidRDefault="00E84B06" w:rsidP="00205127">
      <w:pPr>
        <w:pStyle w:val="Heading1"/>
        <w:jc w:val="center"/>
        <w:rPr>
          <w:rFonts w:ascii="Times New Roman" w:hAnsi="Times New Roman" w:cs="Times New Roman"/>
          <w:b/>
          <w:bCs/>
          <w:color w:val="auto"/>
          <w:sz w:val="24"/>
          <w:szCs w:val="24"/>
        </w:rPr>
      </w:pPr>
    </w:p>
    <w:tbl>
      <w:tblPr>
        <w:tblStyle w:val="TableGrid"/>
        <w:tblpPr w:leftFromText="180" w:rightFromText="180" w:vertAnchor="page" w:horzAnchor="margin" w:tblpY="3030"/>
        <w:tblW w:w="83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329"/>
      </w:tblGrid>
      <w:tr w:rsidR="00205127" w14:paraId="0705AE29" w14:textId="77777777" w:rsidTr="00205127">
        <w:trPr>
          <w:trHeight w:val="3123"/>
        </w:trPr>
        <w:tc>
          <w:tcPr>
            <w:tcW w:w="2972" w:type="dxa"/>
          </w:tcPr>
          <w:p w14:paraId="6B47B999" w14:textId="77777777" w:rsidR="00205127" w:rsidRDefault="00205127" w:rsidP="00205127">
            <w:pPr>
              <w:widowControl w:val="0"/>
              <w:autoSpaceDE w:val="0"/>
              <w:autoSpaceDN w:val="0"/>
              <w:adjustRightInd w:val="0"/>
              <w:spacing w:line="276" w:lineRule="auto"/>
              <w:jc w:val="both"/>
              <w:rPr>
                <w:rFonts w:ascii="Times New Roman" w:hAnsi="Times New Roman" w:cs="Times New Roman"/>
                <w:noProof/>
                <w:kern w:val="0"/>
                <w:sz w:val="24"/>
                <w:szCs w:val="24"/>
              </w:rPr>
            </w:pPr>
            <w:r>
              <w:rPr>
                <w:rFonts w:ascii="Times New Roman" w:hAnsi="Times New Roman" w:cs="Times New Roman"/>
                <w:noProof/>
                <w:kern w:val="0"/>
                <w:sz w:val="24"/>
                <w:szCs w:val="24"/>
                <w:lang w:val="id-ID" w:eastAsia="id-ID"/>
              </w:rPr>
              <w:lastRenderedPageBreak/>
              <w:drawing>
                <wp:inline distT="0" distB="0" distL="0" distR="0" wp14:anchorId="7FF71197" wp14:editId="446ABE9F">
                  <wp:extent cx="1701356" cy="2529444"/>
                  <wp:effectExtent l="0" t="0" r="0" b="4445"/>
                  <wp:docPr id="563706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42101" name="Picture 135624210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51994" cy="2604728"/>
                          </a:xfrm>
                          <a:prstGeom prst="rect">
                            <a:avLst/>
                          </a:prstGeom>
                        </pic:spPr>
                      </pic:pic>
                    </a:graphicData>
                  </a:graphic>
                </wp:inline>
              </w:drawing>
            </w:r>
          </w:p>
        </w:tc>
        <w:tc>
          <w:tcPr>
            <w:tcW w:w="5329" w:type="dxa"/>
          </w:tcPr>
          <w:p w14:paraId="39A81D3E" w14:textId="77777777" w:rsidR="00205127" w:rsidRDefault="00205127" w:rsidP="00205127">
            <w:pPr>
              <w:widowControl w:val="0"/>
              <w:autoSpaceDE w:val="0"/>
              <w:autoSpaceDN w:val="0"/>
              <w:adjustRightInd w:val="0"/>
              <w:spacing w:line="276" w:lineRule="auto"/>
              <w:jc w:val="both"/>
              <w:rPr>
                <w:rFonts w:ascii="Times New Roman" w:hAnsi="Times New Roman" w:cs="Times New Roman"/>
                <w:noProof/>
                <w:kern w:val="0"/>
                <w:sz w:val="24"/>
                <w:szCs w:val="24"/>
              </w:rPr>
            </w:pPr>
            <w:r>
              <w:rPr>
                <w:rFonts w:ascii="Times New Roman" w:hAnsi="Times New Roman" w:cs="Times New Roman"/>
                <w:noProof/>
                <w:kern w:val="0"/>
                <w:sz w:val="24"/>
                <w:szCs w:val="24"/>
              </w:rPr>
              <w:t>Novia lahir di Desa Koto Patah Semerap, Kecamatan Keliling Danau, Kabupaten Kerinci pada tanggal 11 Maret 2003, penulis merupakan anak kedua dari dua bersaudara, Saat ini penulis tinggal di desa Semerap.</w:t>
            </w:r>
            <w:r w:rsidRPr="00BF3A24">
              <w:rPr>
                <w:rFonts w:ascii="Times New Roman" w:hAnsi="Times New Roman" w:cs="Times New Roman"/>
                <w:noProof/>
                <w:kern w:val="0"/>
                <w:sz w:val="24"/>
                <w:szCs w:val="24"/>
              </w:rPr>
              <w:t xml:space="preserve"> </w:t>
            </w:r>
          </w:p>
          <w:p w14:paraId="01769457" w14:textId="77777777" w:rsidR="00205127" w:rsidRPr="005A6D36" w:rsidRDefault="00205127" w:rsidP="00205127">
            <w:pPr>
              <w:widowControl w:val="0"/>
              <w:autoSpaceDE w:val="0"/>
              <w:autoSpaceDN w:val="0"/>
              <w:adjustRightInd w:val="0"/>
              <w:spacing w:line="276" w:lineRule="auto"/>
              <w:jc w:val="both"/>
              <w:rPr>
                <w:rFonts w:ascii="Times New Roman" w:hAnsi="Times New Roman" w:cs="Times New Roman"/>
                <w:noProof/>
                <w:kern w:val="0"/>
                <w:sz w:val="24"/>
                <w:szCs w:val="24"/>
              </w:rPr>
            </w:pPr>
            <w:r>
              <w:rPr>
                <w:rFonts w:ascii="Times New Roman" w:hAnsi="Times New Roman" w:cs="Times New Roman"/>
                <w:noProof/>
                <w:kern w:val="0"/>
                <w:sz w:val="24"/>
                <w:szCs w:val="24"/>
              </w:rPr>
              <w:t>Penulis mengawali jenjang pendidikan formal di SDN 101/III Koto Patah, kemudian penulis melanjutkan jenjang pendidikan menengah pertama di SMPN 16 Kerinci dan Menengah atas di MAN 1 Sungai Penuh, setelah itu penulis melanjutkan studi perguruan tinggi di Intitut Agama Islam Negeri Kerinci pada tahun 2021 dengan program studi yang di ambil Ilmu Al-Qur’an dan Tafsir, Fakultas Ushulludin Adab dan Dakwah dan selesai Insya Allah di 2025.</w:t>
            </w:r>
          </w:p>
          <w:p w14:paraId="3D2585A7" w14:textId="77777777" w:rsidR="00205127" w:rsidRPr="005A6D36" w:rsidRDefault="00205127" w:rsidP="00205127">
            <w:pPr>
              <w:spacing w:line="276" w:lineRule="auto"/>
              <w:jc w:val="both"/>
              <w:rPr>
                <w:rFonts w:ascii="Times New Roman" w:hAnsi="Times New Roman" w:cs="Times New Roman"/>
                <w:sz w:val="24"/>
                <w:szCs w:val="24"/>
              </w:rPr>
            </w:pPr>
          </w:p>
          <w:p w14:paraId="63852C69" w14:textId="77777777" w:rsidR="00205127" w:rsidRDefault="00205127" w:rsidP="00205127">
            <w:pPr>
              <w:widowControl w:val="0"/>
              <w:autoSpaceDE w:val="0"/>
              <w:autoSpaceDN w:val="0"/>
              <w:adjustRightInd w:val="0"/>
              <w:spacing w:line="276" w:lineRule="auto"/>
              <w:jc w:val="both"/>
              <w:rPr>
                <w:rFonts w:ascii="Times New Roman" w:hAnsi="Times New Roman" w:cs="Times New Roman"/>
                <w:noProof/>
                <w:kern w:val="0"/>
                <w:sz w:val="24"/>
                <w:szCs w:val="24"/>
              </w:rPr>
            </w:pPr>
          </w:p>
        </w:tc>
      </w:tr>
    </w:tbl>
    <w:p w14:paraId="6CA2D1E7" w14:textId="77777777" w:rsidR="00E84B06" w:rsidRDefault="00E84B06" w:rsidP="00C668A6">
      <w:pPr>
        <w:spacing w:line="360" w:lineRule="auto"/>
        <w:jc w:val="both"/>
        <w:rPr>
          <w:sz w:val="24"/>
          <w:szCs w:val="24"/>
        </w:rPr>
      </w:pPr>
    </w:p>
    <w:p w14:paraId="76ED2FF2" w14:textId="77777777" w:rsidR="00E84B06" w:rsidRDefault="00E84B06" w:rsidP="00C668A6">
      <w:pPr>
        <w:spacing w:line="360" w:lineRule="auto"/>
        <w:jc w:val="both"/>
        <w:rPr>
          <w:sz w:val="24"/>
          <w:szCs w:val="24"/>
        </w:rPr>
      </w:pPr>
    </w:p>
    <w:p w14:paraId="54EE3A68" w14:textId="77777777" w:rsidR="00E84B06" w:rsidRDefault="00E84B06" w:rsidP="00C668A6">
      <w:pPr>
        <w:spacing w:line="360" w:lineRule="auto"/>
        <w:jc w:val="both"/>
        <w:rPr>
          <w:sz w:val="24"/>
          <w:szCs w:val="24"/>
        </w:rPr>
      </w:pPr>
    </w:p>
    <w:p w14:paraId="039119C6" w14:textId="77777777" w:rsidR="00E84B06" w:rsidRDefault="00E84B06" w:rsidP="00C668A6">
      <w:pPr>
        <w:spacing w:line="360" w:lineRule="auto"/>
        <w:jc w:val="both"/>
        <w:rPr>
          <w:sz w:val="24"/>
          <w:szCs w:val="24"/>
        </w:rPr>
      </w:pPr>
    </w:p>
    <w:p w14:paraId="55C8F94A" w14:textId="77777777" w:rsidR="00E84B06" w:rsidRDefault="00E84B06" w:rsidP="00C668A6">
      <w:pPr>
        <w:spacing w:line="360" w:lineRule="auto"/>
        <w:jc w:val="both"/>
        <w:rPr>
          <w:sz w:val="24"/>
          <w:szCs w:val="24"/>
        </w:rPr>
      </w:pPr>
    </w:p>
    <w:p w14:paraId="04E41BCF" w14:textId="77777777" w:rsidR="00E84B06" w:rsidRDefault="00E84B06" w:rsidP="00C668A6">
      <w:pPr>
        <w:spacing w:line="360" w:lineRule="auto"/>
        <w:jc w:val="both"/>
        <w:rPr>
          <w:sz w:val="24"/>
          <w:szCs w:val="24"/>
        </w:rPr>
      </w:pPr>
    </w:p>
    <w:p w14:paraId="5D60727F" w14:textId="77777777" w:rsidR="00E84B06" w:rsidRDefault="00E84B06" w:rsidP="00C668A6">
      <w:pPr>
        <w:spacing w:line="360" w:lineRule="auto"/>
        <w:jc w:val="both"/>
        <w:rPr>
          <w:sz w:val="24"/>
          <w:szCs w:val="24"/>
        </w:rPr>
      </w:pPr>
    </w:p>
    <w:p w14:paraId="490CCE12" w14:textId="77777777" w:rsidR="00E84B06" w:rsidRDefault="00E84B06" w:rsidP="00C668A6">
      <w:pPr>
        <w:spacing w:line="360" w:lineRule="auto"/>
        <w:jc w:val="both"/>
        <w:rPr>
          <w:sz w:val="24"/>
          <w:szCs w:val="24"/>
        </w:rPr>
      </w:pPr>
    </w:p>
    <w:p w14:paraId="415C2183" w14:textId="77777777" w:rsidR="00E84B06" w:rsidRDefault="00E84B06" w:rsidP="00C668A6">
      <w:pPr>
        <w:spacing w:line="360" w:lineRule="auto"/>
        <w:jc w:val="both"/>
        <w:rPr>
          <w:sz w:val="24"/>
          <w:szCs w:val="24"/>
        </w:rPr>
      </w:pPr>
    </w:p>
    <w:p w14:paraId="4AE40850" w14:textId="77777777" w:rsidR="00E84B06" w:rsidRPr="008D3EE0" w:rsidRDefault="00E84B06" w:rsidP="00C668A6">
      <w:pPr>
        <w:spacing w:line="360" w:lineRule="auto"/>
        <w:jc w:val="both"/>
        <w:rPr>
          <w:sz w:val="24"/>
          <w:szCs w:val="24"/>
        </w:rPr>
      </w:pPr>
    </w:p>
    <w:sectPr w:rsidR="00E84B06" w:rsidRPr="008D3EE0" w:rsidSect="008D3EE0">
      <w:pgSz w:w="11906" w:h="16838"/>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0AD662" w14:textId="77777777" w:rsidR="00932754" w:rsidRDefault="00932754">
      <w:pPr>
        <w:spacing w:after="0" w:line="240" w:lineRule="auto"/>
      </w:pPr>
      <w:r>
        <w:separator/>
      </w:r>
    </w:p>
  </w:endnote>
  <w:endnote w:type="continuationSeparator" w:id="0">
    <w:p w14:paraId="5587A7A8" w14:textId="77777777" w:rsidR="00932754" w:rsidRDefault="00932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PMQ Isep Misbah">
    <w:altName w:val="Times New Roman"/>
    <w:charset w:val="00"/>
    <w:family w:val="auto"/>
    <w:pitch w:val="variable"/>
    <w:sig w:usb0="00000000" w:usb1="1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7B34DF" w14:textId="77777777" w:rsidR="008A0310" w:rsidRDefault="008A03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0747814"/>
      <w:docPartObj>
        <w:docPartGallery w:val="Page Numbers (Bottom of Page)"/>
        <w:docPartUnique/>
      </w:docPartObj>
    </w:sdtPr>
    <w:sdtEndPr>
      <w:rPr>
        <w:noProof/>
      </w:rPr>
    </w:sdtEndPr>
    <w:sdtContent>
      <w:p w14:paraId="3BF6B73A" w14:textId="77777777" w:rsidR="007C5CA1" w:rsidRDefault="007C5CA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E00637" w14:textId="77777777" w:rsidR="007C5CA1" w:rsidRDefault="007C5CA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6DD62" w14:textId="77777777" w:rsidR="007C5CA1" w:rsidRDefault="007C5CA1" w:rsidP="00833BFB">
    <w:pPr>
      <w:pStyle w:val="Footer"/>
      <w:jc w:val="center"/>
    </w:pPr>
  </w:p>
  <w:p w14:paraId="4167B8F7" w14:textId="77777777" w:rsidR="007C5CA1" w:rsidRDefault="007C5CA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480015"/>
      <w:docPartObj>
        <w:docPartGallery w:val="Page Numbers (Bottom of Page)"/>
        <w:docPartUnique/>
      </w:docPartObj>
    </w:sdtPr>
    <w:sdtEndPr>
      <w:rPr>
        <w:noProof/>
      </w:rPr>
    </w:sdtEndPr>
    <w:sdtContent>
      <w:p w14:paraId="524670CE" w14:textId="77777777" w:rsidR="008E0311" w:rsidRDefault="00932754">
        <w:pPr>
          <w:pStyle w:val="Footer"/>
          <w:jc w:val="center"/>
        </w:pPr>
        <w:r>
          <w:fldChar w:fldCharType="begin"/>
        </w:r>
        <w:r>
          <w:instrText xml:space="preserve"> PAGE   \* MERGEFORMAT </w:instrText>
        </w:r>
        <w:r>
          <w:fldChar w:fldCharType="separate"/>
        </w:r>
        <w:r w:rsidR="008A0310">
          <w:rPr>
            <w:noProof/>
          </w:rPr>
          <w:t>ix</w:t>
        </w:r>
        <w:r>
          <w:rPr>
            <w:noProof/>
          </w:rPr>
          <w:fldChar w:fldCharType="end"/>
        </w:r>
      </w:p>
    </w:sdtContent>
  </w:sdt>
  <w:p w14:paraId="736272CA" w14:textId="77777777" w:rsidR="008E0311" w:rsidRDefault="008E03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5BA415" w14:textId="77777777" w:rsidR="00932754" w:rsidRDefault="00932754">
      <w:pPr>
        <w:spacing w:after="0" w:line="240" w:lineRule="auto"/>
      </w:pPr>
      <w:r>
        <w:separator/>
      </w:r>
    </w:p>
  </w:footnote>
  <w:footnote w:type="continuationSeparator" w:id="0">
    <w:p w14:paraId="5FE7E145" w14:textId="77777777" w:rsidR="00932754" w:rsidRDefault="009327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EA85C" w14:textId="1593E3D9" w:rsidR="008A0310" w:rsidRDefault="008A0310">
    <w:pPr>
      <w:pStyle w:val="Header"/>
    </w:pPr>
    <w:r>
      <w:rPr>
        <w:noProof/>
        <w:lang w:val="id-ID" w:eastAsia="id-ID"/>
      </w:rPr>
      <w:pict w14:anchorId="6598B1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78726" o:spid="_x0000_s2051" type="#_x0000_t75" style="position:absolute;margin-left:0;margin-top:0;width:396pt;height:383.1pt;z-index:-251657216;mso-position-horizontal:center;mso-position-horizontal-relative:margin;mso-position-vertical:center;mso-position-vertical-relative:margin" o:allowincell="f">
          <v:imagedata r:id="rId1" o:title="Logo IAIN Kerinci"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849C0" w14:textId="2DCC5866" w:rsidR="008A0310" w:rsidRDefault="008A0310">
    <w:pPr>
      <w:pStyle w:val="Header"/>
    </w:pPr>
    <w:r>
      <w:rPr>
        <w:noProof/>
        <w:lang w:val="id-ID" w:eastAsia="id-ID"/>
      </w:rPr>
      <w:pict w14:anchorId="136808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78727" o:spid="_x0000_s2052" type="#_x0000_t75" style="position:absolute;margin-left:0;margin-top:0;width:396pt;height:383.1pt;z-index:-251656192;mso-position-horizontal:center;mso-position-horizontal-relative:margin;mso-position-vertical:center;mso-position-vertical-relative:margin" o:allowincell="f">
          <v:imagedata r:id="rId1" o:title="Logo IAIN Kerinci"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366188"/>
      <w:docPartObj>
        <w:docPartGallery w:val="Watermarks"/>
        <w:docPartUnique/>
      </w:docPartObj>
    </w:sdtPr>
    <w:sdtContent>
      <w:p w14:paraId="740F5496" w14:textId="1805176F" w:rsidR="008A0310" w:rsidRDefault="008A0310">
        <w:pPr>
          <w:pStyle w:val="Header"/>
        </w:pPr>
        <w:r>
          <w:rPr>
            <w:noProof/>
            <w:lang w:val="id-ID" w:eastAsia="id-ID"/>
          </w:rPr>
          <w:pict w14:anchorId="1660AB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78725" o:spid="_x0000_s2050" type="#_x0000_t75" style="position:absolute;margin-left:0;margin-top:0;width:396pt;height:383.1pt;z-index:-251658240;mso-position-horizontal:center;mso-position-horizontal-relative:margin;mso-position-vertical:center;mso-position-vertical-relative:margin" o:allowincell="f">
              <v:imagedata r:id="rId1" o:title="Logo IAIN Kerinci" gain="19661f" blacklevel="22938f"/>
            </v:shape>
          </w:pic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7352F" w14:textId="0C302E62" w:rsidR="008A0310" w:rsidRDefault="008A0310">
    <w:pPr>
      <w:pStyle w:val="Header"/>
    </w:pPr>
    <w:r>
      <w:rPr>
        <w:noProof/>
        <w:lang w:val="id-ID" w:eastAsia="id-ID"/>
      </w:rPr>
      <w:pict w14:anchorId="2F7025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78729" o:spid="_x0000_s2054" type="#_x0000_t75" style="position:absolute;margin-left:0;margin-top:0;width:396pt;height:383.1pt;z-index:-251654144;mso-position-horizontal:center;mso-position-horizontal-relative:margin;mso-position-vertical:center;mso-position-vertical-relative:margin" o:allowincell="f">
          <v:imagedata r:id="rId1" o:title="Logo IAIN Kerinci"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A3015" w14:textId="02237983" w:rsidR="008A0310" w:rsidRDefault="008A0310">
    <w:pPr>
      <w:pStyle w:val="Header"/>
    </w:pPr>
    <w:r>
      <w:rPr>
        <w:noProof/>
        <w:lang w:val="id-ID" w:eastAsia="id-ID"/>
      </w:rPr>
      <w:pict w14:anchorId="25F94E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78730" o:spid="_x0000_s2055" type="#_x0000_t75" style="position:absolute;margin-left:0;margin-top:0;width:396pt;height:383.1pt;z-index:-251653120;mso-position-horizontal:center;mso-position-horizontal-relative:margin;mso-position-vertical:center;mso-position-vertical-relative:margin" o:allowincell="f">
          <v:imagedata r:id="rId1" o:title="Logo IAIN Kerinci" gain="19661f" blacklevel="22938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647FD" w14:textId="3D149A83" w:rsidR="008A0310" w:rsidRDefault="008A0310">
    <w:pPr>
      <w:pStyle w:val="Header"/>
    </w:pPr>
    <w:r>
      <w:rPr>
        <w:noProof/>
        <w:lang w:val="id-ID" w:eastAsia="id-ID"/>
      </w:rPr>
      <w:pict w14:anchorId="5A787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78728" o:spid="_x0000_s2053" type="#_x0000_t75" style="position:absolute;margin-left:0;margin-top:0;width:396pt;height:383.1pt;z-index:-251655168;mso-position-horizontal:center;mso-position-horizontal-relative:margin;mso-position-vertical:center;mso-position-vertical-relative:margin" o:allowincell="f">
          <v:imagedata r:id="rId1" o:title="Logo IAIN Kerinci"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134F4"/>
    <w:multiLevelType w:val="hybridMultilevel"/>
    <w:tmpl w:val="03402198"/>
    <w:lvl w:ilvl="0" w:tplc="028C0340">
      <w:start w:val="1"/>
      <w:numFmt w:val="decimal"/>
      <w:lvlText w:val="%1."/>
      <w:lvlJc w:val="left"/>
      <w:pPr>
        <w:ind w:left="1778" w:hanging="360"/>
      </w:pPr>
      <w:rPr>
        <w:rFonts w:hint="default"/>
      </w:rPr>
    </w:lvl>
    <w:lvl w:ilvl="1" w:tplc="38090019">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
    <w:nsid w:val="0D8601CE"/>
    <w:multiLevelType w:val="hybridMultilevel"/>
    <w:tmpl w:val="476C7DA4"/>
    <w:lvl w:ilvl="0" w:tplc="FFFFFFFF">
      <w:start w:val="1"/>
      <w:numFmt w:val="upperLetter"/>
      <w:lvlText w:val="%1."/>
      <w:lvlJc w:val="left"/>
      <w:pPr>
        <w:ind w:left="2772" w:hanging="360"/>
      </w:pPr>
    </w:lvl>
    <w:lvl w:ilvl="1" w:tplc="FFFFFFFF">
      <w:start w:val="1"/>
      <w:numFmt w:val="lowerLetter"/>
      <w:lvlText w:val="%2."/>
      <w:lvlJc w:val="left"/>
      <w:pPr>
        <w:ind w:left="2575" w:hanging="360"/>
      </w:pPr>
    </w:lvl>
    <w:lvl w:ilvl="2" w:tplc="FFFFFFFF">
      <w:start w:val="1"/>
      <w:numFmt w:val="lowerRoman"/>
      <w:lvlText w:val="%3."/>
      <w:lvlJc w:val="right"/>
      <w:pPr>
        <w:ind w:left="3295" w:hanging="180"/>
      </w:pPr>
    </w:lvl>
    <w:lvl w:ilvl="3" w:tplc="58E01814">
      <w:start w:val="1"/>
      <w:numFmt w:val="lowerLetter"/>
      <w:lvlText w:val="%4."/>
      <w:lvlJc w:val="left"/>
      <w:pPr>
        <w:ind w:left="4015" w:hanging="360"/>
      </w:pPr>
      <w:rPr>
        <w:rFonts w:ascii="Times New Roman" w:eastAsiaTheme="minorEastAsia" w:hAnsi="Times New Roman" w:cs="Times New Roman"/>
      </w:rPr>
    </w:lvl>
    <w:lvl w:ilvl="4" w:tplc="FFFFFFFF">
      <w:start w:val="1"/>
      <w:numFmt w:val="lowerLetter"/>
      <w:lvlText w:val="%5."/>
      <w:lvlJc w:val="left"/>
      <w:pPr>
        <w:ind w:left="4735" w:hanging="360"/>
      </w:pPr>
    </w:lvl>
    <w:lvl w:ilvl="5" w:tplc="FFFFFFFF">
      <w:start w:val="1"/>
      <w:numFmt w:val="lowerRoman"/>
      <w:lvlText w:val="%6."/>
      <w:lvlJc w:val="right"/>
      <w:pPr>
        <w:ind w:left="5455" w:hanging="180"/>
      </w:pPr>
    </w:lvl>
    <w:lvl w:ilvl="6" w:tplc="FFFFFFFF">
      <w:start w:val="1"/>
      <w:numFmt w:val="decimal"/>
      <w:lvlText w:val="%7."/>
      <w:lvlJc w:val="left"/>
      <w:pPr>
        <w:ind w:left="5322" w:hanging="360"/>
      </w:pPr>
    </w:lvl>
    <w:lvl w:ilvl="7" w:tplc="FFFFFFFF">
      <w:start w:val="1"/>
      <w:numFmt w:val="lowerLetter"/>
      <w:lvlText w:val="%8."/>
      <w:lvlJc w:val="left"/>
      <w:pPr>
        <w:ind w:left="6895" w:hanging="360"/>
      </w:pPr>
    </w:lvl>
    <w:lvl w:ilvl="8" w:tplc="FFFFFFFF">
      <w:start w:val="1"/>
      <w:numFmt w:val="lowerRoman"/>
      <w:lvlText w:val="%9."/>
      <w:lvlJc w:val="right"/>
      <w:pPr>
        <w:ind w:left="7615" w:hanging="180"/>
      </w:pPr>
    </w:lvl>
  </w:abstractNum>
  <w:abstractNum w:abstractNumId="2">
    <w:nsid w:val="1267342D"/>
    <w:multiLevelType w:val="hybridMultilevel"/>
    <w:tmpl w:val="F76A6496"/>
    <w:lvl w:ilvl="0" w:tplc="0EE01E26">
      <w:start w:val="1"/>
      <w:numFmt w:val="lowerLetter"/>
      <w:lvlText w:val="%1."/>
      <w:lvlJc w:val="left"/>
      <w:pPr>
        <w:ind w:left="1996" w:hanging="360"/>
      </w:pPr>
      <w:rPr>
        <w:rFonts w:hint="default"/>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3">
    <w:nsid w:val="16B66889"/>
    <w:multiLevelType w:val="hybridMultilevel"/>
    <w:tmpl w:val="AB7C5D8A"/>
    <w:lvl w:ilvl="0" w:tplc="FFFFFFFF">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
    <w:nsid w:val="1AA4369F"/>
    <w:multiLevelType w:val="hybridMultilevel"/>
    <w:tmpl w:val="36B67548"/>
    <w:lvl w:ilvl="0" w:tplc="8D1ACB78">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5">
    <w:nsid w:val="1C674372"/>
    <w:multiLevelType w:val="hybridMultilevel"/>
    <w:tmpl w:val="677A3374"/>
    <w:lvl w:ilvl="0" w:tplc="85EE7F06">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
    <w:nsid w:val="1D4513BF"/>
    <w:multiLevelType w:val="hybridMultilevel"/>
    <w:tmpl w:val="3F04D3E2"/>
    <w:lvl w:ilvl="0" w:tplc="CB6A4DC6">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7">
    <w:nsid w:val="1D5863B9"/>
    <w:multiLevelType w:val="hybridMultilevel"/>
    <w:tmpl w:val="5D3053C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E497D78"/>
    <w:multiLevelType w:val="hybridMultilevel"/>
    <w:tmpl w:val="BEF2D960"/>
    <w:lvl w:ilvl="0" w:tplc="0C46226A">
      <w:start w:val="1"/>
      <w:numFmt w:val="lowerLetter"/>
      <w:lvlText w:val="%1."/>
      <w:lvlJc w:val="left"/>
      <w:pPr>
        <w:ind w:left="1996" w:hanging="360"/>
      </w:pPr>
      <w:rPr>
        <w:rFonts w:hint="default"/>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9">
    <w:nsid w:val="23DD051D"/>
    <w:multiLevelType w:val="hybridMultilevel"/>
    <w:tmpl w:val="BEF2D960"/>
    <w:lvl w:ilvl="0" w:tplc="FFFFFFFF">
      <w:start w:val="1"/>
      <w:numFmt w:val="lowerLetter"/>
      <w:lvlText w:val="%1."/>
      <w:lvlJc w:val="left"/>
      <w:pPr>
        <w:ind w:left="1996" w:hanging="360"/>
      </w:pPr>
      <w:rPr>
        <w:rFonts w:hint="default"/>
      </w:r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10">
    <w:nsid w:val="263A4029"/>
    <w:multiLevelType w:val="hybridMultilevel"/>
    <w:tmpl w:val="255CC35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2726061D"/>
    <w:multiLevelType w:val="hybridMultilevel"/>
    <w:tmpl w:val="C854F9CE"/>
    <w:lvl w:ilvl="0" w:tplc="04CEC1BC">
      <w:start w:val="1"/>
      <w:numFmt w:val="low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2">
    <w:nsid w:val="2C805FA3"/>
    <w:multiLevelType w:val="hybridMultilevel"/>
    <w:tmpl w:val="514A106C"/>
    <w:lvl w:ilvl="0" w:tplc="4F36339E">
      <w:start w:val="1"/>
      <w:numFmt w:val="upperLetter"/>
      <w:pStyle w:val="subbab5"/>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2CB72EE6"/>
    <w:multiLevelType w:val="hybridMultilevel"/>
    <w:tmpl w:val="F51A8EE8"/>
    <w:lvl w:ilvl="0" w:tplc="38090019">
      <w:start w:val="1"/>
      <w:numFmt w:val="lowerLetter"/>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14">
    <w:nsid w:val="2DAB46F2"/>
    <w:multiLevelType w:val="hybridMultilevel"/>
    <w:tmpl w:val="2AD6B658"/>
    <w:lvl w:ilvl="0" w:tplc="38090015">
      <w:start w:val="1"/>
      <w:numFmt w:val="upperLetter"/>
      <w:lvlText w:val="%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31AA7427"/>
    <w:multiLevelType w:val="hybridMultilevel"/>
    <w:tmpl w:val="CED0AE40"/>
    <w:lvl w:ilvl="0" w:tplc="3A74F636">
      <w:start w:val="1"/>
      <w:numFmt w:val="upperLetter"/>
      <w:lvlText w:val="%1."/>
      <w:lvlJc w:val="left"/>
      <w:pPr>
        <w:ind w:left="1637" w:hanging="360"/>
      </w:pPr>
      <w:rPr>
        <w:rFonts w:hint="default"/>
        <w:b w:val="0"/>
        <w:bCs w:val="0"/>
      </w:rPr>
    </w:lvl>
    <w:lvl w:ilvl="1" w:tplc="38090019" w:tentative="1">
      <w:start w:val="1"/>
      <w:numFmt w:val="lowerLetter"/>
      <w:lvlText w:val="%2."/>
      <w:lvlJc w:val="left"/>
      <w:pPr>
        <w:ind w:left="2357" w:hanging="360"/>
      </w:pPr>
    </w:lvl>
    <w:lvl w:ilvl="2" w:tplc="3809001B" w:tentative="1">
      <w:start w:val="1"/>
      <w:numFmt w:val="lowerRoman"/>
      <w:lvlText w:val="%3."/>
      <w:lvlJc w:val="right"/>
      <w:pPr>
        <w:ind w:left="3077" w:hanging="180"/>
      </w:pPr>
    </w:lvl>
    <w:lvl w:ilvl="3" w:tplc="3809000F" w:tentative="1">
      <w:start w:val="1"/>
      <w:numFmt w:val="decimal"/>
      <w:lvlText w:val="%4."/>
      <w:lvlJc w:val="left"/>
      <w:pPr>
        <w:ind w:left="3797" w:hanging="360"/>
      </w:pPr>
    </w:lvl>
    <w:lvl w:ilvl="4" w:tplc="38090019" w:tentative="1">
      <w:start w:val="1"/>
      <w:numFmt w:val="lowerLetter"/>
      <w:lvlText w:val="%5."/>
      <w:lvlJc w:val="left"/>
      <w:pPr>
        <w:ind w:left="4517" w:hanging="360"/>
      </w:pPr>
    </w:lvl>
    <w:lvl w:ilvl="5" w:tplc="3809001B" w:tentative="1">
      <w:start w:val="1"/>
      <w:numFmt w:val="lowerRoman"/>
      <w:lvlText w:val="%6."/>
      <w:lvlJc w:val="right"/>
      <w:pPr>
        <w:ind w:left="5237" w:hanging="180"/>
      </w:pPr>
    </w:lvl>
    <w:lvl w:ilvl="6" w:tplc="3809000F" w:tentative="1">
      <w:start w:val="1"/>
      <w:numFmt w:val="decimal"/>
      <w:lvlText w:val="%7."/>
      <w:lvlJc w:val="left"/>
      <w:pPr>
        <w:ind w:left="5957" w:hanging="360"/>
      </w:pPr>
    </w:lvl>
    <w:lvl w:ilvl="7" w:tplc="38090019" w:tentative="1">
      <w:start w:val="1"/>
      <w:numFmt w:val="lowerLetter"/>
      <w:lvlText w:val="%8."/>
      <w:lvlJc w:val="left"/>
      <w:pPr>
        <w:ind w:left="6677" w:hanging="360"/>
      </w:pPr>
    </w:lvl>
    <w:lvl w:ilvl="8" w:tplc="3809001B" w:tentative="1">
      <w:start w:val="1"/>
      <w:numFmt w:val="lowerRoman"/>
      <w:lvlText w:val="%9."/>
      <w:lvlJc w:val="right"/>
      <w:pPr>
        <w:ind w:left="7397" w:hanging="180"/>
      </w:pPr>
    </w:lvl>
  </w:abstractNum>
  <w:abstractNum w:abstractNumId="16">
    <w:nsid w:val="32564F83"/>
    <w:multiLevelType w:val="hybridMultilevel"/>
    <w:tmpl w:val="CCEE5116"/>
    <w:lvl w:ilvl="0" w:tplc="FFFFFFFF">
      <w:start w:val="1"/>
      <w:numFmt w:val="decimal"/>
      <w:lvlText w:val="%1."/>
      <w:lvlJc w:val="left"/>
      <w:pPr>
        <w:ind w:left="720" w:hanging="360"/>
      </w:pPr>
    </w:lvl>
    <w:lvl w:ilvl="1" w:tplc="405A0EEC">
      <w:start w:val="1"/>
      <w:numFmt w:val="upperLetter"/>
      <w:lvlText w:val="%2."/>
      <w:lvlJc w:val="left"/>
      <w:pPr>
        <w:ind w:left="1353" w:hanging="360"/>
      </w:pPr>
      <w:rPr>
        <w:b w:val="0"/>
        <w:bCs w:val="0"/>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7">
    <w:nsid w:val="38333F0A"/>
    <w:multiLevelType w:val="hybridMultilevel"/>
    <w:tmpl w:val="626AF31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39B16D44"/>
    <w:multiLevelType w:val="hybridMultilevel"/>
    <w:tmpl w:val="6AB2C9C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46C06FC9"/>
    <w:multiLevelType w:val="hybridMultilevel"/>
    <w:tmpl w:val="42EE2A3C"/>
    <w:lvl w:ilvl="0" w:tplc="3809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nsid w:val="4CF87AEE"/>
    <w:multiLevelType w:val="hybridMultilevel"/>
    <w:tmpl w:val="61E03A04"/>
    <w:lvl w:ilvl="0" w:tplc="2BA4B5C8">
      <w:start w:val="1"/>
      <w:numFmt w:val="lowerLetter"/>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21">
    <w:nsid w:val="513C3F9F"/>
    <w:multiLevelType w:val="hybridMultilevel"/>
    <w:tmpl w:val="E4F87B98"/>
    <w:lvl w:ilvl="0" w:tplc="FFFFFFFF">
      <w:start w:val="1"/>
      <w:numFmt w:val="upperLetter"/>
      <w:lvlText w:val="%1."/>
      <w:lvlJc w:val="left"/>
      <w:pPr>
        <w:ind w:left="1778" w:hanging="360"/>
      </w:pPr>
    </w:lvl>
    <w:lvl w:ilvl="1" w:tplc="04210019">
      <w:start w:val="1"/>
      <w:numFmt w:val="lowerLetter"/>
      <w:lvlText w:val="%2."/>
      <w:lvlJc w:val="left"/>
      <w:pPr>
        <w:ind w:left="2498" w:hanging="360"/>
      </w:pPr>
    </w:lvl>
    <w:lvl w:ilvl="2" w:tplc="0421001B">
      <w:start w:val="1"/>
      <w:numFmt w:val="lowerRoman"/>
      <w:lvlText w:val="%3."/>
      <w:lvlJc w:val="right"/>
      <w:pPr>
        <w:ind w:left="3218" w:hanging="180"/>
      </w:pPr>
    </w:lvl>
    <w:lvl w:ilvl="3" w:tplc="0421000F">
      <w:start w:val="1"/>
      <w:numFmt w:val="decimal"/>
      <w:lvlText w:val="%4."/>
      <w:lvlJc w:val="left"/>
      <w:pPr>
        <w:ind w:left="3938" w:hanging="360"/>
      </w:pPr>
    </w:lvl>
    <w:lvl w:ilvl="4" w:tplc="04210019">
      <w:start w:val="1"/>
      <w:numFmt w:val="lowerLetter"/>
      <w:lvlText w:val="%5."/>
      <w:lvlJc w:val="left"/>
      <w:pPr>
        <w:ind w:left="4658" w:hanging="360"/>
      </w:pPr>
    </w:lvl>
    <w:lvl w:ilvl="5" w:tplc="0421001B">
      <w:start w:val="1"/>
      <w:numFmt w:val="lowerRoman"/>
      <w:lvlText w:val="%6."/>
      <w:lvlJc w:val="right"/>
      <w:pPr>
        <w:ind w:left="5378" w:hanging="180"/>
      </w:pPr>
    </w:lvl>
    <w:lvl w:ilvl="6" w:tplc="0421000F">
      <w:start w:val="1"/>
      <w:numFmt w:val="decimal"/>
      <w:lvlText w:val="%7."/>
      <w:lvlJc w:val="left"/>
      <w:pPr>
        <w:ind w:left="6098" w:hanging="360"/>
      </w:pPr>
    </w:lvl>
    <w:lvl w:ilvl="7" w:tplc="04210019">
      <w:start w:val="1"/>
      <w:numFmt w:val="lowerLetter"/>
      <w:lvlText w:val="%8."/>
      <w:lvlJc w:val="left"/>
      <w:pPr>
        <w:ind w:left="6818" w:hanging="360"/>
      </w:pPr>
    </w:lvl>
    <w:lvl w:ilvl="8" w:tplc="0421001B">
      <w:start w:val="1"/>
      <w:numFmt w:val="lowerRoman"/>
      <w:lvlText w:val="%9."/>
      <w:lvlJc w:val="right"/>
      <w:pPr>
        <w:ind w:left="7538" w:hanging="180"/>
      </w:pPr>
    </w:lvl>
  </w:abstractNum>
  <w:abstractNum w:abstractNumId="22">
    <w:nsid w:val="5BEB0B35"/>
    <w:multiLevelType w:val="hybridMultilevel"/>
    <w:tmpl w:val="AC0845C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5F800D1C"/>
    <w:multiLevelType w:val="hybridMultilevel"/>
    <w:tmpl w:val="71D2243A"/>
    <w:lvl w:ilvl="0" w:tplc="38090015">
      <w:start w:val="1"/>
      <w:numFmt w:val="upperLetter"/>
      <w:lvlText w:val="%1."/>
      <w:lvlJc w:val="left"/>
      <w:pPr>
        <w:ind w:left="644"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62856370"/>
    <w:multiLevelType w:val="hybridMultilevel"/>
    <w:tmpl w:val="982C5B84"/>
    <w:lvl w:ilvl="0" w:tplc="52E8143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5">
    <w:nsid w:val="62F645A5"/>
    <w:multiLevelType w:val="hybridMultilevel"/>
    <w:tmpl w:val="2586DA7A"/>
    <w:lvl w:ilvl="0" w:tplc="00CAA168">
      <w:start w:val="1"/>
      <w:numFmt w:val="upperLetter"/>
      <w:pStyle w:val="subbab3"/>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66243F1D"/>
    <w:multiLevelType w:val="hybridMultilevel"/>
    <w:tmpl w:val="4184CF2E"/>
    <w:lvl w:ilvl="0" w:tplc="BD82ABE6">
      <w:start w:val="1"/>
      <w:numFmt w:val="upperLetter"/>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27">
    <w:nsid w:val="678A6795"/>
    <w:multiLevelType w:val="hybridMultilevel"/>
    <w:tmpl w:val="2672295C"/>
    <w:lvl w:ilvl="0" w:tplc="396A0D8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8">
    <w:nsid w:val="6CCA4BF5"/>
    <w:multiLevelType w:val="hybridMultilevel"/>
    <w:tmpl w:val="DD72010A"/>
    <w:lvl w:ilvl="0" w:tplc="38090015">
      <w:start w:val="1"/>
      <w:numFmt w:val="upperLetter"/>
      <w:lvlText w:val="%1."/>
      <w:lvlJc w:val="left"/>
      <w:pPr>
        <w:ind w:left="786" w:hanging="360"/>
      </w:pPr>
    </w:lvl>
    <w:lvl w:ilvl="1" w:tplc="04210019">
      <w:start w:val="1"/>
      <w:numFmt w:val="lowerLetter"/>
      <w:lvlText w:val="%2."/>
      <w:lvlJc w:val="left"/>
      <w:pPr>
        <w:ind w:left="2575" w:hanging="360"/>
      </w:pPr>
    </w:lvl>
    <w:lvl w:ilvl="2" w:tplc="0421001B">
      <w:start w:val="1"/>
      <w:numFmt w:val="lowerRoman"/>
      <w:lvlText w:val="%3."/>
      <w:lvlJc w:val="right"/>
      <w:pPr>
        <w:ind w:left="3295" w:hanging="180"/>
      </w:pPr>
    </w:lvl>
    <w:lvl w:ilvl="3" w:tplc="38090019">
      <w:start w:val="1"/>
      <w:numFmt w:val="lowerLetter"/>
      <w:lvlText w:val="%4."/>
      <w:lvlJc w:val="left"/>
      <w:pPr>
        <w:ind w:left="4015" w:hanging="360"/>
      </w:pPr>
    </w:lvl>
    <w:lvl w:ilvl="4" w:tplc="04210019">
      <w:start w:val="1"/>
      <w:numFmt w:val="lowerLetter"/>
      <w:lvlText w:val="%5."/>
      <w:lvlJc w:val="left"/>
      <w:pPr>
        <w:ind w:left="4735" w:hanging="360"/>
      </w:pPr>
    </w:lvl>
    <w:lvl w:ilvl="5" w:tplc="0421001B">
      <w:start w:val="1"/>
      <w:numFmt w:val="lowerRoman"/>
      <w:lvlText w:val="%6."/>
      <w:lvlJc w:val="right"/>
      <w:pPr>
        <w:ind w:left="5455" w:hanging="180"/>
      </w:pPr>
    </w:lvl>
    <w:lvl w:ilvl="6" w:tplc="0421000F">
      <w:start w:val="1"/>
      <w:numFmt w:val="decimal"/>
      <w:lvlText w:val="%7."/>
      <w:lvlJc w:val="left"/>
      <w:pPr>
        <w:ind w:left="6175" w:hanging="360"/>
      </w:pPr>
    </w:lvl>
    <w:lvl w:ilvl="7" w:tplc="04210019">
      <w:start w:val="1"/>
      <w:numFmt w:val="lowerLetter"/>
      <w:lvlText w:val="%8."/>
      <w:lvlJc w:val="left"/>
      <w:pPr>
        <w:ind w:left="6895" w:hanging="360"/>
      </w:pPr>
    </w:lvl>
    <w:lvl w:ilvl="8" w:tplc="0421001B">
      <w:start w:val="1"/>
      <w:numFmt w:val="lowerRoman"/>
      <w:lvlText w:val="%9."/>
      <w:lvlJc w:val="right"/>
      <w:pPr>
        <w:ind w:left="7615" w:hanging="180"/>
      </w:pPr>
    </w:lvl>
  </w:abstractNum>
  <w:abstractNum w:abstractNumId="29">
    <w:nsid w:val="6E4101BC"/>
    <w:multiLevelType w:val="hybridMultilevel"/>
    <w:tmpl w:val="2AA4508E"/>
    <w:lvl w:ilvl="0" w:tplc="ABBA862A">
      <w:start w:val="1"/>
      <w:numFmt w:val="upperLetter"/>
      <w:pStyle w:val="subbab4"/>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6E866600"/>
    <w:multiLevelType w:val="hybridMultilevel"/>
    <w:tmpl w:val="2C68E14A"/>
    <w:lvl w:ilvl="0" w:tplc="214809B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
    <w:nsid w:val="6EFB7423"/>
    <w:multiLevelType w:val="hybridMultilevel"/>
    <w:tmpl w:val="7E10CF40"/>
    <w:lvl w:ilvl="0" w:tplc="998C1432">
      <w:start w:val="1"/>
      <w:numFmt w:val="upperLetter"/>
      <w:lvlText w:val="%1."/>
      <w:lvlJc w:val="left"/>
      <w:pPr>
        <w:ind w:left="927" w:hanging="360"/>
      </w:pPr>
      <w:rPr>
        <w:rFonts w:hint="default"/>
        <w:b/>
      </w:rPr>
    </w:lvl>
    <w:lvl w:ilvl="1" w:tplc="3809000F">
      <w:start w:val="1"/>
      <w:numFmt w:val="decimal"/>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2">
    <w:nsid w:val="72D812E6"/>
    <w:multiLevelType w:val="hybridMultilevel"/>
    <w:tmpl w:val="BBECC12E"/>
    <w:lvl w:ilvl="0" w:tplc="897AAAFA">
      <w:start w:val="1"/>
      <w:numFmt w:val="decimal"/>
      <w:lvlText w:val="%1."/>
      <w:lvlJc w:val="left"/>
      <w:pPr>
        <w:ind w:left="1211"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3">
    <w:nsid w:val="79AF78E4"/>
    <w:multiLevelType w:val="hybridMultilevel"/>
    <w:tmpl w:val="C854F9CE"/>
    <w:lvl w:ilvl="0" w:tplc="FFFFFFFF">
      <w:start w:val="1"/>
      <w:numFmt w:val="lowerLetter"/>
      <w:lvlText w:val="%1."/>
      <w:lvlJc w:val="left"/>
      <w:pPr>
        <w:ind w:left="1778" w:hanging="360"/>
      </w:pPr>
      <w:rPr>
        <w:rFonts w:hint="default"/>
      </w:r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34">
    <w:nsid w:val="7BEF4AAC"/>
    <w:multiLevelType w:val="hybridMultilevel"/>
    <w:tmpl w:val="2398F5C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7C1E69B6"/>
    <w:multiLevelType w:val="hybridMultilevel"/>
    <w:tmpl w:val="C08C2FDE"/>
    <w:lvl w:ilvl="0" w:tplc="724A11DA">
      <w:start w:val="1"/>
      <w:numFmt w:val="decimal"/>
      <w:lvlText w:val="%1."/>
      <w:lvlJc w:val="left"/>
      <w:pPr>
        <w:ind w:left="1637" w:hanging="360"/>
      </w:pPr>
      <w:rPr>
        <w:rFonts w:hint="default"/>
      </w:rPr>
    </w:lvl>
    <w:lvl w:ilvl="1" w:tplc="38090019">
      <w:start w:val="1"/>
      <w:numFmt w:val="lowerLetter"/>
      <w:lvlText w:val="%2."/>
      <w:lvlJc w:val="left"/>
      <w:pPr>
        <w:ind w:left="2520" w:hanging="360"/>
      </w:pPr>
    </w:lvl>
    <w:lvl w:ilvl="2" w:tplc="38090019">
      <w:start w:val="1"/>
      <w:numFmt w:val="lowerLetter"/>
      <w:lvlText w:val="%3."/>
      <w:lvlJc w:val="left"/>
      <w:pPr>
        <w:ind w:left="1647" w:hanging="360"/>
      </w:pPr>
    </w:lvl>
    <w:lvl w:ilvl="3" w:tplc="D4CAC67A">
      <w:start w:val="1"/>
      <w:numFmt w:val="upperLetter"/>
      <w:pStyle w:val="subbab2"/>
      <w:lvlText w:val="%4."/>
      <w:lvlJc w:val="left"/>
      <w:pPr>
        <w:ind w:left="928" w:hanging="360"/>
      </w:pPr>
      <w:rPr>
        <w:rFonts w:hint="default"/>
      </w:r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6">
    <w:nsid w:val="7E944701"/>
    <w:multiLevelType w:val="hybridMultilevel"/>
    <w:tmpl w:val="991EB5B0"/>
    <w:lvl w:ilvl="0" w:tplc="81F65588">
      <w:start w:val="1"/>
      <w:numFmt w:val="lowerLetter"/>
      <w:lvlText w:val="%1."/>
      <w:lvlJc w:val="left"/>
      <w:pPr>
        <w:ind w:left="2345" w:hanging="360"/>
      </w:pPr>
      <w:rPr>
        <w:rFonts w:hint="default"/>
      </w:r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num w:numId="1">
    <w:abstractNumId w:val="35"/>
  </w:num>
  <w:num w:numId="2">
    <w:abstractNumId w:val="31"/>
  </w:num>
  <w:num w:numId="3">
    <w:abstractNumId w:val="0"/>
  </w:num>
  <w:num w:numId="4">
    <w:abstractNumId w:val="6"/>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15"/>
  </w:num>
  <w:num w:numId="11">
    <w:abstractNumId w:val="1"/>
  </w:num>
  <w:num w:numId="12">
    <w:abstractNumId w:val="23"/>
  </w:num>
  <w:num w:numId="13">
    <w:abstractNumId w:val="10"/>
  </w:num>
  <w:num w:numId="14">
    <w:abstractNumId w:val="27"/>
  </w:num>
  <w:num w:numId="15">
    <w:abstractNumId w:val="32"/>
  </w:num>
  <w:num w:numId="16">
    <w:abstractNumId w:val="30"/>
  </w:num>
  <w:num w:numId="17">
    <w:abstractNumId w:val="24"/>
  </w:num>
  <w:num w:numId="18">
    <w:abstractNumId w:val="5"/>
  </w:num>
  <w:num w:numId="19">
    <w:abstractNumId w:val="11"/>
  </w:num>
  <w:num w:numId="20">
    <w:abstractNumId w:val="33"/>
  </w:num>
  <w:num w:numId="21">
    <w:abstractNumId w:val="26"/>
  </w:num>
  <w:num w:numId="22">
    <w:abstractNumId w:val="7"/>
  </w:num>
  <w:num w:numId="23">
    <w:abstractNumId w:val="20"/>
  </w:num>
  <w:num w:numId="24">
    <w:abstractNumId w:val="2"/>
  </w:num>
  <w:num w:numId="25">
    <w:abstractNumId w:val="8"/>
  </w:num>
  <w:num w:numId="26">
    <w:abstractNumId w:val="9"/>
  </w:num>
  <w:num w:numId="27">
    <w:abstractNumId w:val="13"/>
  </w:num>
  <w:num w:numId="28">
    <w:abstractNumId w:val="36"/>
  </w:num>
  <w:num w:numId="29">
    <w:abstractNumId w:val="17"/>
  </w:num>
  <w:num w:numId="30">
    <w:abstractNumId w:val="4"/>
  </w:num>
  <w:num w:numId="31">
    <w:abstractNumId w:val="34"/>
  </w:num>
  <w:num w:numId="32">
    <w:abstractNumId w:val="14"/>
  </w:num>
  <w:num w:numId="33">
    <w:abstractNumId w:val="25"/>
  </w:num>
  <w:num w:numId="34">
    <w:abstractNumId w:val="29"/>
  </w:num>
  <w:num w:numId="35">
    <w:abstractNumId w:val="12"/>
  </w:num>
  <w:num w:numId="36">
    <w:abstractNumId w:val="18"/>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EE0"/>
    <w:rsid w:val="0007650F"/>
    <w:rsid w:val="00090E1F"/>
    <w:rsid w:val="000A77BC"/>
    <w:rsid w:val="000C550D"/>
    <w:rsid w:val="0010799C"/>
    <w:rsid w:val="00114A1F"/>
    <w:rsid w:val="00133038"/>
    <w:rsid w:val="0015524D"/>
    <w:rsid w:val="00166B77"/>
    <w:rsid w:val="001A6D26"/>
    <w:rsid w:val="001C00A4"/>
    <w:rsid w:val="001C1920"/>
    <w:rsid w:val="001C6D49"/>
    <w:rsid w:val="001D57C6"/>
    <w:rsid w:val="00205127"/>
    <w:rsid w:val="00233255"/>
    <w:rsid w:val="002341A9"/>
    <w:rsid w:val="00240607"/>
    <w:rsid w:val="00244B36"/>
    <w:rsid w:val="002553F3"/>
    <w:rsid w:val="00255DB0"/>
    <w:rsid w:val="002621A9"/>
    <w:rsid w:val="00286EDF"/>
    <w:rsid w:val="002923B7"/>
    <w:rsid w:val="002A39BE"/>
    <w:rsid w:val="002D6A94"/>
    <w:rsid w:val="002E1320"/>
    <w:rsid w:val="002E3CA8"/>
    <w:rsid w:val="003035D1"/>
    <w:rsid w:val="0031012B"/>
    <w:rsid w:val="003132D1"/>
    <w:rsid w:val="00333E49"/>
    <w:rsid w:val="00335862"/>
    <w:rsid w:val="0035264B"/>
    <w:rsid w:val="003531B2"/>
    <w:rsid w:val="003539F8"/>
    <w:rsid w:val="003D5A0C"/>
    <w:rsid w:val="003E0826"/>
    <w:rsid w:val="004346D7"/>
    <w:rsid w:val="0045188B"/>
    <w:rsid w:val="00457A2C"/>
    <w:rsid w:val="004762FE"/>
    <w:rsid w:val="0048024C"/>
    <w:rsid w:val="00496962"/>
    <w:rsid w:val="004C6B5D"/>
    <w:rsid w:val="004F2D39"/>
    <w:rsid w:val="004F3D1E"/>
    <w:rsid w:val="00534BDB"/>
    <w:rsid w:val="00555BD2"/>
    <w:rsid w:val="00561E61"/>
    <w:rsid w:val="0056334F"/>
    <w:rsid w:val="00582BD5"/>
    <w:rsid w:val="005E75E6"/>
    <w:rsid w:val="00613312"/>
    <w:rsid w:val="00686E35"/>
    <w:rsid w:val="006F6A7E"/>
    <w:rsid w:val="00702534"/>
    <w:rsid w:val="0075352B"/>
    <w:rsid w:val="007812B0"/>
    <w:rsid w:val="00785612"/>
    <w:rsid w:val="0078731B"/>
    <w:rsid w:val="007A48B9"/>
    <w:rsid w:val="007C0393"/>
    <w:rsid w:val="007C5CA1"/>
    <w:rsid w:val="008004E2"/>
    <w:rsid w:val="0083527B"/>
    <w:rsid w:val="00842CD0"/>
    <w:rsid w:val="00856331"/>
    <w:rsid w:val="00883D3A"/>
    <w:rsid w:val="008A0310"/>
    <w:rsid w:val="008D2490"/>
    <w:rsid w:val="008D3D01"/>
    <w:rsid w:val="008D3EE0"/>
    <w:rsid w:val="008E0311"/>
    <w:rsid w:val="009071EC"/>
    <w:rsid w:val="00932754"/>
    <w:rsid w:val="00932B15"/>
    <w:rsid w:val="0093341E"/>
    <w:rsid w:val="00943418"/>
    <w:rsid w:val="00943CF7"/>
    <w:rsid w:val="00945575"/>
    <w:rsid w:val="0094778F"/>
    <w:rsid w:val="00956CF4"/>
    <w:rsid w:val="00965A92"/>
    <w:rsid w:val="00973461"/>
    <w:rsid w:val="00973FEA"/>
    <w:rsid w:val="009B7C4B"/>
    <w:rsid w:val="009C17E2"/>
    <w:rsid w:val="009D0C81"/>
    <w:rsid w:val="00A01B47"/>
    <w:rsid w:val="00A34945"/>
    <w:rsid w:val="00A40D16"/>
    <w:rsid w:val="00A459FC"/>
    <w:rsid w:val="00A52D8D"/>
    <w:rsid w:val="00A64346"/>
    <w:rsid w:val="00A82012"/>
    <w:rsid w:val="00A962BA"/>
    <w:rsid w:val="00A97851"/>
    <w:rsid w:val="00AE7D9F"/>
    <w:rsid w:val="00B10EA4"/>
    <w:rsid w:val="00B92A1E"/>
    <w:rsid w:val="00BB7C1B"/>
    <w:rsid w:val="00BE45AC"/>
    <w:rsid w:val="00BE781C"/>
    <w:rsid w:val="00C668A6"/>
    <w:rsid w:val="00C775E9"/>
    <w:rsid w:val="00CF4A84"/>
    <w:rsid w:val="00D06223"/>
    <w:rsid w:val="00D33173"/>
    <w:rsid w:val="00D67A60"/>
    <w:rsid w:val="00DC3CAA"/>
    <w:rsid w:val="00DC5373"/>
    <w:rsid w:val="00DE2144"/>
    <w:rsid w:val="00E372B5"/>
    <w:rsid w:val="00E467FB"/>
    <w:rsid w:val="00E75A16"/>
    <w:rsid w:val="00E84B06"/>
    <w:rsid w:val="00EB49B5"/>
    <w:rsid w:val="00EB6FEC"/>
    <w:rsid w:val="00ED0173"/>
    <w:rsid w:val="00ED2FE2"/>
    <w:rsid w:val="00EE6BC8"/>
    <w:rsid w:val="00F23790"/>
    <w:rsid w:val="00F45D86"/>
    <w:rsid w:val="00F80EA2"/>
    <w:rsid w:val="00F874F8"/>
    <w:rsid w:val="00FB2FDE"/>
    <w:rsid w:val="00FD4B47"/>
    <w:rsid w:val="00FF546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35AC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EE0"/>
  </w:style>
  <w:style w:type="paragraph" w:styleId="Heading1">
    <w:name w:val="heading 1"/>
    <w:basedOn w:val="Normal"/>
    <w:next w:val="Normal"/>
    <w:link w:val="Heading1Char"/>
    <w:uiPriority w:val="9"/>
    <w:qFormat/>
    <w:rsid w:val="008D3EE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D3EE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8D3EE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D3EE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D3EE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D3E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D3E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D3E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D3E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3EE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D3EE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8D3EE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D3EE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D3EE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D3E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D3E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D3E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D3EE0"/>
    <w:rPr>
      <w:rFonts w:eastAsiaTheme="majorEastAsia" w:cstheme="majorBidi"/>
      <w:color w:val="272727" w:themeColor="text1" w:themeTint="D8"/>
    </w:rPr>
  </w:style>
  <w:style w:type="paragraph" w:styleId="Title">
    <w:name w:val="Title"/>
    <w:basedOn w:val="Normal"/>
    <w:next w:val="Normal"/>
    <w:link w:val="TitleChar"/>
    <w:uiPriority w:val="10"/>
    <w:qFormat/>
    <w:rsid w:val="008D3E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3E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D3E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D3E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D3EE0"/>
    <w:pPr>
      <w:spacing w:before="160"/>
      <w:jc w:val="center"/>
    </w:pPr>
    <w:rPr>
      <w:i/>
      <w:iCs/>
      <w:color w:val="404040" w:themeColor="text1" w:themeTint="BF"/>
    </w:rPr>
  </w:style>
  <w:style w:type="character" w:customStyle="1" w:styleId="QuoteChar">
    <w:name w:val="Quote Char"/>
    <w:basedOn w:val="DefaultParagraphFont"/>
    <w:link w:val="Quote"/>
    <w:uiPriority w:val="29"/>
    <w:rsid w:val="008D3EE0"/>
    <w:rPr>
      <w:i/>
      <w:iCs/>
      <w:color w:val="404040" w:themeColor="text1" w:themeTint="BF"/>
    </w:rPr>
  </w:style>
  <w:style w:type="paragraph" w:styleId="ListParagraph">
    <w:name w:val="List Paragraph"/>
    <w:basedOn w:val="Normal"/>
    <w:uiPriority w:val="34"/>
    <w:qFormat/>
    <w:rsid w:val="008D3EE0"/>
    <w:pPr>
      <w:ind w:left="720"/>
      <w:contextualSpacing/>
    </w:pPr>
  </w:style>
  <w:style w:type="character" w:styleId="IntenseEmphasis">
    <w:name w:val="Intense Emphasis"/>
    <w:basedOn w:val="DefaultParagraphFont"/>
    <w:uiPriority w:val="21"/>
    <w:qFormat/>
    <w:rsid w:val="008D3EE0"/>
    <w:rPr>
      <w:i/>
      <w:iCs/>
      <w:color w:val="2F5496" w:themeColor="accent1" w:themeShade="BF"/>
    </w:rPr>
  </w:style>
  <w:style w:type="paragraph" w:styleId="IntenseQuote">
    <w:name w:val="Intense Quote"/>
    <w:basedOn w:val="Normal"/>
    <w:next w:val="Normal"/>
    <w:link w:val="IntenseQuoteChar"/>
    <w:uiPriority w:val="30"/>
    <w:qFormat/>
    <w:rsid w:val="008D3EE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D3EE0"/>
    <w:rPr>
      <w:i/>
      <w:iCs/>
      <w:color w:val="2F5496" w:themeColor="accent1" w:themeShade="BF"/>
    </w:rPr>
  </w:style>
  <w:style w:type="character" w:styleId="IntenseReference">
    <w:name w:val="Intense Reference"/>
    <w:basedOn w:val="DefaultParagraphFont"/>
    <w:uiPriority w:val="32"/>
    <w:qFormat/>
    <w:rsid w:val="008D3EE0"/>
    <w:rPr>
      <w:b/>
      <w:bCs/>
      <w:smallCaps/>
      <w:color w:val="2F5496" w:themeColor="accent1" w:themeShade="BF"/>
      <w:spacing w:val="5"/>
    </w:rPr>
  </w:style>
  <w:style w:type="character" w:styleId="FootnoteReference">
    <w:name w:val="footnote reference"/>
    <w:basedOn w:val="DefaultParagraphFont"/>
    <w:uiPriority w:val="99"/>
    <w:semiHidden/>
    <w:unhideWhenUsed/>
    <w:rsid w:val="008D3EE0"/>
    <w:rPr>
      <w:vertAlign w:val="superscript"/>
    </w:rPr>
  </w:style>
  <w:style w:type="paragraph" w:styleId="Footer">
    <w:name w:val="footer"/>
    <w:basedOn w:val="Normal"/>
    <w:link w:val="FooterChar"/>
    <w:uiPriority w:val="99"/>
    <w:unhideWhenUsed/>
    <w:rsid w:val="008D3E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3EE0"/>
  </w:style>
  <w:style w:type="character" w:styleId="Hyperlink">
    <w:name w:val="Hyperlink"/>
    <w:basedOn w:val="DefaultParagraphFont"/>
    <w:uiPriority w:val="99"/>
    <w:unhideWhenUsed/>
    <w:rsid w:val="008D3EE0"/>
    <w:rPr>
      <w:color w:val="0563C1" w:themeColor="hyperlink"/>
      <w:u w:val="single"/>
    </w:rPr>
  </w:style>
  <w:style w:type="paragraph" w:styleId="Header">
    <w:name w:val="header"/>
    <w:basedOn w:val="Normal"/>
    <w:link w:val="HeaderChar"/>
    <w:uiPriority w:val="99"/>
    <w:unhideWhenUsed/>
    <w:rsid w:val="008D3E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3EE0"/>
  </w:style>
  <w:style w:type="table" w:styleId="TableGrid">
    <w:name w:val="Table Grid"/>
    <w:basedOn w:val="TableNormal"/>
    <w:uiPriority w:val="39"/>
    <w:rsid w:val="008D3E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8D3EE0"/>
  </w:style>
  <w:style w:type="paragraph" w:styleId="FootnoteText">
    <w:name w:val="footnote text"/>
    <w:basedOn w:val="Normal"/>
    <w:link w:val="FootnoteTextChar"/>
    <w:uiPriority w:val="99"/>
    <w:semiHidden/>
    <w:unhideWhenUsed/>
    <w:rsid w:val="008D3EE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3EE0"/>
    <w:rPr>
      <w:sz w:val="20"/>
      <w:szCs w:val="20"/>
    </w:rPr>
  </w:style>
  <w:style w:type="character" w:customStyle="1" w:styleId="UnresolvedMention">
    <w:name w:val="Unresolved Mention"/>
    <w:basedOn w:val="DefaultParagraphFont"/>
    <w:uiPriority w:val="99"/>
    <w:semiHidden/>
    <w:unhideWhenUsed/>
    <w:rsid w:val="008D3EE0"/>
    <w:rPr>
      <w:color w:val="605E5C"/>
      <w:shd w:val="clear" w:color="auto" w:fill="E1DFDD"/>
    </w:rPr>
  </w:style>
  <w:style w:type="paragraph" w:customStyle="1" w:styleId="subbab2">
    <w:name w:val="sub bab 2"/>
    <w:basedOn w:val="Heading2"/>
    <w:link w:val="subbab2Char"/>
    <w:qFormat/>
    <w:rsid w:val="008D3EE0"/>
    <w:pPr>
      <w:numPr>
        <w:ilvl w:val="3"/>
        <w:numId w:val="1"/>
      </w:numPr>
      <w:spacing w:before="40" w:after="0"/>
      <w:ind w:left="567" w:hanging="567"/>
    </w:pPr>
    <w:rPr>
      <w:rFonts w:ascii="Times New Roman" w:hAnsi="Times New Roman" w:cs="Times New Roman"/>
      <w:b/>
      <w:bCs/>
      <w:sz w:val="24"/>
      <w:szCs w:val="24"/>
      <w:lang w:val="en-US"/>
    </w:rPr>
  </w:style>
  <w:style w:type="character" w:customStyle="1" w:styleId="subbab2Char">
    <w:name w:val="sub bab 2 Char"/>
    <w:basedOn w:val="Heading2Char"/>
    <w:link w:val="subbab2"/>
    <w:rsid w:val="008D3EE0"/>
    <w:rPr>
      <w:rFonts w:ascii="Times New Roman" w:eastAsiaTheme="majorEastAsia" w:hAnsi="Times New Roman" w:cs="Times New Roman"/>
      <w:b/>
      <w:bCs/>
      <w:color w:val="2F5496" w:themeColor="accent1" w:themeShade="BF"/>
      <w:sz w:val="24"/>
      <w:szCs w:val="24"/>
      <w:lang w:val="en-US"/>
    </w:rPr>
  </w:style>
  <w:style w:type="paragraph" w:customStyle="1" w:styleId="subbab3">
    <w:name w:val="sub bab 3"/>
    <w:basedOn w:val="Heading2"/>
    <w:link w:val="subbab3Char"/>
    <w:qFormat/>
    <w:rsid w:val="008D3EE0"/>
    <w:pPr>
      <w:numPr>
        <w:numId w:val="33"/>
      </w:numPr>
      <w:spacing w:before="40" w:after="0"/>
    </w:pPr>
    <w:rPr>
      <w:rFonts w:ascii="Times New Roman" w:eastAsia="Times New Roman" w:hAnsi="Times New Roman" w:cs="Times New Roman"/>
      <w:b/>
      <w:bCs/>
      <w:sz w:val="24"/>
      <w:szCs w:val="24"/>
      <w:shd w:val="clear" w:color="auto" w:fill="FFFFFF"/>
    </w:rPr>
  </w:style>
  <w:style w:type="character" w:customStyle="1" w:styleId="subbab3Char">
    <w:name w:val="sub bab 3 Char"/>
    <w:basedOn w:val="Heading2Char"/>
    <w:link w:val="subbab3"/>
    <w:rsid w:val="008D3EE0"/>
    <w:rPr>
      <w:rFonts w:ascii="Times New Roman" w:eastAsia="Times New Roman" w:hAnsi="Times New Roman" w:cs="Times New Roman"/>
      <w:b/>
      <w:bCs/>
      <w:color w:val="2F5496" w:themeColor="accent1" w:themeShade="BF"/>
      <w:sz w:val="24"/>
      <w:szCs w:val="24"/>
    </w:rPr>
  </w:style>
  <w:style w:type="paragraph" w:customStyle="1" w:styleId="subbab4">
    <w:name w:val="sub bab 4"/>
    <w:basedOn w:val="Heading2"/>
    <w:link w:val="subbab4Char"/>
    <w:qFormat/>
    <w:rsid w:val="008D3EE0"/>
    <w:pPr>
      <w:numPr>
        <w:numId w:val="34"/>
      </w:numPr>
      <w:spacing w:before="40" w:after="0"/>
      <w:ind w:left="567" w:hanging="567"/>
    </w:pPr>
    <w:rPr>
      <w:rFonts w:ascii="Times New Roman" w:hAnsi="Times New Roman" w:cs="Times New Roman"/>
      <w:b/>
      <w:bCs/>
      <w:sz w:val="24"/>
      <w:szCs w:val="24"/>
    </w:rPr>
  </w:style>
  <w:style w:type="character" w:customStyle="1" w:styleId="subbab4Char">
    <w:name w:val="sub bab 4 Char"/>
    <w:basedOn w:val="Heading2Char"/>
    <w:link w:val="subbab4"/>
    <w:rsid w:val="008D3EE0"/>
    <w:rPr>
      <w:rFonts w:ascii="Times New Roman" w:eastAsiaTheme="majorEastAsia" w:hAnsi="Times New Roman" w:cs="Times New Roman"/>
      <w:b/>
      <w:bCs/>
      <w:color w:val="2F5496" w:themeColor="accent1" w:themeShade="BF"/>
      <w:sz w:val="24"/>
      <w:szCs w:val="24"/>
    </w:rPr>
  </w:style>
  <w:style w:type="paragraph" w:customStyle="1" w:styleId="subbab5">
    <w:name w:val="sub bab 5"/>
    <w:basedOn w:val="Heading2"/>
    <w:link w:val="subbab5Char"/>
    <w:qFormat/>
    <w:rsid w:val="008D3EE0"/>
    <w:pPr>
      <w:numPr>
        <w:numId w:val="35"/>
      </w:numPr>
      <w:spacing w:before="40" w:after="0"/>
      <w:ind w:left="567" w:hanging="567"/>
    </w:pPr>
    <w:rPr>
      <w:rFonts w:ascii="Times New Roman" w:hAnsi="Times New Roman" w:cs="Times New Roman"/>
      <w:b/>
      <w:bCs/>
      <w:sz w:val="24"/>
      <w:szCs w:val="24"/>
      <w:lang w:val="en-US"/>
    </w:rPr>
  </w:style>
  <w:style w:type="character" w:customStyle="1" w:styleId="subbab5Char">
    <w:name w:val="sub bab 5 Char"/>
    <w:basedOn w:val="Heading2Char"/>
    <w:link w:val="subbab5"/>
    <w:rsid w:val="008D3EE0"/>
    <w:rPr>
      <w:rFonts w:ascii="Times New Roman" w:eastAsiaTheme="majorEastAsia" w:hAnsi="Times New Roman" w:cs="Times New Roman"/>
      <w:b/>
      <w:bCs/>
      <w:color w:val="2F5496" w:themeColor="accent1" w:themeShade="BF"/>
      <w:sz w:val="24"/>
      <w:szCs w:val="24"/>
      <w:lang w:val="en-US"/>
    </w:rPr>
  </w:style>
  <w:style w:type="paragraph" w:styleId="TOCHeading">
    <w:name w:val="TOC Heading"/>
    <w:basedOn w:val="Heading1"/>
    <w:next w:val="Normal"/>
    <w:uiPriority w:val="39"/>
    <w:unhideWhenUsed/>
    <w:qFormat/>
    <w:rsid w:val="008D3EE0"/>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8D3EE0"/>
    <w:pPr>
      <w:spacing w:after="100"/>
    </w:pPr>
  </w:style>
  <w:style w:type="paragraph" w:styleId="TOC2">
    <w:name w:val="toc 2"/>
    <w:basedOn w:val="Normal"/>
    <w:next w:val="Normal"/>
    <w:autoRedefine/>
    <w:uiPriority w:val="39"/>
    <w:unhideWhenUsed/>
    <w:rsid w:val="008D3EE0"/>
    <w:pPr>
      <w:tabs>
        <w:tab w:val="left" w:pos="660"/>
        <w:tab w:val="right" w:leader="dot" w:pos="7927"/>
      </w:tabs>
      <w:spacing w:after="100"/>
      <w:ind w:left="220"/>
    </w:pPr>
    <w:rPr>
      <w:rFonts w:ascii="Times New Roman" w:hAnsi="Times New Roman" w:cs="Times New Roman"/>
      <w:noProof/>
    </w:rPr>
  </w:style>
  <w:style w:type="paragraph" w:styleId="TOC3">
    <w:name w:val="toc 3"/>
    <w:basedOn w:val="Normal"/>
    <w:next w:val="Normal"/>
    <w:autoRedefine/>
    <w:uiPriority w:val="39"/>
    <w:unhideWhenUsed/>
    <w:rsid w:val="008D3EE0"/>
    <w:pPr>
      <w:spacing w:after="100"/>
      <w:ind w:left="440"/>
    </w:pPr>
  </w:style>
  <w:style w:type="paragraph" w:styleId="BalloonText">
    <w:name w:val="Balloon Text"/>
    <w:basedOn w:val="Normal"/>
    <w:link w:val="BalloonTextChar"/>
    <w:uiPriority w:val="99"/>
    <w:semiHidden/>
    <w:unhideWhenUsed/>
    <w:rsid w:val="008A03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03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EE0"/>
  </w:style>
  <w:style w:type="paragraph" w:styleId="Heading1">
    <w:name w:val="heading 1"/>
    <w:basedOn w:val="Normal"/>
    <w:next w:val="Normal"/>
    <w:link w:val="Heading1Char"/>
    <w:uiPriority w:val="9"/>
    <w:qFormat/>
    <w:rsid w:val="008D3EE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D3EE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8D3EE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D3EE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D3EE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D3E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D3E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D3E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D3E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3EE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D3EE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8D3EE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D3EE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D3EE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D3E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D3E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D3E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D3EE0"/>
    <w:rPr>
      <w:rFonts w:eastAsiaTheme="majorEastAsia" w:cstheme="majorBidi"/>
      <w:color w:val="272727" w:themeColor="text1" w:themeTint="D8"/>
    </w:rPr>
  </w:style>
  <w:style w:type="paragraph" w:styleId="Title">
    <w:name w:val="Title"/>
    <w:basedOn w:val="Normal"/>
    <w:next w:val="Normal"/>
    <w:link w:val="TitleChar"/>
    <w:uiPriority w:val="10"/>
    <w:qFormat/>
    <w:rsid w:val="008D3E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3E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D3E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D3E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D3EE0"/>
    <w:pPr>
      <w:spacing w:before="160"/>
      <w:jc w:val="center"/>
    </w:pPr>
    <w:rPr>
      <w:i/>
      <w:iCs/>
      <w:color w:val="404040" w:themeColor="text1" w:themeTint="BF"/>
    </w:rPr>
  </w:style>
  <w:style w:type="character" w:customStyle="1" w:styleId="QuoteChar">
    <w:name w:val="Quote Char"/>
    <w:basedOn w:val="DefaultParagraphFont"/>
    <w:link w:val="Quote"/>
    <w:uiPriority w:val="29"/>
    <w:rsid w:val="008D3EE0"/>
    <w:rPr>
      <w:i/>
      <w:iCs/>
      <w:color w:val="404040" w:themeColor="text1" w:themeTint="BF"/>
    </w:rPr>
  </w:style>
  <w:style w:type="paragraph" w:styleId="ListParagraph">
    <w:name w:val="List Paragraph"/>
    <w:basedOn w:val="Normal"/>
    <w:uiPriority w:val="34"/>
    <w:qFormat/>
    <w:rsid w:val="008D3EE0"/>
    <w:pPr>
      <w:ind w:left="720"/>
      <w:contextualSpacing/>
    </w:pPr>
  </w:style>
  <w:style w:type="character" w:styleId="IntenseEmphasis">
    <w:name w:val="Intense Emphasis"/>
    <w:basedOn w:val="DefaultParagraphFont"/>
    <w:uiPriority w:val="21"/>
    <w:qFormat/>
    <w:rsid w:val="008D3EE0"/>
    <w:rPr>
      <w:i/>
      <w:iCs/>
      <w:color w:val="2F5496" w:themeColor="accent1" w:themeShade="BF"/>
    </w:rPr>
  </w:style>
  <w:style w:type="paragraph" w:styleId="IntenseQuote">
    <w:name w:val="Intense Quote"/>
    <w:basedOn w:val="Normal"/>
    <w:next w:val="Normal"/>
    <w:link w:val="IntenseQuoteChar"/>
    <w:uiPriority w:val="30"/>
    <w:qFormat/>
    <w:rsid w:val="008D3EE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D3EE0"/>
    <w:rPr>
      <w:i/>
      <w:iCs/>
      <w:color w:val="2F5496" w:themeColor="accent1" w:themeShade="BF"/>
    </w:rPr>
  </w:style>
  <w:style w:type="character" w:styleId="IntenseReference">
    <w:name w:val="Intense Reference"/>
    <w:basedOn w:val="DefaultParagraphFont"/>
    <w:uiPriority w:val="32"/>
    <w:qFormat/>
    <w:rsid w:val="008D3EE0"/>
    <w:rPr>
      <w:b/>
      <w:bCs/>
      <w:smallCaps/>
      <w:color w:val="2F5496" w:themeColor="accent1" w:themeShade="BF"/>
      <w:spacing w:val="5"/>
    </w:rPr>
  </w:style>
  <w:style w:type="character" w:styleId="FootnoteReference">
    <w:name w:val="footnote reference"/>
    <w:basedOn w:val="DefaultParagraphFont"/>
    <w:uiPriority w:val="99"/>
    <w:semiHidden/>
    <w:unhideWhenUsed/>
    <w:rsid w:val="008D3EE0"/>
    <w:rPr>
      <w:vertAlign w:val="superscript"/>
    </w:rPr>
  </w:style>
  <w:style w:type="paragraph" w:styleId="Footer">
    <w:name w:val="footer"/>
    <w:basedOn w:val="Normal"/>
    <w:link w:val="FooterChar"/>
    <w:uiPriority w:val="99"/>
    <w:unhideWhenUsed/>
    <w:rsid w:val="008D3E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3EE0"/>
  </w:style>
  <w:style w:type="character" w:styleId="Hyperlink">
    <w:name w:val="Hyperlink"/>
    <w:basedOn w:val="DefaultParagraphFont"/>
    <w:uiPriority w:val="99"/>
    <w:unhideWhenUsed/>
    <w:rsid w:val="008D3EE0"/>
    <w:rPr>
      <w:color w:val="0563C1" w:themeColor="hyperlink"/>
      <w:u w:val="single"/>
    </w:rPr>
  </w:style>
  <w:style w:type="paragraph" w:styleId="Header">
    <w:name w:val="header"/>
    <w:basedOn w:val="Normal"/>
    <w:link w:val="HeaderChar"/>
    <w:uiPriority w:val="99"/>
    <w:unhideWhenUsed/>
    <w:rsid w:val="008D3E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3EE0"/>
  </w:style>
  <w:style w:type="table" w:styleId="TableGrid">
    <w:name w:val="Table Grid"/>
    <w:basedOn w:val="TableNormal"/>
    <w:uiPriority w:val="39"/>
    <w:rsid w:val="008D3E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8D3EE0"/>
  </w:style>
  <w:style w:type="paragraph" w:styleId="FootnoteText">
    <w:name w:val="footnote text"/>
    <w:basedOn w:val="Normal"/>
    <w:link w:val="FootnoteTextChar"/>
    <w:uiPriority w:val="99"/>
    <w:semiHidden/>
    <w:unhideWhenUsed/>
    <w:rsid w:val="008D3EE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3EE0"/>
    <w:rPr>
      <w:sz w:val="20"/>
      <w:szCs w:val="20"/>
    </w:rPr>
  </w:style>
  <w:style w:type="character" w:customStyle="1" w:styleId="UnresolvedMention">
    <w:name w:val="Unresolved Mention"/>
    <w:basedOn w:val="DefaultParagraphFont"/>
    <w:uiPriority w:val="99"/>
    <w:semiHidden/>
    <w:unhideWhenUsed/>
    <w:rsid w:val="008D3EE0"/>
    <w:rPr>
      <w:color w:val="605E5C"/>
      <w:shd w:val="clear" w:color="auto" w:fill="E1DFDD"/>
    </w:rPr>
  </w:style>
  <w:style w:type="paragraph" w:customStyle="1" w:styleId="subbab2">
    <w:name w:val="sub bab 2"/>
    <w:basedOn w:val="Heading2"/>
    <w:link w:val="subbab2Char"/>
    <w:qFormat/>
    <w:rsid w:val="008D3EE0"/>
    <w:pPr>
      <w:numPr>
        <w:ilvl w:val="3"/>
        <w:numId w:val="1"/>
      </w:numPr>
      <w:spacing w:before="40" w:after="0"/>
      <w:ind w:left="567" w:hanging="567"/>
    </w:pPr>
    <w:rPr>
      <w:rFonts w:ascii="Times New Roman" w:hAnsi="Times New Roman" w:cs="Times New Roman"/>
      <w:b/>
      <w:bCs/>
      <w:sz w:val="24"/>
      <w:szCs w:val="24"/>
      <w:lang w:val="en-US"/>
    </w:rPr>
  </w:style>
  <w:style w:type="character" w:customStyle="1" w:styleId="subbab2Char">
    <w:name w:val="sub bab 2 Char"/>
    <w:basedOn w:val="Heading2Char"/>
    <w:link w:val="subbab2"/>
    <w:rsid w:val="008D3EE0"/>
    <w:rPr>
      <w:rFonts w:ascii="Times New Roman" w:eastAsiaTheme="majorEastAsia" w:hAnsi="Times New Roman" w:cs="Times New Roman"/>
      <w:b/>
      <w:bCs/>
      <w:color w:val="2F5496" w:themeColor="accent1" w:themeShade="BF"/>
      <w:sz w:val="24"/>
      <w:szCs w:val="24"/>
      <w:lang w:val="en-US"/>
    </w:rPr>
  </w:style>
  <w:style w:type="paragraph" w:customStyle="1" w:styleId="subbab3">
    <w:name w:val="sub bab 3"/>
    <w:basedOn w:val="Heading2"/>
    <w:link w:val="subbab3Char"/>
    <w:qFormat/>
    <w:rsid w:val="008D3EE0"/>
    <w:pPr>
      <w:numPr>
        <w:numId w:val="33"/>
      </w:numPr>
      <w:spacing w:before="40" w:after="0"/>
    </w:pPr>
    <w:rPr>
      <w:rFonts w:ascii="Times New Roman" w:eastAsia="Times New Roman" w:hAnsi="Times New Roman" w:cs="Times New Roman"/>
      <w:b/>
      <w:bCs/>
      <w:sz w:val="24"/>
      <w:szCs w:val="24"/>
      <w:shd w:val="clear" w:color="auto" w:fill="FFFFFF"/>
    </w:rPr>
  </w:style>
  <w:style w:type="character" w:customStyle="1" w:styleId="subbab3Char">
    <w:name w:val="sub bab 3 Char"/>
    <w:basedOn w:val="Heading2Char"/>
    <w:link w:val="subbab3"/>
    <w:rsid w:val="008D3EE0"/>
    <w:rPr>
      <w:rFonts w:ascii="Times New Roman" w:eastAsia="Times New Roman" w:hAnsi="Times New Roman" w:cs="Times New Roman"/>
      <w:b/>
      <w:bCs/>
      <w:color w:val="2F5496" w:themeColor="accent1" w:themeShade="BF"/>
      <w:sz w:val="24"/>
      <w:szCs w:val="24"/>
    </w:rPr>
  </w:style>
  <w:style w:type="paragraph" w:customStyle="1" w:styleId="subbab4">
    <w:name w:val="sub bab 4"/>
    <w:basedOn w:val="Heading2"/>
    <w:link w:val="subbab4Char"/>
    <w:qFormat/>
    <w:rsid w:val="008D3EE0"/>
    <w:pPr>
      <w:numPr>
        <w:numId w:val="34"/>
      </w:numPr>
      <w:spacing w:before="40" w:after="0"/>
      <w:ind w:left="567" w:hanging="567"/>
    </w:pPr>
    <w:rPr>
      <w:rFonts w:ascii="Times New Roman" w:hAnsi="Times New Roman" w:cs="Times New Roman"/>
      <w:b/>
      <w:bCs/>
      <w:sz w:val="24"/>
      <w:szCs w:val="24"/>
    </w:rPr>
  </w:style>
  <w:style w:type="character" w:customStyle="1" w:styleId="subbab4Char">
    <w:name w:val="sub bab 4 Char"/>
    <w:basedOn w:val="Heading2Char"/>
    <w:link w:val="subbab4"/>
    <w:rsid w:val="008D3EE0"/>
    <w:rPr>
      <w:rFonts w:ascii="Times New Roman" w:eastAsiaTheme="majorEastAsia" w:hAnsi="Times New Roman" w:cs="Times New Roman"/>
      <w:b/>
      <w:bCs/>
      <w:color w:val="2F5496" w:themeColor="accent1" w:themeShade="BF"/>
      <w:sz w:val="24"/>
      <w:szCs w:val="24"/>
    </w:rPr>
  </w:style>
  <w:style w:type="paragraph" w:customStyle="1" w:styleId="subbab5">
    <w:name w:val="sub bab 5"/>
    <w:basedOn w:val="Heading2"/>
    <w:link w:val="subbab5Char"/>
    <w:qFormat/>
    <w:rsid w:val="008D3EE0"/>
    <w:pPr>
      <w:numPr>
        <w:numId w:val="35"/>
      </w:numPr>
      <w:spacing w:before="40" w:after="0"/>
      <w:ind w:left="567" w:hanging="567"/>
    </w:pPr>
    <w:rPr>
      <w:rFonts w:ascii="Times New Roman" w:hAnsi="Times New Roman" w:cs="Times New Roman"/>
      <w:b/>
      <w:bCs/>
      <w:sz w:val="24"/>
      <w:szCs w:val="24"/>
      <w:lang w:val="en-US"/>
    </w:rPr>
  </w:style>
  <w:style w:type="character" w:customStyle="1" w:styleId="subbab5Char">
    <w:name w:val="sub bab 5 Char"/>
    <w:basedOn w:val="Heading2Char"/>
    <w:link w:val="subbab5"/>
    <w:rsid w:val="008D3EE0"/>
    <w:rPr>
      <w:rFonts w:ascii="Times New Roman" w:eastAsiaTheme="majorEastAsia" w:hAnsi="Times New Roman" w:cs="Times New Roman"/>
      <w:b/>
      <w:bCs/>
      <w:color w:val="2F5496" w:themeColor="accent1" w:themeShade="BF"/>
      <w:sz w:val="24"/>
      <w:szCs w:val="24"/>
      <w:lang w:val="en-US"/>
    </w:rPr>
  </w:style>
  <w:style w:type="paragraph" w:styleId="TOCHeading">
    <w:name w:val="TOC Heading"/>
    <w:basedOn w:val="Heading1"/>
    <w:next w:val="Normal"/>
    <w:uiPriority w:val="39"/>
    <w:unhideWhenUsed/>
    <w:qFormat/>
    <w:rsid w:val="008D3EE0"/>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8D3EE0"/>
    <w:pPr>
      <w:spacing w:after="100"/>
    </w:pPr>
  </w:style>
  <w:style w:type="paragraph" w:styleId="TOC2">
    <w:name w:val="toc 2"/>
    <w:basedOn w:val="Normal"/>
    <w:next w:val="Normal"/>
    <w:autoRedefine/>
    <w:uiPriority w:val="39"/>
    <w:unhideWhenUsed/>
    <w:rsid w:val="008D3EE0"/>
    <w:pPr>
      <w:tabs>
        <w:tab w:val="left" w:pos="660"/>
        <w:tab w:val="right" w:leader="dot" w:pos="7927"/>
      </w:tabs>
      <w:spacing w:after="100"/>
      <w:ind w:left="220"/>
    </w:pPr>
    <w:rPr>
      <w:rFonts w:ascii="Times New Roman" w:hAnsi="Times New Roman" w:cs="Times New Roman"/>
      <w:noProof/>
    </w:rPr>
  </w:style>
  <w:style w:type="paragraph" w:styleId="TOC3">
    <w:name w:val="toc 3"/>
    <w:basedOn w:val="Normal"/>
    <w:next w:val="Normal"/>
    <w:autoRedefine/>
    <w:uiPriority w:val="39"/>
    <w:unhideWhenUsed/>
    <w:rsid w:val="008D3EE0"/>
    <w:pPr>
      <w:spacing w:after="100"/>
      <w:ind w:left="440"/>
    </w:pPr>
  </w:style>
  <w:style w:type="paragraph" w:styleId="BalloonText">
    <w:name w:val="Balloon Text"/>
    <w:basedOn w:val="Normal"/>
    <w:link w:val="BalloonTextChar"/>
    <w:uiPriority w:val="99"/>
    <w:semiHidden/>
    <w:unhideWhenUsed/>
    <w:rsid w:val="008A03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03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877687">
      <w:bodyDiv w:val="1"/>
      <w:marLeft w:val="0"/>
      <w:marRight w:val="0"/>
      <w:marTop w:val="0"/>
      <w:marBottom w:val="0"/>
      <w:divBdr>
        <w:top w:val="none" w:sz="0" w:space="0" w:color="auto"/>
        <w:left w:val="none" w:sz="0" w:space="0" w:color="auto"/>
        <w:bottom w:val="none" w:sz="0" w:space="0" w:color="auto"/>
        <w:right w:val="none" w:sz="0" w:space="0" w:color="auto"/>
      </w:divBdr>
      <w:divsChild>
        <w:div w:id="894314135">
          <w:marLeft w:val="0"/>
          <w:marRight w:val="0"/>
          <w:marTop w:val="0"/>
          <w:marBottom w:val="0"/>
          <w:divBdr>
            <w:top w:val="none" w:sz="0" w:space="0" w:color="auto"/>
            <w:left w:val="none" w:sz="0" w:space="0" w:color="auto"/>
            <w:bottom w:val="none" w:sz="0" w:space="0" w:color="auto"/>
            <w:right w:val="none" w:sz="0" w:space="0" w:color="auto"/>
          </w:divBdr>
          <w:divsChild>
            <w:div w:id="197209166">
              <w:marLeft w:val="0"/>
              <w:marRight w:val="0"/>
              <w:marTop w:val="0"/>
              <w:marBottom w:val="0"/>
              <w:divBdr>
                <w:top w:val="none" w:sz="0" w:space="0" w:color="auto"/>
                <w:left w:val="none" w:sz="0" w:space="0" w:color="auto"/>
                <w:bottom w:val="none" w:sz="0" w:space="0" w:color="auto"/>
                <w:right w:val="none" w:sz="0" w:space="0" w:color="auto"/>
              </w:divBdr>
              <w:divsChild>
                <w:div w:id="275792404">
                  <w:marLeft w:val="0"/>
                  <w:marRight w:val="0"/>
                  <w:marTop w:val="0"/>
                  <w:marBottom w:val="0"/>
                  <w:divBdr>
                    <w:top w:val="none" w:sz="0" w:space="0" w:color="auto"/>
                    <w:left w:val="none" w:sz="0" w:space="0" w:color="auto"/>
                    <w:bottom w:val="none" w:sz="0" w:space="0" w:color="auto"/>
                    <w:right w:val="none" w:sz="0" w:space="0" w:color="auto"/>
                  </w:divBdr>
                  <w:divsChild>
                    <w:div w:id="189119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672766">
      <w:bodyDiv w:val="1"/>
      <w:marLeft w:val="0"/>
      <w:marRight w:val="0"/>
      <w:marTop w:val="0"/>
      <w:marBottom w:val="0"/>
      <w:divBdr>
        <w:top w:val="none" w:sz="0" w:space="0" w:color="auto"/>
        <w:left w:val="none" w:sz="0" w:space="0" w:color="auto"/>
        <w:bottom w:val="none" w:sz="0" w:space="0" w:color="auto"/>
        <w:right w:val="none" w:sz="0" w:space="0" w:color="auto"/>
      </w:divBdr>
      <w:divsChild>
        <w:div w:id="1748844136">
          <w:marLeft w:val="0"/>
          <w:marRight w:val="0"/>
          <w:marTop w:val="0"/>
          <w:marBottom w:val="0"/>
          <w:divBdr>
            <w:top w:val="none" w:sz="0" w:space="0" w:color="auto"/>
            <w:left w:val="none" w:sz="0" w:space="0" w:color="auto"/>
            <w:bottom w:val="none" w:sz="0" w:space="0" w:color="auto"/>
            <w:right w:val="none" w:sz="0" w:space="0" w:color="auto"/>
          </w:divBdr>
          <w:divsChild>
            <w:div w:id="269898547">
              <w:marLeft w:val="0"/>
              <w:marRight w:val="0"/>
              <w:marTop w:val="0"/>
              <w:marBottom w:val="0"/>
              <w:divBdr>
                <w:top w:val="none" w:sz="0" w:space="0" w:color="auto"/>
                <w:left w:val="none" w:sz="0" w:space="0" w:color="auto"/>
                <w:bottom w:val="none" w:sz="0" w:space="0" w:color="auto"/>
                <w:right w:val="none" w:sz="0" w:space="0" w:color="auto"/>
              </w:divBdr>
              <w:divsChild>
                <w:div w:id="84305450">
                  <w:marLeft w:val="0"/>
                  <w:marRight w:val="0"/>
                  <w:marTop w:val="0"/>
                  <w:marBottom w:val="0"/>
                  <w:divBdr>
                    <w:top w:val="none" w:sz="0" w:space="0" w:color="auto"/>
                    <w:left w:val="none" w:sz="0" w:space="0" w:color="auto"/>
                    <w:bottom w:val="none" w:sz="0" w:space="0" w:color="auto"/>
                    <w:right w:val="none" w:sz="0" w:space="0" w:color="auto"/>
                  </w:divBdr>
                  <w:divsChild>
                    <w:div w:id="193470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672574">
      <w:bodyDiv w:val="1"/>
      <w:marLeft w:val="0"/>
      <w:marRight w:val="0"/>
      <w:marTop w:val="0"/>
      <w:marBottom w:val="0"/>
      <w:divBdr>
        <w:top w:val="none" w:sz="0" w:space="0" w:color="auto"/>
        <w:left w:val="none" w:sz="0" w:space="0" w:color="auto"/>
        <w:bottom w:val="none" w:sz="0" w:space="0" w:color="auto"/>
        <w:right w:val="none" w:sz="0" w:space="0" w:color="auto"/>
      </w:divBdr>
      <w:divsChild>
        <w:div w:id="795680901">
          <w:marLeft w:val="0"/>
          <w:marRight w:val="0"/>
          <w:marTop w:val="0"/>
          <w:marBottom w:val="0"/>
          <w:divBdr>
            <w:top w:val="none" w:sz="0" w:space="0" w:color="auto"/>
            <w:left w:val="none" w:sz="0" w:space="0" w:color="auto"/>
            <w:bottom w:val="none" w:sz="0" w:space="0" w:color="auto"/>
            <w:right w:val="none" w:sz="0" w:space="0" w:color="auto"/>
          </w:divBdr>
          <w:divsChild>
            <w:div w:id="1014768126">
              <w:marLeft w:val="0"/>
              <w:marRight w:val="0"/>
              <w:marTop w:val="0"/>
              <w:marBottom w:val="0"/>
              <w:divBdr>
                <w:top w:val="none" w:sz="0" w:space="0" w:color="auto"/>
                <w:left w:val="none" w:sz="0" w:space="0" w:color="auto"/>
                <w:bottom w:val="none" w:sz="0" w:space="0" w:color="auto"/>
                <w:right w:val="none" w:sz="0" w:space="0" w:color="auto"/>
              </w:divBdr>
              <w:divsChild>
                <w:div w:id="1691025973">
                  <w:marLeft w:val="0"/>
                  <w:marRight w:val="0"/>
                  <w:marTop w:val="0"/>
                  <w:marBottom w:val="0"/>
                  <w:divBdr>
                    <w:top w:val="none" w:sz="0" w:space="0" w:color="auto"/>
                    <w:left w:val="none" w:sz="0" w:space="0" w:color="auto"/>
                    <w:bottom w:val="none" w:sz="0" w:space="0" w:color="auto"/>
                    <w:right w:val="none" w:sz="0" w:space="0" w:color="auto"/>
                  </w:divBdr>
                  <w:divsChild>
                    <w:div w:id="72787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885743">
      <w:bodyDiv w:val="1"/>
      <w:marLeft w:val="0"/>
      <w:marRight w:val="0"/>
      <w:marTop w:val="0"/>
      <w:marBottom w:val="0"/>
      <w:divBdr>
        <w:top w:val="none" w:sz="0" w:space="0" w:color="auto"/>
        <w:left w:val="none" w:sz="0" w:space="0" w:color="auto"/>
        <w:bottom w:val="none" w:sz="0" w:space="0" w:color="auto"/>
        <w:right w:val="none" w:sz="0" w:space="0" w:color="auto"/>
      </w:divBdr>
      <w:divsChild>
        <w:div w:id="1513185002">
          <w:marLeft w:val="0"/>
          <w:marRight w:val="0"/>
          <w:marTop w:val="0"/>
          <w:marBottom w:val="0"/>
          <w:divBdr>
            <w:top w:val="none" w:sz="0" w:space="0" w:color="auto"/>
            <w:left w:val="none" w:sz="0" w:space="0" w:color="auto"/>
            <w:bottom w:val="none" w:sz="0" w:space="0" w:color="auto"/>
            <w:right w:val="none" w:sz="0" w:space="0" w:color="auto"/>
          </w:divBdr>
          <w:divsChild>
            <w:div w:id="1632517583">
              <w:marLeft w:val="0"/>
              <w:marRight w:val="0"/>
              <w:marTop w:val="0"/>
              <w:marBottom w:val="0"/>
              <w:divBdr>
                <w:top w:val="none" w:sz="0" w:space="0" w:color="auto"/>
                <w:left w:val="none" w:sz="0" w:space="0" w:color="auto"/>
                <w:bottom w:val="none" w:sz="0" w:space="0" w:color="auto"/>
                <w:right w:val="none" w:sz="0" w:space="0" w:color="auto"/>
              </w:divBdr>
              <w:divsChild>
                <w:div w:id="437607977">
                  <w:marLeft w:val="0"/>
                  <w:marRight w:val="0"/>
                  <w:marTop w:val="0"/>
                  <w:marBottom w:val="0"/>
                  <w:divBdr>
                    <w:top w:val="none" w:sz="0" w:space="0" w:color="auto"/>
                    <w:left w:val="none" w:sz="0" w:space="0" w:color="auto"/>
                    <w:bottom w:val="none" w:sz="0" w:space="0" w:color="auto"/>
                    <w:right w:val="none" w:sz="0" w:space="0" w:color="auto"/>
                  </w:divBdr>
                  <w:divsChild>
                    <w:div w:id="204586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583290">
      <w:bodyDiv w:val="1"/>
      <w:marLeft w:val="0"/>
      <w:marRight w:val="0"/>
      <w:marTop w:val="0"/>
      <w:marBottom w:val="0"/>
      <w:divBdr>
        <w:top w:val="none" w:sz="0" w:space="0" w:color="auto"/>
        <w:left w:val="none" w:sz="0" w:space="0" w:color="auto"/>
        <w:bottom w:val="none" w:sz="0" w:space="0" w:color="auto"/>
        <w:right w:val="none" w:sz="0" w:space="0" w:color="auto"/>
      </w:divBdr>
      <w:divsChild>
        <w:div w:id="55590838">
          <w:marLeft w:val="0"/>
          <w:marRight w:val="0"/>
          <w:marTop w:val="0"/>
          <w:marBottom w:val="0"/>
          <w:divBdr>
            <w:top w:val="none" w:sz="0" w:space="0" w:color="auto"/>
            <w:left w:val="none" w:sz="0" w:space="0" w:color="auto"/>
            <w:bottom w:val="none" w:sz="0" w:space="0" w:color="auto"/>
            <w:right w:val="none" w:sz="0" w:space="0" w:color="auto"/>
          </w:divBdr>
          <w:divsChild>
            <w:div w:id="1128663691">
              <w:marLeft w:val="0"/>
              <w:marRight w:val="0"/>
              <w:marTop w:val="0"/>
              <w:marBottom w:val="0"/>
              <w:divBdr>
                <w:top w:val="none" w:sz="0" w:space="0" w:color="auto"/>
                <w:left w:val="none" w:sz="0" w:space="0" w:color="auto"/>
                <w:bottom w:val="none" w:sz="0" w:space="0" w:color="auto"/>
                <w:right w:val="none" w:sz="0" w:space="0" w:color="auto"/>
              </w:divBdr>
              <w:divsChild>
                <w:div w:id="2050449660">
                  <w:marLeft w:val="0"/>
                  <w:marRight w:val="0"/>
                  <w:marTop w:val="0"/>
                  <w:marBottom w:val="0"/>
                  <w:divBdr>
                    <w:top w:val="none" w:sz="0" w:space="0" w:color="auto"/>
                    <w:left w:val="none" w:sz="0" w:space="0" w:color="auto"/>
                    <w:bottom w:val="none" w:sz="0" w:space="0" w:color="auto"/>
                    <w:right w:val="none" w:sz="0" w:space="0" w:color="auto"/>
                  </w:divBdr>
                  <w:divsChild>
                    <w:div w:id="30389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850447">
      <w:bodyDiv w:val="1"/>
      <w:marLeft w:val="0"/>
      <w:marRight w:val="0"/>
      <w:marTop w:val="0"/>
      <w:marBottom w:val="0"/>
      <w:divBdr>
        <w:top w:val="none" w:sz="0" w:space="0" w:color="auto"/>
        <w:left w:val="none" w:sz="0" w:space="0" w:color="auto"/>
        <w:bottom w:val="none" w:sz="0" w:space="0" w:color="auto"/>
        <w:right w:val="none" w:sz="0" w:space="0" w:color="auto"/>
      </w:divBdr>
      <w:divsChild>
        <w:div w:id="1988315166">
          <w:marLeft w:val="0"/>
          <w:marRight w:val="0"/>
          <w:marTop w:val="0"/>
          <w:marBottom w:val="0"/>
          <w:divBdr>
            <w:top w:val="none" w:sz="0" w:space="0" w:color="auto"/>
            <w:left w:val="none" w:sz="0" w:space="0" w:color="auto"/>
            <w:bottom w:val="none" w:sz="0" w:space="0" w:color="auto"/>
            <w:right w:val="none" w:sz="0" w:space="0" w:color="auto"/>
          </w:divBdr>
          <w:divsChild>
            <w:div w:id="252249475">
              <w:marLeft w:val="0"/>
              <w:marRight w:val="0"/>
              <w:marTop w:val="0"/>
              <w:marBottom w:val="0"/>
              <w:divBdr>
                <w:top w:val="none" w:sz="0" w:space="0" w:color="auto"/>
                <w:left w:val="none" w:sz="0" w:space="0" w:color="auto"/>
                <w:bottom w:val="none" w:sz="0" w:space="0" w:color="auto"/>
                <w:right w:val="none" w:sz="0" w:space="0" w:color="auto"/>
              </w:divBdr>
              <w:divsChild>
                <w:div w:id="729382881">
                  <w:marLeft w:val="0"/>
                  <w:marRight w:val="0"/>
                  <w:marTop w:val="0"/>
                  <w:marBottom w:val="0"/>
                  <w:divBdr>
                    <w:top w:val="none" w:sz="0" w:space="0" w:color="auto"/>
                    <w:left w:val="none" w:sz="0" w:space="0" w:color="auto"/>
                    <w:bottom w:val="none" w:sz="0" w:space="0" w:color="auto"/>
                    <w:right w:val="none" w:sz="0" w:space="0" w:color="auto"/>
                  </w:divBdr>
                  <w:divsChild>
                    <w:div w:id="20160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039874">
      <w:bodyDiv w:val="1"/>
      <w:marLeft w:val="0"/>
      <w:marRight w:val="0"/>
      <w:marTop w:val="0"/>
      <w:marBottom w:val="0"/>
      <w:divBdr>
        <w:top w:val="none" w:sz="0" w:space="0" w:color="auto"/>
        <w:left w:val="none" w:sz="0" w:space="0" w:color="auto"/>
        <w:bottom w:val="none" w:sz="0" w:space="0" w:color="auto"/>
        <w:right w:val="none" w:sz="0" w:space="0" w:color="auto"/>
      </w:divBdr>
      <w:divsChild>
        <w:div w:id="1079406285">
          <w:marLeft w:val="0"/>
          <w:marRight w:val="0"/>
          <w:marTop w:val="0"/>
          <w:marBottom w:val="0"/>
          <w:divBdr>
            <w:top w:val="none" w:sz="0" w:space="0" w:color="auto"/>
            <w:left w:val="none" w:sz="0" w:space="0" w:color="auto"/>
            <w:bottom w:val="none" w:sz="0" w:space="0" w:color="auto"/>
            <w:right w:val="none" w:sz="0" w:space="0" w:color="auto"/>
          </w:divBdr>
          <w:divsChild>
            <w:div w:id="130490579">
              <w:marLeft w:val="0"/>
              <w:marRight w:val="0"/>
              <w:marTop w:val="0"/>
              <w:marBottom w:val="0"/>
              <w:divBdr>
                <w:top w:val="none" w:sz="0" w:space="0" w:color="auto"/>
                <w:left w:val="none" w:sz="0" w:space="0" w:color="auto"/>
                <w:bottom w:val="none" w:sz="0" w:space="0" w:color="auto"/>
                <w:right w:val="none" w:sz="0" w:space="0" w:color="auto"/>
              </w:divBdr>
              <w:divsChild>
                <w:div w:id="828253984">
                  <w:marLeft w:val="0"/>
                  <w:marRight w:val="0"/>
                  <w:marTop w:val="0"/>
                  <w:marBottom w:val="0"/>
                  <w:divBdr>
                    <w:top w:val="none" w:sz="0" w:space="0" w:color="auto"/>
                    <w:left w:val="none" w:sz="0" w:space="0" w:color="auto"/>
                    <w:bottom w:val="none" w:sz="0" w:space="0" w:color="auto"/>
                    <w:right w:val="none" w:sz="0" w:space="0" w:color="auto"/>
                  </w:divBdr>
                  <w:divsChild>
                    <w:div w:id="158048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982726">
      <w:bodyDiv w:val="1"/>
      <w:marLeft w:val="0"/>
      <w:marRight w:val="0"/>
      <w:marTop w:val="0"/>
      <w:marBottom w:val="0"/>
      <w:divBdr>
        <w:top w:val="none" w:sz="0" w:space="0" w:color="auto"/>
        <w:left w:val="none" w:sz="0" w:space="0" w:color="auto"/>
        <w:bottom w:val="none" w:sz="0" w:space="0" w:color="auto"/>
        <w:right w:val="none" w:sz="0" w:space="0" w:color="auto"/>
      </w:divBdr>
      <w:divsChild>
        <w:div w:id="269434300">
          <w:marLeft w:val="0"/>
          <w:marRight w:val="0"/>
          <w:marTop w:val="0"/>
          <w:marBottom w:val="0"/>
          <w:divBdr>
            <w:top w:val="none" w:sz="0" w:space="0" w:color="auto"/>
            <w:left w:val="none" w:sz="0" w:space="0" w:color="auto"/>
            <w:bottom w:val="none" w:sz="0" w:space="0" w:color="auto"/>
            <w:right w:val="none" w:sz="0" w:space="0" w:color="auto"/>
          </w:divBdr>
          <w:divsChild>
            <w:div w:id="407046899">
              <w:marLeft w:val="0"/>
              <w:marRight w:val="0"/>
              <w:marTop w:val="0"/>
              <w:marBottom w:val="0"/>
              <w:divBdr>
                <w:top w:val="none" w:sz="0" w:space="0" w:color="auto"/>
                <w:left w:val="none" w:sz="0" w:space="0" w:color="auto"/>
                <w:bottom w:val="none" w:sz="0" w:space="0" w:color="auto"/>
                <w:right w:val="none" w:sz="0" w:space="0" w:color="auto"/>
              </w:divBdr>
              <w:divsChild>
                <w:div w:id="1945266444">
                  <w:marLeft w:val="0"/>
                  <w:marRight w:val="0"/>
                  <w:marTop w:val="0"/>
                  <w:marBottom w:val="0"/>
                  <w:divBdr>
                    <w:top w:val="none" w:sz="0" w:space="0" w:color="auto"/>
                    <w:left w:val="none" w:sz="0" w:space="0" w:color="auto"/>
                    <w:bottom w:val="none" w:sz="0" w:space="0" w:color="auto"/>
                    <w:right w:val="none" w:sz="0" w:space="0" w:color="auto"/>
                  </w:divBdr>
                  <w:divsChild>
                    <w:div w:id="163263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hyperlink" Target="https://www.discoveryaba.com/"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yperlink" Target="https://naturalwayofliving.com/id/blog/2021/01/09/apa-media-sosial-membuat-kita-kurang-bersyukur/"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5.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www.kbbi.web.id/syukur"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aafprs.org/Media/PressReleases/2024_02_01PressRelease.aspx" TargetMode="External"/><Relationship Id="rId28" Type="http://schemas.openxmlformats.org/officeDocument/2006/relationships/hyperlink" Target="https://www.statista.com/forecasts/321485/smartphone-user-penetration-in-indonesia" TargetMode="Externa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hyperlink" Target="https://www.technologyreview.com/2021/04/02/1021635/beauty-filters-young-girls-augmented-reality-social-media/"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7162C-6054-4E89-82E1-998EAEF3A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Pages>
  <Words>41016</Words>
  <Characters>233793</Characters>
  <Application>Microsoft Office Word</Application>
  <DocSecurity>0</DocSecurity>
  <Lines>1948</Lines>
  <Paragraphs>548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Novia Eliza</dc:creator>
  <cp:keywords/>
  <dc:description/>
  <cp:lastModifiedBy>ismail - [2010]</cp:lastModifiedBy>
  <cp:revision>23</cp:revision>
  <cp:lastPrinted>2025-04-28T15:00:00Z</cp:lastPrinted>
  <dcterms:created xsi:type="dcterms:W3CDTF">2025-04-26T02:00:00Z</dcterms:created>
  <dcterms:modified xsi:type="dcterms:W3CDTF">2025-06-12T04:02:00Z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0efd983b-f9d9-3c81-9859-de10a53d4701</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6th/7th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http://www.zotero.org/styles/chicago-fullnote-bibliography</vt:lpwstr>
  </property>
  <property fmtid="{D5CDD505-2E9C-101B-9397-08002B2CF9AE}" pid="14" name="Mendeley Recent Style Name 4_1">
    <vt:lpwstr>Chicago Manual of Style 17th edition (full note)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